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B" w:rsidRPr="00494A46" w:rsidRDefault="009615CB" w:rsidP="009615CB">
      <w:pPr>
        <w:spacing w:after="0" w:line="240" w:lineRule="auto"/>
        <w:ind w:firstLine="0"/>
        <w:jc w:val="center"/>
        <w:rPr>
          <w:rFonts w:ascii="Arial" w:hAnsi="Arial"/>
          <w:b/>
          <w:color w:val="auto"/>
          <w:szCs w:val="24"/>
        </w:rPr>
      </w:pPr>
      <w:r w:rsidRPr="00494A46">
        <w:rPr>
          <w:b/>
          <w:color w:val="auto"/>
          <w:szCs w:val="24"/>
        </w:rPr>
        <w:t xml:space="preserve">Российская </w:t>
      </w:r>
      <w:r w:rsidRPr="00494A46">
        <w:rPr>
          <w:rFonts w:ascii="Arial" w:hAnsi="Arial"/>
          <w:b/>
          <w:color w:val="auto"/>
          <w:szCs w:val="24"/>
        </w:rPr>
        <w:t xml:space="preserve"> </w:t>
      </w:r>
      <w:r w:rsidRPr="00494A46">
        <w:rPr>
          <w:rFonts w:ascii="Arial" w:hAnsi="Arial"/>
          <w:b/>
          <w:noProof/>
          <w:color w:val="auto"/>
          <w:szCs w:val="24"/>
        </w:rPr>
        <w:drawing>
          <wp:inline distT="0" distB="0" distL="0" distR="0">
            <wp:extent cx="8477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619125"/>
                    </a:xfrm>
                    <a:prstGeom prst="rect">
                      <a:avLst/>
                    </a:prstGeom>
                    <a:noFill/>
                    <a:ln>
                      <a:noFill/>
                    </a:ln>
                  </pic:spPr>
                </pic:pic>
              </a:graphicData>
            </a:graphic>
          </wp:inline>
        </w:drawing>
      </w:r>
      <w:r w:rsidRPr="00494A46">
        <w:rPr>
          <w:rFonts w:ascii="Arial" w:hAnsi="Arial"/>
          <w:b/>
          <w:color w:val="auto"/>
          <w:szCs w:val="24"/>
        </w:rPr>
        <w:t xml:space="preserve"> Федерация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ПЕТРОВОБУДСКАЯ  СЕЛЬСКАЯ АДМИНИСТРАЦИЯ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roofErr w:type="spellStart"/>
      <w:r w:rsidRPr="00494A46">
        <w:rPr>
          <w:rFonts w:ascii="Arial" w:hAnsi="Arial"/>
          <w:b/>
          <w:color w:val="auto"/>
          <w:szCs w:val="24"/>
        </w:rPr>
        <w:t>Петровобудского</w:t>
      </w:r>
      <w:proofErr w:type="spellEnd"/>
      <w:r w:rsidRPr="00494A46">
        <w:rPr>
          <w:rFonts w:ascii="Arial" w:hAnsi="Arial"/>
          <w:b/>
          <w:color w:val="auto"/>
          <w:szCs w:val="24"/>
        </w:rPr>
        <w:t xml:space="preserve"> сельского поселения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roofErr w:type="spellStart"/>
      <w:r w:rsidRPr="00494A46">
        <w:rPr>
          <w:rFonts w:ascii="Arial" w:hAnsi="Arial"/>
          <w:b/>
          <w:color w:val="auto"/>
          <w:szCs w:val="24"/>
        </w:rPr>
        <w:t>Гордеевского</w:t>
      </w:r>
      <w:proofErr w:type="spellEnd"/>
      <w:r w:rsidRPr="00494A46">
        <w:rPr>
          <w:rFonts w:ascii="Arial" w:hAnsi="Arial"/>
          <w:b/>
          <w:color w:val="auto"/>
          <w:szCs w:val="24"/>
        </w:rPr>
        <w:t xml:space="preserve"> муниципального  района Брянской области</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r w:rsidRPr="00494A46">
        <w:rPr>
          <w:b/>
          <w:bCs/>
          <w:color w:val="282828"/>
          <w:szCs w:val="24"/>
        </w:rPr>
        <w:t>ПОСТАНОВЛЕНИЕ</w:t>
      </w:r>
    </w:p>
    <w:p w:rsidR="009615CB" w:rsidRPr="00494A46" w:rsidRDefault="009615CB" w:rsidP="009615CB">
      <w:pPr>
        <w:spacing w:after="0" w:line="240" w:lineRule="auto"/>
        <w:ind w:firstLine="0"/>
        <w:jc w:val="center"/>
        <w:rPr>
          <w:color w:val="auto"/>
          <w:szCs w:val="24"/>
        </w:rPr>
      </w:pPr>
    </w:p>
    <w:p w:rsidR="00882C64" w:rsidRPr="00494A46" w:rsidRDefault="009615CB">
      <w:pPr>
        <w:spacing w:after="13" w:line="250" w:lineRule="auto"/>
        <w:ind w:left="19" w:hanging="5"/>
        <w:rPr>
          <w:szCs w:val="24"/>
        </w:rPr>
      </w:pPr>
      <w:r w:rsidRPr="00494A46">
        <w:rPr>
          <w:szCs w:val="24"/>
        </w:rPr>
        <w:t xml:space="preserve">от </w:t>
      </w:r>
      <w:r w:rsidR="00BD4232">
        <w:rPr>
          <w:szCs w:val="24"/>
        </w:rPr>
        <w:t>07.07.</w:t>
      </w:r>
      <w:r w:rsidRPr="00494A46">
        <w:rPr>
          <w:szCs w:val="24"/>
        </w:rPr>
        <w:t xml:space="preserve"> 2020 г. № </w:t>
      </w:r>
      <w:r w:rsidR="00BD4232">
        <w:rPr>
          <w:szCs w:val="24"/>
        </w:rPr>
        <w:t>25</w:t>
      </w:r>
    </w:p>
    <w:p w:rsidR="00882C64" w:rsidRPr="00494A46" w:rsidRDefault="00D7783C">
      <w:pPr>
        <w:spacing w:after="301" w:line="250" w:lineRule="auto"/>
        <w:ind w:left="19" w:hanging="5"/>
        <w:rPr>
          <w:szCs w:val="24"/>
        </w:rPr>
      </w:pPr>
      <w:r w:rsidRPr="00494A46">
        <w:rPr>
          <w:szCs w:val="24"/>
        </w:rPr>
        <w:t xml:space="preserve">с. </w:t>
      </w:r>
      <w:r w:rsidR="009615CB" w:rsidRPr="00494A46">
        <w:rPr>
          <w:szCs w:val="24"/>
        </w:rPr>
        <w:t>Петрова Буда</w:t>
      </w:r>
    </w:p>
    <w:p w:rsidR="00ED00C4" w:rsidRPr="00ED00C4" w:rsidRDefault="00ED00C4" w:rsidP="00ED00C4">
      <w:pPr>
        <w:spacing w:after="62" w:line="250" w:lineRule="auto"/>
        <w:ind w:firstLine="0"/>
        <w:rPr>
          <w:b/>
          <w:szCs w:val="24"/>
        </w:rPr>
      </w:pPr>
      <w:r w:rsidRPr="00ED00C4">
        <w:rPr>
          <w:b/>
          <w:szCs w:val="24"/>
        </w:rPr>
        <w:t>Об утверждении административного регламента по</w:t>
      </w:r>
    </w:p>
    <w:p w:rsidR="00ED00C4" w:rsidRPr="00ED00C4" w:rsidRDefault="00ED00C4" w:rsidP="00ED00C4">
      <w:pPr>
        <w:spacing w:after="62" w:line="250" w:lineRule="auto"/>
        <w:ind w:firstLine="0"/>
        <w:rPr>
          <w:b/>
          <w:szCs w:val="24"/>
        </w:rPr>
      </w:pPr>
      <w:r w:rsidRPr="00ED00C4">
        <w:rPr>
          <w:b/>
          <w:szCs w:val="24"/>
        </w:rPr>
        <w:t xml:space="preserve">исполнению муниципальной функции «Присвоение </w:t>
      </w:r>
    </w:p>
    <w:p w:rsidR="00ED00C4" w:rsidRPr="00ED00C4" w:rsidRDefault="00ED00C4" w:rsidP="00ED00C4">
      <w:pPr>
        <w:spacing w:after="62" w:line="250" w:lineRule="auto"/>
        <w:ind w:firstLine="0"/>
        <w:rPr>
          <w:b/>
          <w:szCs w:val="24"/>
        </w:rPr>
      </w:pPr>
      <w:r w:rsidRPr="00ED00C4">
        <w:rPr>
          <w:b/>
          <w:szCs w:val="24"/>
        </w:rPr>
        <w:t xml:space="preserve">адресов объектам адресации, изменение, аннулирование </w:t>
      </w:r>
    </w:p>
    <w:p w:rsidR="00ED00C4" w:rsidRPr="00ED00C4" w:rsidRDefault="00ED00C4" w:rsidP="00ED00C4">
      <w:pPr>
        <w:spacing w:after="62" w:line="250" w:lineRule="auto"/>
        <w:ind w:firstLine="0"/>
        <w:rPr>
          <w:b/>
          <w:szCs w:val="24"/>
        </w:rPr>
      </w:pPr>
      <w:r w:rsidRPr="00ED00C4">
        <w:rPr>
          <w:b/>
          <w:szCs w:val="24"/>
        </w:rPr>
        <w:t xml:space="preserve">адресов, присвоение наименований элементам </w:t>
      </w:r>
    </w:p>
    <w:p w:rsidR="00ED00C4" w:rsidRPr="00ED00C4" w:rsidRDefault="00ED00C4" w:rsidP="00ED00C4">
      <w:pPr>
        <w:spacing w:after="62" w:line="250" w:lineRule="auto"/>
        <w:ind w:firstLine="0"/>
        <w:rPr>
          <w:b/>
          <w:szCs w:val="24"/>
        </w:rPr>
      </w:pPr>
      <w:r w:rsidRPr="00ED00C4">
        <w:rPr>
          <w:b/>
          <w:szCs w:val="24"/>
        </w:rPr>
        <w:t xml:space="preserve">улично-дорожной сети (за исключением автомобильных </w:t>
      </w:r>
    </w:p>
    <w:p w:rsidR="00ED00C4" w:rsidRPr="00ED00C4" w:rsidRDefault="00ED00C4" w:rsidP="00ED00C4">
      <w:pPr>
        <w:spacing w:after="62" w:line="250" w:lineRule="auto"/>
        <w:ind w:firstLine="0"/>
        <w:rPr>
          <w:b/>
          <w:szCs w:val="24"/>
        </w:rPr>
      </w:pPr>
      <w:r w:rsidRPr="00ED00C4">
        <w:rPr>
          <w:b/>
          <w:szCs w:val="24"/>
        </w:rPr>
        <w:t xml:space="preserve">дорог федерального значения, автомобильных дорог </w:t>
      </w:r>
    </w:p>
    <w:p w:rsidR="00ED00C4" w:rsidRPr="00ED00C4" w:rsidRDefault="00ED00C4" w:rsidP="00ED00C4">
      <w:pPr>
        <w:spacing w:after="62" w:line="250" w:lineRule="auto"/>
        <w:ind w:firstLine="0"/>
        <w:rPr>
          <w:b/>
          <w:szCs w:val="24"/>
        </w:rPr>
      </w:pPr>
      <w:r w:rsidRPr="00ED00C4">
        <w:rPr>
          <w:b/>
          <w:szCs w:val="24"/>
        </w:rPr>
        <w:t xml:space="preserve">регионального или межмуниципального значения, </w:t>
      </w:r>
    </w:p>
    <w:p w:rsidR="00ED00C4" w:rsidRPr="00ED00C4" w:rsidRDefault="00ED00C4" w:rsidP="00ED00C4">
      <w:pPr>
        <w:spacing w:after="62" w:line="250" w:lineRule="auto"/>
        <w:ind w:firstLine="0"/>
        <w:rPr>
          <w:b/>
          <w:szCs w:val="24"/>
        </w:rPr>
      </w:pPr>
      <w:r w:rsidRPr="00ED00C4">
        <w:rPr>
          <w:b/>
          <w:szCs w:val="24"/>
        </w:rPr>
        <w:t xml:space="preserve">местного значения муниципального района), </w:t>
      </w:r>
    </w:p>
    <w:p w:rsidR="00ED00C4" w:rsidRPr="00ED00C4" w:rsidRDefault="00ED00C4" w:rsidP="00ED00C4">
      <w:pPr>
        <w:spacing w:after="62" w:line="250" w:lineRule="auto"/>
        <w:ind w:firstLine="0"/>
        <w:rPr>
          <w:b/>
          <w:szCs w:val="24"/>
        </w:rPr>
      </w:pPr>
      <w:r w:rsidRPr="00ED00C4">
        <w:rPr>
          <w:b/>
          <w:szCs w:val="24"/>
        </w:rPr>
        <w:t xml:space="preserve">наименований элементам планировочной структуры </w:t>
      </w:r>
    </w:p>
    <w:p w:rsidR="00ED00C4" w:rsidRPr="00ED00C4" w:rsidRDefault="00ED00C4" w:rsidP="00ED00C4">
      <w:pPr>
        <w:spacing w:after="62" w:line="250" w:lineRule="auto"/>
        <w:ind w:firstLine="0"/>
        <w:rPr>
          <w:b/>
          <w:szCs w:val="24"/>
        </w:rPr>
      </w:pPr>
      <w:r w:rsidRPr="00ED00C4">
        <w:rPr>
          <w:b/>
          <w:szCs w:val="24"/>
        </w:rPr>
        <w:t xml:space="preserve">в границах поселения, изменение, аннулирование </w:t>
      </w:r>
    </w:p>
    <w:p w:rsidR="00ED00C4" w:rsidRPr="00ED00C4" w:rsidRDefault="00ED00C4" w:rsidP="00ED00C4">
      <w:pPr>
        <w:spacing w:after="62" w:line="250" w:lineRule="auto"/>
        <w:ind w:firstLine="0"/>
        <w:rPr>
          <w:b/>
          <w:szCs w:val="24"/>
        </w:rPr>
      </w:pPr>
      <w:r w:rsidRPr="00ED00C4">
        <w:rPr>
          <w:b/>
          <w:szCs w:val="24"/>
        </w:rPr>
        <w:t xml:space="preserve">таких наименований»  </w:t>
      </w:r>
    </w:p>
    <w:p w:rsidR="009615CB" w:rsidRPr="00494A46" w:rsidRDefault="00ED00C4" w:rsidP="00ED00C4">
      <w:pPr>
        <w:spacing w:after="13" w:line="250" w:lineRule="auto"/>
        <w:ind w:firstLine="0"/>
        <w:rPr>
          <w:szCs w:val="24"/>
        </w:rPr>
      </w:pPr>
      <w:r>
        <w:rPr>
          <w:szCs w:val="24"/>
        </w:rPr>
        <w:t xml:space="preserve">    </w:t>
      </w:r>
      <w:r w:rsidRPr="00ED00C4">
        <w:rPr>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19.11.2014г. №1221 «Об утверждении Правил присвоения, изменения и аннулирования адресов», Уставом </w:t>
      </w:r>
      <w:proofErr w:type="spellStart"/>
      <w:r w:rsidRPr="00ED00C4">
        <w:rPr>
          <w:szCs w:val="24"/>
        </w:rPr>
        <w:t>Гордеевского</w:t>
      </w:r>
      <w:proofErr w:type="spellEnd"/>
      <w:r w:rsidRPr="00ED00C4">
        <w:rPr>
          <w:szCs w:val="24"/>
        </w:rPr>
        <w:t xml:space="preserve"> муниципального района, Уставом </w:t>
      </w:r>
      <w:proofErr w:type="spellStart"/>
      <w:r>
        <w:rPr>
          <w:szCs w:val="24"/>
        </w:rPr>
        <w:t>Петровобудского</w:t>
      </w:r>
      <w:proofErr w:type="spellEnd"/>
      <w:r w:rsidRPr="00ED00C4">
        <w:rPr>
          <w:szCs w:val="24"/>
        </w:rPr>
        <w:t xml:space="preserve"> сельско</w:t>
      </w:r>
      <w:r>
        <w:rPr>
          <w:szCs w:val="24"/>
        </w:rPr>
        <w:t>го</w:t>
      </w:r>
      <w:r w:rsidRPr="00ED00C4">
        <w:rPr>
          <w:szCs w:val="24"/>
        </w:rPr>
        <w:t xml:space="preserve"> поселени</w:t>
      </w:r>
      <w:r>
        <w:rPr>
          <w:szCs w:val="24"/>
        </w:rPr>
        <w:t>я</w:t>
      </w:r>
      <w:r w:rsidRPr="00ED00C4">
        <w:rPr>
          <w:szCs w:val="24"/>
        </w:rPr>
        <w:t xml:space="preserve">, в целях реализации концепции административной реформы в Российской Федерации и повышения эффективности деятельности органов местного самоуправления,  </w:t>
      </w:r>
    </w:p>
    <w:p w:rsidR="00ED00C4" w:rsidRPr="00ED00C4" w:rsidRDefault="00ED00C4" w:rsidP="00C74DDC">
      <w:pPr>
        <w:spacing w:after="34"/>
        <w:ind w:right="225" w:firstLine="0"/>
        <w:rPr>
          <w:szCs w:val="24"/>
        </w:rPr>
      </w:pPr>
      <w:r w:rsidRPr="00ED00C4">
        <w:rPr>
          <w:szCs w:val="24"/>
        </w:rPr>
        <w:t>ПОСТАНОВЛЯЮ:</w:t>
      </w:r>
    </w:p>
    <w:p w:rsidR="00ED00C4" w:rsidRPr="00ED00C4" w:rsidRDefault="00ED00C4" w:rsidP="00ED00C4">
      <w:pPr>
        <w:spacing w:after="34"/>
        <w:ind w:left="110" w:right="225"/>
        <w:rPr>
          <w:szCs w:val="24"/>
        </w:rPr>
      </w:pPr>
      <w:r w:rsidRPr="00ED00C4">
        <w:rPr>
          <w:szCs w:val="24"/>
        </w:rPr>
        <w:t xml:space="preserve">1. Утвердить  прилагаемый  Административный регламент по исполнению муниципальной функции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изменение, аннулирование таких наименований в границах </w:t>
      </w:r>
      <w:proofErr w:type="spellStart"/>
      <w:r>
        <w:rPr>
          <w:szCs w:val="24"/>
        </w:rPr>
        <w:t>Петровобудского</w:t>
      </w:r>
      <w:proofErr w:type="spellEnd"/>
      <w:r w:rsidRPr="00ED00C4">
        <w:rPr>
          <w:szCs w:val="24"/>
        </w:rPr>
        <w:t xml:space="preserve"> сельского поселения.</w:t>
      </w:r>
    </w:p>
    <w:p w:rsidR="00ED00C4" w:rsidRPr="00ED00C4" w:rsidRDefault="00ED00C4" w:rsidP="00ED00C4">
      <w:pPr>
        <w:spacing w:after="34"/>
        <w:ind w:right="225"/>
        <w:rPr>
          <w:szCs w:val="24"/>
        </w:rPr>
      </w:pPr>
      <w:r w:rsidRPr="00ED00C4">
        <w:rPr>
          <w:szCs w:val="24"/>
        </w:rPr>
        <w:t xml:space="preserve">2. Признать утратившим силу постановление от </w:t>
      </w:r>
      <w:r w:rsidR="000F700C">
        <w:rPr>
          <w:szCs w:val="24"/>
        </w:rPr>
        <w:t>13.04.2015</w:t>
      </w:r>
      <w:bookmarkStart w:id="0" w:name="_GoBack"/>
      <w:bookmarkEnd w:id="0"/>
      <w:r>
        <w:rPr>
          <w:szCs w:val="24"/>
        </w:rPr>
        <w:t xml:space="preserve"> года №21</w:t>
      </w:r>
    </w:p>
    <w:p w:rsidR="00ED00C4" w:rsidRPr="00ED00C4" w:rsidRDefault="00ED00C4" w:rsidP="00ED00C4">
      <w:pPr>
        <w:spacing w:after="34"/>
        <w:ind w:left="110" w:right="225" w:firstLine="0"/>
        <w:rPr>
          <w:szCs w:val="24"/>
        </w:rPr>
      </w:pPr>
      <w:r>
        <w:rPr>
          <w:szCs w:val="24"/>
        </w:rPr>
        <w:t xml:space="preserve">           </w:t>
      </w:r>
      <w:r w:rsidRPr="00ED00C4">
        <w:rPr>
          <w:szCs w:val="24"/>
        </w:rPr>
        <w:t xml:space="preserve">3.Разместить данное постановление на официальном сайте </w:t>
      </w:r>
      <w:proofErr w:type="spellStart"/>
      <w:r w:rsidR="00C74DDC">
        <w:rPr>
          <w:szCs w:val="24"/>
        </w:rPr>
        <w:t>Петровобудского</w:t>
      </w:r>
      <w:proofErr w:type="spellEnd"/>
      <w:r w:rsidR="00C74DDC">
        <w:rPr>
          <w:szCs w:val="24"/>
        </w:rPr>
        <w:t xml:space="preserve"> </w:t>
      </w:r>
      <w:r w:rsidRPr="00ED00C4">
        <w:rPr>
          <w:szCs w:val="24"/>
        </w:rPr>
        <w:t xml:space="preserve">сельского поселения </w:t>
      </w:r>
      <w:proofErr w:type="spellStart"/>
      <w:r w:rsidRPr="00ED00C4">
        <w:rPr>
          <w:szCs w:val="24"/>
        </w:rPr>
        <w:t>Гордеевского</w:t>
      </w:r>
      <w:proofErr w:type="spellEnd"/>
      <w:r w:rsidRPr="00ED00C4">
        <w:rPr>
          <w:szCs w:val="24"/>
        </w:rPr>
        <w:t xml:space="preserve"> муниципального района в сети «Интернет»</w:t>
      </w:r>
    </w:p>
    <w:p w:rsidR="00ED00C4" w:rsidRDefault="00ED00C4" w:rsidP="00ED00C4">
      <w:pPr>
        <w:spacing w:after="34"/>
        <w:ind w:left="110" w:right="225"/>
      </w:pPr>
      <w:r w:rsidRPr="00ED00C4">
        <w:rPr>
          <w:szCs w:val="24"/>
        </w:rPr>
        <w:t xml:space="preserve">3. Контроль за исполнением данного постановления оставляю за собой.        </w:t>
      </w:r>
    </w:p>
    <w:p w:rsidR="00882C64" w:rsidRDefault="003B782D">
      <w:pPr>
        <w:ind w:left="331"/>
      </w:pPr>
      <w:r>
        <w:t xml:space="preserve">Глава </w:t>
      </w:r>
      <w:proofErr w:type="spellStart"/>
      <w:r>
        <w:t>Петровобудской</w:t>
      </w:r>
      <w:proofErr w:type="spellEnd"/>
      <w:r>
        <w:t xml:space="preserve"> </w:t>
      </w:r>
    </w:p>
    <w:p w:rsidR="003B782D" w:rsidRDefault="003B782D">
      <w:pPr>
        <w:ind w:left="331"/>
      </w:pPr>
      <w:r>
        <w:t xml:space="preserve">сельской администрации:                       </w:t>
      </w:r>
      <w:proofErr w:type="spellStart"/>
      <w:r>
        <w:t>О.А.Артюшенко</w:t>
      </w:r>
      <w:proofErr w:type="spellEnd"/>
    </w:p>
    <w:p w:rsidR="005027A6" w:rsidRDefault="005027A6">
      <w:pPr>
        <w:ind w:left="331"/>
      </w:pPr>
    </w:p>
    <w:p w:rsidR="005027A6" w:rsidRPr="00182D5C" w:rsidRDefault="005027A6" w:rsidP="005027A6">
      <w:pPr>
        <w:pStyle w:val="1"/>
        <w:spacing w:before="0" w:after="0"/>
        <w:rPr>
          <w:color w:val="000000" w:themeColor="text1"/>
        </w:rPr>
      </w:pPr>
      <w:bookmarkStart w:id="1" w:name="_Hlk36653968"/>
      <w:r w:rsidRPr="00182D5C">
        <w:rPr>
          <w:color w:val="000000" w:themeColor="text1"/>
        </w:rPr>
        <w:lastRenderedPageBreak/>
        <w:t xml:space="preserve">ТИПОВОЙ </w:t>
      </w:r>
    </w:p>
    <w:p w:rsidR="005027A6" w:rsidRPr="00182D5C" w:rsidRDefault="005027A6" w:rsidP="005027A6">
      <w:pPr>
        <w:pStyle w:val="1"/>
        <w:spacing w:before="0" w:after="0"/>
        <w:rPr>
          <w:color w:val="000000" w:themeColor="text1"/>
        </w:rPr>
      </w:pPr>
      <w:r w:rsidRPr="00182D5C">
        <w:rPr>
          <w:color w:val="000000" w:themeColor="text1"/>
        </w:rPr>
        <w:t>административный регламент</w:t>
      </w:r>
    </w:p>
    <w:p w:rsidR="005027A6" w:rsidRPr="00182D5C" w:rsidRDefault="005027A6" w:rsidP="005027A6">
      <w:pPr>
        <w:pStyle w:val="1"/>
        <w:spacing w:before="0" w:after="0"/>
        <w:rPr>
          <w:color w:val="000000" w:themeColor="text1"/>
        </w:rPr>
      </w:pPr>
      <w:r w:rsidRPr="00182D5C">
        <w:rPr>
          <w:color w:val="000000" w:themeColor="text1"/>
        </w:rPr>
        <w:t>предоставления муниципальной услуги «Присвоение, изменение и аннулирование адреса объекту адресации»</w:t>
      </w:r>
    </w:p>
    <w:p w:rsidR="005027A6" w:rsidRPr="00182D5C" w:rsidRDefault="005027A6" w:rsidP="005027A6">
      <w:pPr>
        <w:rPr>
          <w:color w:val="000000" w:themeColor="text1"/>
        </w:rPr>
      </w:pPr>
    </w:p>
    <w:p w:rsidR="005027A6" w:rsidRPr="00182D5C" w:rsidRDefault="005027A6" w:rsidP="005027A6">
      <w:pPr>
        <w:pStyle w:val="1"/>
        <w:spacing w:before="0" w:after="0"/>
        <w:rPr>
          <w:color w:val="000000" w:themeColor="text1"/>
        </w:rPr>
      </w:pPr>
      <w:bookmarkStart w:id="2" w:name="sub_35"/>
      <w:r w:rsidRPr="00182D5C">
        <w:rPr>
          <w:color w:val="000000" w:themeColor="text1"/>
        </w:rPr>
        <w:t>1. Общие положения</w:t>
      </w:r>
    </w:p>
    <w:bookmarkEnd w:id="2"/>
    <w:p w:rsidR="005027A6" w:rsidRPr="00182D5C" w:rsidRDefault="005027A6" w:rsidP="005027A6">
      <w:pPr>
        <w:rPr>
          <w:color w:val="000000" w:themeColor="text1"/>
        </w:rPr>
      </w:pPr>
    </w:p>
    <w:p w:rsidR="005027A6" w:rsidRPr="00182D5C" w:rsidRDefault="005027A6" w:rsidP="005027A6">
      <w:pPr>
        <w:rPr>
          <w:b/>
          <w:bCs/>
          <w:color w:val="000000" w:themeColor="text1"/>
        </w:rPr>
      </w:pPr>
      <w:bookmarkStart w:id="3" w:name="sub_7"/>
      <w:r w:rsidRPr="00182D5C">
        <w:rPr>
          <w:color w:val="000000" w:themeColor="text1"/>
        </w:rPr>
        <w:t>1</w:t>
      </w:r>
      <w:r w:rsidRPr="00182D5C">
        <w:rPr>
          <w:b/>
          <w:bCs/>
          <w:color w:val="000000" w:themeColor="text1"/>
        </w:rPr>
        <w:t>.1. Предмет регулирования административного регламента предоставления муниципальной услуги.</w:t>
      </w:r>
    </w:p>
    <w:p w:rsidR="005027A6" w:rsidRPr="00182D5C" w:rsidRDefault="005027A6" w:rsidP="005027A6">
      <w:pPr>
        <w:rPr>
          <w:color w:val="000000" w:themeColor="text1"/>
        </w:rPr>
      </w:pPr>
      <w:bookmarkStart w:id="4" w:name="sub_5"/>
      <w:bookmarkEnd w:id="3"/>
      <w:r w:rsidRPr="00182D5C">
        <w:rPr>
          <w:color w:val="000000" w:themeColor="text1"/>
        </w:rPr>
        <w:t xml:space="preserve">1.1.1. </w:t>
      </w:r>
      <w:proofErr w:type="gramStart"/>
      <w:r w:rsidRPr="00182D5C">
        <w:rPr>
          <w:color w:val="000000" w:themeColor="text1"/>
        </w:rPr>
        <w:t xml:space="preserve">Настоящий административный регламент (далее - Регламент) устанавливает порядок и стандарт предоставления муниципальной услуги по присвоению, изменению или аннулированию адреса объекту адресации по заявлениям граждан и не распространяется на случаи, когда в соответствии с </w:t>
      </w:r>
      <w:hyperlink r:id="rId6" w:history="1">
        <w:r w:rsidRPr="00182D5C">
          <w:rPr>
            <w:rStyle w:val="a5"/>
            <w:color w:val="000000" w:themeColor="text1"/>
          </w:rPr>
          <w:t>пунктом 21</w:t>
        </w:r>
      </w:hyperlink>
      <w:r w:rsidRPr="00182D5C">
        <w:rPr>
          <w:color w:val="000000" w:themeColor="text1"/>
        </w:rPr>
        <w:t xml:space="preserve"> Правил присвоения, изменения и аннулирования адресов, утвержденных </w:t>
      </w:r>
      <w:hyperlink r:id="rId7" w:history="1">
        <w:r w:rsidRPr="00182D5C">
          <w:rPr>
            <w:rStyle w:val="a5"/>
            <w:color w:val="000000" w:themeColor="text1"/>
          </w:rPr>
          <w:t>постановлением</w:t>
        </w:r>
      </w:hyperlink>
      <w:r w:rsidRPr="00182D5C">
        <w:rPr>
          <w:color w:val="000000" w:themeColor="text1"/>
        </w:rPr>
        <w:t xml:space="preserve"> Правительства РФ от 19.11.2014 N 1221 (далее - Правила присвоения адресов), решение о присвоении адреса принимается без дополнительного обращения</w:t>
      </w:r>
      <w:proofErr w:type="gramEnd"/>
      <w:r w:rsidRPr="00182D5C">
        <w:rPr>
          <w:color w:val="000000" w:themeColor="text1"/>
        </w:rPr>
        <w:t xml:space="preserve"> заявителя в Администрацию </w:t>
      </w:r>
      <w:proofErr w:type="spellStart"/>
      <w:r w:rsidRPr="00182D5C">
        <w:rPr>
          <w:color w:val="000000" w:themeColor="text1"/>
        </w:rPr>
        <w:t>Петровобудского</w:t>
      </w:r>
      <w:proofErr w:type="spellEnd"/>
      <w:r w:rsidRPr="00182D5C">
        <w:rPr>
          <w:color w:val="000000" w:themeColor="text1"/>
        </w:rPr>
        <w:t xml:space="preserve"> сельского поселения (далее - Администрация) одновременно:</w:t>
      </w:r>
    </w:p>
    <w:p w:rsidR="005027A6" w:rsidRPr="00182D5C" w:rsidRDefault="005027A6" w:rsidP="005027A6">
      <w:pPr>
        <w:rPr>
          <w:color w:val="000000" w:themeColor="text1"/>
        </w:rPr>
      </w:pPr>
      <w:bookmarkStart w:id="5" w:name="sub_1101"/>
      <w:r w:rsidRPr="00182D5C">
        <w:rPr>
          <w:color w:val="000000" w:themeColor="text1"/>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027A6" w:rsidRPr="00182D5C" w:rsidRDefault="005027A6" w:rsidP="005027A6">
      <w:pPr>
        <w:rPr>
          <w:color w:val="000000" w:themeColor="text1"/>
        </w:rPr>
      </w:pPr>
      <w:bookmarkStart w:id="6" w:name="sub_1102"/>
      <w:bookmarkEnd w:id="5"/>
      <w:r w:rsidRPr="00182D5C">
        <w:rPr>
          <w:color w:val="000000" w:themeColor="text1"/>
        </w:rPr>
        <w:t xml:space="preserve">б) с заключением соглашения о перераспределении земельных участков, являющихся объектами адресации, в соответствии с </w:t>
      </w:r>
      <w:hyperlink r:id="rId8" w:history="1">
        <w:r w:rsidRPr="00182D5C">
          <w:rPr>
            <w:rStyle w:val="a5"/>
            <w:color w:val="000000" w:themeColor="text1"/>
          </w:rPr>
          <w:t>Земельным кодексом</w:t>
        </w:r>
      </w:hyperlink>
      <w:r w:rsidRPr="00182D5C">
        <w:rPr>
          <w:color w:val="000000" w:themeColor="text1"/>
        </w:rPr>
        <w:t xml:space="preserve"> Российской Федерации;</w:t>
      </w:r>
    </w:p>
    <w:p w:rsidR="005027A6" w:rsidRPr="00182D5C" w:rsidRDefault="005027A6" w:rsidP="005027A6">
      <w:pPr>
        <w:rPr>
          <w:color w:val="000000" w:themeColor="text1"/>
        </w:rPr>
      </w:pPr>
      <w:bookmarkStart w:id="7" w:name="sub_1103"/>
      <w:bookmarkEnd w:id="6"/>
      <w:r w:rsidRPr="00182D5C">
        <w:rPr>
          <w:color w:val="000000" w:themeColor="text1"/>
        </w:rPr>
        <w:t xml:space="preserve">в) с заключением договора о развитии застроенной территории в соответствии с </w:t>
      </w:r>
      <w:hyperlink r:id="rId9" w:history="1">
        <w:r w:rsidRPr="00182D5C">
          <w:rPr>
            <w:rStyle w:val="a5"/>
            <w:color w:val="000000" w:themeColor="text1"/>
          </w:rPr>
          <w:t>Градостроительным кодексом</w:t>
        </w:r>
      </w:hyperlink>
      <w:r w:rsidRPr="00182D5C">
        <w:rPr>
          <w:color w:val="000000" w:themeColor="text1"/>
        </w:rPr>
        <w:t xml:space="preserve"> Российской Федерации;</w:t>
      </w:r>
    </w:p>
    <w:p w:rsidR="005027A6" w:rsidRPr="00182D5C" w:rsidRDefault="005027A6" w:rsidP="005027A6">
      <w:pPr>
        <w:rPr>
          <w:color w:val="000000" w:themeColor="text1"/>
        </w:rPr>
      </w:pPr>
      <w:bookmarkStart w:id="8" w:name="sub_1104"/>
      <w:bookmarkEnd w:id="7"/>
      <w:r w:rsidRPr="00182D5C">
        <w:rPr>
          <w:color w:val="000000" w:themeColor="text1"/>
        </w:rPr>
        <w:t>г) с утверждением проекта планировки территории;</w:t>
      </w:r>
    </w:p>
    <w:p w:rsidR="005027A6" w:rsidRPr="00182D5C" w:rsidRDefault="005027A6" w:rsidP="005027A6">
      <w:pPr>
        <w:rPr>
          <w:color w:val="000000" w:themeColor="text1"/>
        </w:rPr>
      </w:pPr>
      <w:bookmarkStart w:id="9" w:name="sub_1105"/>
      <w:bookmarkEnd w:id="8"/>
      <w:proofErr w:type="spellStart"/>
      <w:r w:rsidRPr="00182D5C">
        <w:rPr>
          <w:color w:val="000000" w:themeColor="text1"/>
        </w:rPr>
        <w:t>д</w:t>
      </w:r>
      <w:proofErr w:type="spellEnd"/>
      <w:r w:rsidRPr="00182D5C">
        <w:rPr>
          <w:color w:val="000000" w:themeColor="text1"/>
        </w:rPr>
        <w:t>) с принятием решения о строительстве объекта адресации.</w:t>
      </w:r>
    </w:p>
    <w:p w:rsidR="005027A6" w:rsidRPr="00182D5C" w:rsidRDefault="005027A6" w:rsidP="005027A6">
      <w:pPr>
        <w:rPr>
          <w:color w:val="000000" w:themeColor="text1"/>
        </w:rPr>
      </w:pPr>
      <w:bookmarkStart w:id="10" w:name="sub_6"/>
      <w:bookmarkEnd w:id="4"/>
      <w:bookmarkEnd w:id="9"/>
      <w:r w:rsidRPr="00182D5C">
        <w:rPr>
          <w:color w:val="000000" w:themeColor="text1"/>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027A6" w:rsidRPr="00182D5C" w:rsidRDefault="005027A6" w:rsidP="005027A6">
      <w:pPr>
        <w:rPr>
          <w:b/>
          <w:bCs/>
          <w:color w:val="000000" w:themeColor="text1"/>
        </w:rPr>
      </w:pPr>
      <w:r w:rsidRPr="00182D5C">
        <w:rPr>
          <w:b/>
          <w:bCs/>
          <w:color w:val="000000" w:themeColor="text1"/>
        </w:rPr>
        <w:t>1.2. Лица, имеющие право на получение муниципальной услуги.</w:t>
      </w:r>
    </w:p>
    <w:p w:rsidR="005027A6" w:rsidRPr="00182D5C" w:rsidRDefault="005027A6" w:rsidP="005027A6">
      <w:pPr>
        <w:rPr>
          <w:color w:val="000000" w:themeColor="text1"/>
        </w:rPr>
      </w:pPr>
      <w:bookmarkStart w:id="11" w:name="sub_16"/>
      <w:bookmarkEnd w:id="10"/>
      <w:r w:rsidRPr="00182D5C">
        <w:rPr>
          <w:color w:val="000000" w:themeColor="text1"/>
        </w:rPr>
        <w:t>1.2. Муниципальная услуга предоставляется:</w:t>
      </w:r>
    </w:p>
    <w:p w:rsidR="005027A6" w:rsidRPr="00182D5C" w:rsidRDefault="005027A6" w:rsidP="005027A6">
      <w:pPr>
        <w:rPr>
          <w:color w:val="000000" w:themeColor="text1"/>
        </w:rPr>
      </w:pPr>
      <w:bookmarkStart w:id="12" w:name="sub_12"/>
      <w:bookmarkEnd w:id="11"/>
      <w:r w:rsidRPr="00182D5C">
        <w:rPr>
          <w:color w:val="000000" w:themeColor="text1"/>
        </w:rPr>
        <w:t>1) Собственнику объекта адресации либо лицу, обладающему одним из следующих вещных прав на объект адресации (далее - заявитель), обратившемуся в Администрацию, с заявлением о предоставлении муниципальной услуги, выраженным в письменной форме:</w:t>
      </w:r>
    </w:p>
    <w:p w:rsidR="005027A6" w:rsidRPr="00182D5C" w:rsidRDefault="005027A6" w:rsidP="005027A6">
      <w:pPr>
        <w:rPr>
          <w:color w:val="000000" w:themeColor="text1"/>
        </w:rPr>
      </w:pPr>
      <w:bookmarkStart w:id="13" w:name="sub_8"/>
      <w:bookmarkEnd w:id="12"/>
      <w:r w:rsidRPr="00182D5C">
        <w:rPr>
          <w:color w:val="000000" w:themeColor="text1"/>
        </w:rPr>
        <w:t>а) право хозяйственного ведения;</w:t>
      </w:r>
    </w:p>
    <w:p w:rsidR="005027A6" w:rsidRPr="00182D5C" w:rsidRDefault="005027A6" w:rsidP="005027A6">
      <w:pPr>
        <w:rPr>
          <w:color w:val="000000" w:themeColor="text1"/>
        </w:rPr>
      </w:pPr>
      <w:bookmarkStart w:id="14" w:name="sub_9"/>
      <w:bookmarkEnd w:id="13"/>
      <w:r w:rsidRPr="00182D5C">
        <w:rPr>
          <w:color w:val="000000" w:themeColor="text1"/>
        </w:rPr>
        <w:t>б) право оперативного управления;</w:t>
      </w:r>
    </w:p>
    <w:p w:rsidR="005027A6" w:rsidRPr="00182D5C" w:rsidRDefault="005027A6" w:rsidP="005027A6">
      <w:pPr>
        <w:rPr>
          <w:color w:val="000000" w:themeColor="text1"/>
        </w:rPr>
      </w:pPr>
      <w:bookmarkStart w:id="15" w:name="sub_10"/>
      <w:bookmarkEnd w:id="14"/>
      <w:r w:rsidRPr="00182D5C">
        <w:rPr>
          <w:color w:val="000000" w:themeColor="text1"/>
        </w:rPr>
        <w:t>в) право пожизненно наследуемого владения;</w:t>
      </w:r>
    </w:p>
    <w:p w:rsidR="005027A6" w:rsidRPr="00182D5C" w:rsidRDefault="005027A6" w:rsidP="005027A6">
      <w:pPr>
        <w:rPr>
          <w:color w:val="000000" w:themeColor="text1"/>
        </w:rPr>
      </w:pPr>
      <w:bookmarkStart w:id="16" w:name="sub_11"/>
      <w:bookmarkEnd w:id="15"/>
      <w:r w:rsidRPr="00182D5C">
        <w:rPr>
          <w:color w:val="000000" w:themeColor="text1"/>
        </w:rPr>
        <w:t>г) право постоянного (бессрочного) пользования.</w:t>
      </w:r>
    </w:p>
    <w:p w:rsidR="005027A6" w:rsidRPr="00182D5C" w:rsidRDefault="005027A6" w:rsidP="005027A6">
      <w:pPr>
        <w:rPr>
          <w:color w:val="000000" w:themeColor="text1"/>
        </w:rPr>
      </w:pPr>
      <w:bookmarkStart w:id="17" w:name="sub_13"/>
      <w:bookmarkEnd w:id="16"/>
      <w:proofErr w:type="gramStart"/>
      <w:r w:rsidRPr="00182D5C">
        <w:rPr>
          <w:color w:val="000000" w:themeColor="text1"/>
        </w:rPr>
        <w:t>2) Представителям заявителя, 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027A6" w:rsidRPr="00182D5C" w:rsidRDefault="005027A6" w:rsidP="005027A6">
      <w:pPr>
        <w:rPr>
          <w:color w:val="000000" w:themeColor="text1"/>
        </w:rPr>
      </w:pPr>
      <w:bookmarkStart w:id="18" w:name="sub_14"/>
      <w:bookmarkEnd w:id="17"/>
      <w:r w:rsidRPr="00182D5C">
        <w:rPr>
          <w:color w:val="000000" w:themeColor="text1"/>
        </w:rPr>
        <w:t>3) Представителю собственников помещений в многоквартирном доме, уполномоченному в установленном законодательством Российской Федерации порядке решением общего собрания указанных собственников.</w:t>
      </w:r>
    </w:p>
    <w:p w:rsidR="005027A6" w:rsidRPr="00182D5C" w:rsidRDefault="005027A6" w:rsidP="005027A6">
      <w:pPr>
        <w:rPr>
          <w:color w:val="000000" w:themeColor="text1"/>
        </w:rPr>
      </w:pPr>
      <w:bookmarkStart w:id="19" w:name="sub_15"/>
      <w:bookmarkEnd w:id="18"/>
      <w:r w:rsidRPr="00182D5C">
        <w:rPr>
          <w:color w:val="000000" w:themeColor="text1"/>
        </w:rPr>
        <w:t>4) Представителю членов садоводческого, огороднического и (или) дачного некоммерческих объединений граждан, уполномоченному в установленном законодательством Российской Федерации порядке решением общего собрания членов таких некоммерческих объединений.</w:t>
      </w:r>
    </w:p>
    <w:p w:rsidR="005027A6" w:rsidRPr="00182D5C" w:rsidRDefault="005027A6" w:rsidP="005027A6">
      <w:pPr>
        <w:rPr>
          <w:b/>
          <w:bCs/>
          <w:color w:val="000000" w:themeColor="text1"/>
        </w:rPr>
      </w:pPr>
      <w:bookmarkStart w:id="20" w:name="sub_34"/>
      <w:bookmarkEnd w:id="19"/>
      <w:r w:rsidRPr="00182D5C">
        <w:rPr>
          <w:b/>
          <w:bCs/>
          <w:color w:val="000000" w:themeColor="text1"/>
        </w:rPr>
        <w:t>1.3. Требования к порядку информирования о порядке предоставления муниципальной услуги.</w:t>
      </w:r>
    </w:p>
    <w:p w:rsidR="005027A6" w:rsidRPr="00182D5C" w:rsidRDefault="005027A6" w:rsidP="005027A6">
      <w:pPr>
        <w:rPr>
          <w:color w:val="000000" w:themeColor="text1"/>
        </w:rPr>
      </w:pPr>
      <w:bookmarkStart w:id="21" w:name="sub_17"/>
      <w:bookmarkEnd w:id="20"/>
      <w:r w:rsidRPr="00182D5C">
        <w:rPr>
          <w:color w:val="000000" w:themeColor="text1"/>
        </w:rPr>
        <w:lastRenderedPageBreak/>
        <w:t>1.3.1 Информирование граждан о порядке предоставления муниципальной услуги осуществляется специалистами Администрации.</w:t>
      </w:r>
    </w:p>
    <w:p w:rsidR="005027A6" w:rsidRPr="00182D5C" w:rsidRDefault="005027A6" w:rsidP="005027A6">
      <w:pPr>
        <w:rPr>
          <w:color w:val="000000" w:themeColor="text1"/>
        </w:rPr>
      </w:pPr>
      <w:bookmarkStart w:id="22" w:name="sub_18"/>
      <w:bookmarkEnd w:id="21"/>
      <w:r w:rsidRPr="00182D5C">
        <w:rPr>
          <w:color w:val="000000" w:themeColor="text1"/>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5027A6" w:rsidRPr="00182D5C" w:rsidRDefault="005027A6" w:rsidP="005027A6">
      <w:pPr>
        <w:rPr>
          <w:color w:val="000000" w:themeColor="text1"/>
        </w:rPr>
      </w:pPr>
      <w:bookmarkStart w:id="23" w:name="sub_30"/>
      <w:bookmarkEnd w:id="22"/>
      <w:r w:rsidRPr="00182D5C">
        <w:rPr>
          <w:color w:val="000000" w:themeColor="text1"/>
        </w:rPr>
        <w:t>1.3.3. Информация о порядке предоставления муниципальной услуги содержит следующие сведения:</w:t>
      </w:r>
    </w:p>
    <w:p w:rsidR="005027A6" w:rsidRPr="00182D5C" w:rsidRDefault="005027A6" w:rsidP="005027A6">
      <w:pPr>
        <w:rPr>
          <w:color w:val="000000" w:themeColor="text1"/>
        </w:rPr>
      </w:pPr>
      <w:bookmarkStart w:id="24" w:name="sub_19"/>
      <w:bookmarkEnd w:id="23"/>
      <w:r w:rsidRPr="00182D5C">
        <w:rPr>
          <w:color w:val="000000" w:themeColor="text1"/>
        </w:rPr>
        <w:t>1) наименование и почтовые адреса Администрации;</w:t>
      </w:r>
    </w:p>
    <w:p w:rsidR="005027A6" w:rsidRPr="00182D5C" w:rsidRDefault="005027A6" w:rsidP="005027A6">
      <w:pPr>
        <w:rPr>
          <w:color w:val="000000" w:themeColor="text1"/>
        </w:rPr>
      </w:pPr>
      <w:bookmarkStart w:id="25" w:name="sub_20"/>
      <w:bookmarkEnd w:id="24"/>
      <w:r w:rsidRPr="00182D5C">
        <w:rPr>
          <w:color w:val="000000" w:themeColor="text1"/>
        </w:rPr>
        <w:t>2) справочные номера телефонов Администрации;</w:t>
      </w:r>
    </w:p>
    <w:p w:rsidR="005027A6" w:rsidRPr="00182D5C" w:rsidRDefault="005027A6" w:rsidP="005027A6">
      <w:pPr>
        <w:rPr>
          <w:color w:val="000000" w:themeColor="text1"/>
        </w:rPr>
      </w:pPr>
      <w:bookmarkStart w:id="26" w:name="sub_21"/>
      <w:bookmarkEnd w:id="25"/>
      <w:r w:rsidRPr="00182D5C">
        <w:rPr>
          <w:color w:val="000000" w:themeColor="text1"/>
        </w:rPr>
        <w:t xml:space="preserve">3) адреса официальных сайтов </w:t>
      </w:r>
      <w:hyperlink r:id="rId10" w:history="1">
        <w:r w:rsidRPr="00182D5C">
          <w:rPr>
            <w:rStyle w:val="a5"/>
            <w:color w:val="000000" w:themeColor="text1"/>
          </w:rPr>
          <w:t>администрации</w:t>
        </w:r>
      </w:hyperlink>
      <w:r w:rsidRPr="00182D5C">
        <w:rPr>
          <w:color w:val="000000" w:themeColor="text1"/>
        </w:rPr>
        <w:t xml:space="preserve"> муниципального образования – </w:t>
      </w:r>
      <w:proofErr w:type="spellStart"/>
      <w:r w:rsidRPr="00182D5C">
        <w:rPr>
          <w:color w:val="000000" w:themeColor="text1"/>
        </w:rPr>
        <w:t>Петровобудского</w:t>
      </w:r>
      <w:proofErr w:type="spellEnd"/>
      <w:r w:rsidRPr="00182D5C">
        <w:rPr>
          <w:color w:val="000000" w:themeColor="text1"/>
        </w:rPr>
        <w:t xml:space="preserve"> сельского поселения </w:t>
      </w:r>
      <w:proofErr w:type="spellStart"/>
      <w:r w:rsidRPr="00182D5C">
        <w:rPr>
          <w:color w:val="000000" w:themeColor="text1"/>
        </w:rPr>
        <w:t>Гордеевский</w:t>
      </w:r>
      <w:proofErr w:type="spellEnd"/>
      <w:r w:rsidRPr="00182D5C">
        <w:rPr>
          <w:color w:val="000000" w:themeColor="text1"/>
        </w:rPr>
        <w:t xml:space="preserve"> муниципальный район Брянской области в информационно-телекоммуникационной сети Интернет (далее - сеть Интернет);</w:t>
      </w:r>
    </w:p>
    <w:p w:rsidR="005027A6" w:rsidRPr="00182D5C" w:rsidRDefault="005027A6" w:rsidP="005027A6">
      <w:pPr>
        <w:rPr>
          <w:color w:val="000000" w:themeColor="text1"/>
        </w:rPr>
      </w:pPr>
      <w:bookmarkStart w:id="27" w:name="sub_22"/>
      <w:bookmarkEnd w:id="26"/>
      <w:r w:rsidRPr="00182D5C">
        <w:rPr>
          <w:color w:val="000000" w:themeColor="text1"/>
        </w:rPr>
        <w:t>4) графики работы Администрации;</w:t>
      </w:r>
    </w:p>
    <w:p w:rsidR="005027A6" w:rsidRPr="00182D5C" w:rsidRDefault="005027A6" w:rsidP="005027A6">
      <w:pPr>
        <w:rPr>
          <w:color w:val="000000" w:themeColor="text1"/>
        </w:rPr>
      </w:pPr>
      <w:bookmarkStart w:id="28" w:name="sub_23"/>
      <w:bookmarkEnd w:id="27"/>
      <w:r w:rsidRPr="00182D5C">
        <w:rPr>
          <w:color w:val="000000" w:themeColor="text1"/>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5027A6" w:rsidRPr="00182D5C" w:rsidRDefault="005027A6" w:rsidP="005027A6">
      <w:pPr>
        <w:rPr>
          <w:color w:val="000000" w:themeColor="text1"/>
        </w:rPr>
      </w:pPr>
      <w:bookmarkStart w:id="29" w:name="sub_24"/>
      <w:bookmarkEnd w:id="28"/>
      <w:r w:rsidRPr="00182D5C">
        <w:rPr>
          <w:color w:val="000000" w:themeColor="text1"/>
        </w:rPr>
        <w:t>6) перечень документов, необходимых для получения муниципальной услуги;</w:t>
      </w:r>
    </w:p>
    <w:p w:rsidR="005027A6" w:rsidRPr="00182D5C" w:rsidRDefault="005027A6" w:rsidP="005027A6">
      <w:pPr>
        <w:rPr>
          <w:color w:val="000000" w:themeColor="text1"/>
        </w:rPr>
      </w:pPr>
      <w:bookmarkStart w:id="30" w:name="sub_25"/>
      <w:bookmarkEnd w:id="29"/>
      <w:r w:rsidRPr="00182D5C">
        <w:rPr>
          <w:color w:val="000000" w:themeColor="text1"/>
        </w:rPr>
        <w:t>7) выдержки из правовых актов, содержащих нормы, регулирующие деятельность по предоставлению муниципальной услуги;</w:t>
      </w:r>
    </w:p>
    <w:p w:rsidR="005027A6" w:rsidRPr="00182D5C" w:rsidRDefault="005027A6" w:rsidP="005027A6">
      <w:pPr>
        <w:rPr>
          <w:color w:val="000000" w:themeColor="text1"/>
        </w:rPr>
      </w:pPr>
      <w:bookmarkStart w:id="31" w:name="sub_26"/>
      <w:bookmarkEnd w:id="30"/>
      <w:r w:rsidRPr="00182D5C">
        <w:rPr>
          <w:color w:val="000000" w:themeColor="text1"/>
        </w:rPr>
        <w:t xml:space="preserve">8) текст административного регламента с </w:t>
      </w:r>
      <w:hyperlink w:anchor="sub_1001" w:history="1">
        <w:r w:rsidRPr="00182D5C">
          <w:rPr>
            <w:rStyle w:val="a5"/>
            <w:color w:val="000000" w:themeColor="text1"/>
          </w:rPr>
          <w:t>приложениями</w:t>
        </w:r>
      </w:hyperlink>
      <w:r w:rsidRPr="00182D5C">
        <w:rPr>
          <w:color w:val="000000" w:themeColor="text1"/>
        </w:rPr>
        <w:t>;</w:t>
      </w:r>
    </w:p>
    <w:p w:rsidR="005027A6" w:rsidRPr="00182D5C" w:rsidRDefault="005027A6" w:rsidP="005027A6">
      <w:pPr>
        <w:rPr>
          <w:color w:val="000000" w:themeColor="text1"/>
        </w:rPr>
      </w:pPr>
      <w:bookmarkStart w:id="32" w:name="sub_27"/>
      <w:bookmarkEnd w:id="31"/>
      <w:r w:rsidRPr="00182D5C">
        <w:rPr>
          <w:color w:val="000000" w:themeColor="text1"/>
        </w:rPr>
        <w:t>9) краткое описание порядка предоставления муниципальной услуги;</w:t>
      </w:r>
    </w:p>
    <w:p w:rsidR="005027A6" w:rsidRPr="00182D5C" w:rsidRDefault="005027A6" w:rsidP="005027A6">
      <w:pPr>
        <w:rPr>
          <w:color w:val="000000" w:themeColor="text1"/>
        </w:rPr>
      </w:pPr>
      <w:bookmarkStart w:id="33" w:name="sub_28"/>
      <w:bookmarkEnd w:id="32"/>
      <w:r w:rsidRPr="00182D5C">
        <w:rPr>
          <w:color w:val="000000" w:themeColor="text1"/>
        </w:rPr>
        <w:t>10) образцы оформления документов, необходимых для получения муниципальной услуги, и требования к ним;</w:t>
      </w:r>
    </w:p>
    <w:p w:rsidR="005027A6" w:rsidRPr="00182D5C" w:rsidRDefault="005027A6" w:rsidP="005027A6">
      <w:pPr>
        <w:rPr>
          <w:color w:val="000000" w:themeColor="text1"/>
        </w:rPr>
      </w:pPr>
      <w:bookmarkStart w:id="34" w:name="sub_29"/>
      <w:bookmarkEnd w:id="33"/>
      <w:r w:rsidRPr="00182D5C">
        <w:rPr>
          <w:color w:val="000000" w:themeColor="text1"/>
        </w:rPr>
        <w:t>11) перечень типовых, наиболее актуальных вопросов граждан, относящихся к компетенции Администрации и ответы на них.</w:t>
      </w:r>
    </w:p>
    <w:p w:rsidR="005027A6" w:rsidRPr="00182D5C" w:rsidRDefault="005027A6" w:rsidP="005027A6">
      <w:pPr>
        <w:rPr>
          <w:color w:val="000000" w:themeColor="text1"/>
        </w:rPr>
      </w:pPr>
      <w:bookmarkStart w:id="35" w:name="sub_31"/>
      <w:bookmarkEnd w:id="34"/>
      <w:r w:rsidRPr="00182D5C">
        <w:rPr>
          <w:color w:val="000000" w:themeColor="text1"/>
        </w:rPr>
        <w:t xml:space="preserve">1.3.4. </w:t>
      </w:r>
      <w:proofErr w:type="gramStart"/>
      <w:r w:rsidRPr="00182D5C">
        <w:rPr>
          <w:color w:val="000000" w:themeColor="text1"/>
        </w:rPr>
        <w:t xml:space="preserve">Информация о порядке предоставления муниципальной услуги размещается на информационных стендах в помещениях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предназначенных для приема заявителей, на </w:t>
      </w:r>
      <w:hyperlink r:id="rId11" w:history="1">
        <w:r w:rsidRPr="00182D5C">
          <w:rPr>
            <w:rStyle w:val="a5"/>
            <w:color w:val="000000" w:themeColor="text1"/>
          </w:rPr>
          <w:t>официальном сайте</w:t>
        </w:r>
      </w:hyperlink>
      <w:r w:rsidRPr="00182D5C">
        <w:rPr>
          <w:color w:val="000000" w:themeColor="text1"/>
        </w:rPr>
        <w:t xml:space="preserve"> администрации муниципального образования - </w:t>
      </w:r>
      <w:proofErr w:type="spellStart"/>
      <w:r w:rsidRPr="00182D5C">
        <w:rPr>
          <w:color w:val="000000" w:themeColor="text1"/>
        </w:rPr>
        <w:t>Гордеевский</w:t>
      </w:r>
      <w:proofErr w:type="spellEnd"/>
      <w:r w:rsidRPr="00182D5C">
        <w:rPr>
          <w:color w:val="000000" w:themeColor="text1"/>
        </w:rPr>
        <w:t xml:space="preserve"> муниципальный район Брянской области в сети Интернет, в федеральной государственной информационной системе "</w:t>
      </w:r>
      <w:hyperlink r:id="rId12" w:history="1">
        <w:r w:rsidRPr="00182D5C">
          <w:rPr>
            <w:rStyle w:val="a5"/>
            <w:color w:val="000000" w:themeColor="text1"/>
          </w:rPr>
          <w:t>Единый портал</w:t>
        </w:r>
      </w:hyperlink>
      <w:r w:rsidRPr="00182D5C">
        <w:rPr>
          <w:color w:val="000000" w:themeColor="text1"/>
        </w:rPr>
        <w:t xml:space="preserve"> государственных и муниципальных услуг (функций)" (далее - Единый портал), а также предоставляется по</w:t>
      </w:r>
      <w:proofErr w:type="gramEnd"/>
      <w:r w:rsidRPr="00182D5C">
        <w:rPr>
          <w:color w:val="000000" w:themeColor="text1"/>
        </w:rPr>
        <w:t xml:space="preserve"> телефону и электронной почте по обращению Заявителя.</w:t>
      </w:r>
    </w:p>
    <w:p w:rsidR="005027A6" w:rsidRPr="00182D5C" w:rsidRDefault="005027A6" w:rsidP="005027A6">
      <w:pPr>
        <w:rPr>
          <w:color w:val="000000" w:themeColor="text1"/>
        </w:rPr>
      </w:pPr>
      <w:bookmarkStart w:id="36" w:name="sub_32"/>
      <w:bookmarkEnd w:id="35"/>
      <w:r w:rsidRPr="00182D5C">
        <w:rPr>
          <w:color w:val="000000" w:themeColor="text1"/>
        </w:rPr>
        <w:t xml:space="preserve">1.3.5. Справочная информация о месте нахождения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ответственных за предоставление муниципальной услуги, почтовые адреса, официальный сайт в сети Интернет, информация о графиках работы, телефонных номерах и адресах электронной почты представлены в </w:t>
      </w:r>
      <w:hyperlink w:anchor="sub_1001" w:history="1">
        <w:r w:rsidRPr="00182D5C">
          <w:rPr>
            <w:rStyle w:val="a5"/>
            <w:color w:val="000000" w:themeColor="text1"/>
          </w:rPr>
          <w:t>приложении 1</w:t>
        </w:r>
      </w:hyperlink>
      <w:r w:rsidRPr="00182D5C">
        <w:rPr>
          <w:color w:val="000000" w:themeColor="text1"/>
        </w:rPr>
        <w:t xml:space="preserve"> к административному регламенту.</w:t>
      </w:r>
    </w:p>
    <w:p w:rsidR="005027A6" w:rsidRPr="00182D5C" w:rsidRDefault="005027A6" w:rsidP="005027A6">
      <w:pPr>
        <w:rPr>
          <w:color w:val="000000" w:themeColor="text1"/>
        </w:rPr>
      </w:pPr>
      <w:bookmarkStart w:id="37" w:name="sub_33"/>
      <w:bookmarkEnd w:id="36"/>
      <w:r w:rsidRPr="00182D5C">
        <w:rPr>
          <w:color w:val="000000" w:themeColor="text1"/>
        </w:rPr>
        <w:t>1.3.6. При общении с гражданами специалисты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bookmarkEnd w:id="37"/>
    <w:p w:rsidR="005027A6" w:rsidRPr="00182D5C" w:rsidRDefault="005027A6" w:rsidP="005027A6">
      <w:pPr>
        <w:rPr>
          <w:color w:val="000000" w:themeColor="text1"/>
        </w:rPr>
      </w:pPr>
    </w:p>
    <w:p w:rsidR="005027A6" w:rsidRPr="00182D5C" w:rsidRDefault="005027A6" w:rsidP="005027A6">
      <w:pPr>
        <w:pStyle w:val="1"/>
        <w:rPr>
          <w:color w:val="000000" w:themeColor="text1"/>
        </w:rPr>
      </w:pPr>
      <w:bookmarkStart w:id="38" w:name="sub_145"/>
      <w:r w:rsidRPr="00182D5C">
        <w:rPr>
          <w:color w:val="000000" w:themeColor="text1"/>
        </w:rPr>
        <w:t>2. Стандарт предоставления муниципальной услуги</w:t>
      </w:r>
    </w:p>
    <w:bookmarkEnd w:id="38"/>
    <w:p w:rsidR="005027A6" w:rsidRPr="00182D5C" w:rsidRDefault="005027A6" w:rsidP="005027A6">
      <w:pPr>
        <w:rPr>
          <w:color w:val="000000" w:themeColor="text1"/>
        </w:rPr>
      </w:pPr>
    </w:p>
    <w:p w:rsidR="005027A6" w:rsidRPr="00182D5C" w:rsidRDefault="005027A6" w:rsidP="005027A6">
      <w:pPr>
        <w:rPr>
          <w:b/>
          <w:bCs/>
          <w:color w:val="000000" w:themeColor="text1"/>
        </w:rPr>
      </w:pPr>
      <w:bookmarkStart w:id="39" w:name="sub_36"/>
      <w:r w:rsidRPr="00182D5C">
        <w:rPr>
          <w:b/>
          <w:bCs/>
          <w:color w:val="000000" w:themeColor="text1"/>
        </w:rPr>
        <w:t>2.1. Наименование муниципальной услуги.</w:t>
      </w:r>
    </w:p>
    <w:bookmarkEnd w:id="39"/>
    <w:p w:rsidR="005027A6" w:rsidRPr="00182D5C" w:rsidRDefault="005027A6" w:rsidP="005027A6">
      <w:pPr>
        <w:rPr>
          <w:color w:val="000000" w:themeColor="text1"/>
        </w:rPr>
      </w:pPr>
      <w:r w:rsidRPr="00182D5C">
        <w:rPr>
          <w:color w:val="000000" w:themeColor="text1"/>
        </w:rPr>
        <w:t>Муниципальная услуга, предоставление которой регулируется настоящим Административным регламентом, именуется «Присвоение, изменение и аннулирование адреса объекту адресации».</w:t>
      </w:r>
    </w:p>
    <w:p w:rsidR="005027A6" w:rsidRPr="00182D5C" w:rsidRDefault="005027A6" w:rsidP="005027A6">
      <w:pPr>
        <w:rPr>
          <w:b/>
          <w:bCs/>
          <w:color w:val="000000" w:themeColor="text1"/>
        </w:rPr>
      </w:pPr>
      <w:bookmarkStart w:id="40" w:name="sub_42"/>
      <w:r w:rsidRPr="00182D5C">
        <w:rPr>
          <w:b/>
          <w:bCs/>
          <w:color w:val="000000" w:themeColor="text1"/>
        </w:rPr>
        <w:lastRenderedPageBreak/>
        <w:t>2.2. Наименование органа местного самоуправления, предоставляющего муниципальную услугу.</w:t>
      </w:r>
    </w:p>
    <w:p w:rsidR="005027A6" w:rsidRPr="00182D5C" w:rsidRDefault="005027A6" w:rsidP="005027A6">
      <w:pPr>
        <w:rPr>
          <w:color w:val="000000" w:themeColor="text1"/>
        </w:rPr>
      </w:pPr>
      <w:bookmarkStart w:id="41" w:name="sub_37"/>
      <w:bookmarkEnd w:id="40"/>
      <w:r w:rsidRPr="00182D5C">
        <w:rPr>
          <w:color w:val="000000" w:themeColor="text1"/>
        </w:rPr>
        <w:t xml:space="preserve">2.2.1. Предоставление муниципальной услуги осуществляется органом местного самоуправления администрацией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w:t>
      </w:r>
    </w:p>
    <w:p w:rsidR="005027A6" w:rsidRPr="00182D5C" w:rsidRDefault="005027A6" w:rsidP="005027A6">
      <w:pPr>
        <w:rPr>
          <w:color w:val="000000" w:themeColor="text1"/>
        </w:rPr>
      </w:pPr>
      <w:bookmarkStart w:id="42" w:name="sub_38"/>
      <w:bookmarkEnd w:id="41"/>
      <w:r w:rsidRPr="00182D5C">
        <w:rPr>
          <w:color w:val="000000" w:themeColor="text1"/>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орган местного самоуправления.</w:t>
      </w:r>
    </w:p>
    <w:p w:rsidR="005027A6" w:rsidRPr="00182D5C" w:rsidRDefault="005027A6" w:rsidP="005027A6">
      <w:pPr>
        <w:rPr>
          <w:color w:val="000000" w:themeColor="text1"/>
        </w:rPr>
      </w:pPr>
      <w:bookmarkStart w:id="43" w:name="sub_39"/>
      <w:bookmarkEnd w:id="42"/>
      <w:r w:rsidRPr="00182D5C">
        <w:rPr>
          <w:color w:val="000000" w:themeColor="text1"/>
        </w:rPr>
        <w:t>2.2.3. В предоставлении муниципальной услуги участвуют:</w:t>
      </w:r>
    </w:p>
    <w:bookmarkEnd w:id="43"/>
    <w:p w:rsidR="005027A6" w:rsidRPr="00182D5C" w:rsidRDefault="005027A6" w:rsidP="005027A6">
      <w:pPr>
        <w:rPr>
          <w:color w:val="000000" w:themeColor="text1"/>
        </w:rPr>
      </w:pPr>
      <w:r w:rsidRPr="00182D5C">
        <w:rPr>
          <w:color w:val="000000" w:themeColor="text1"/>
        </w:rPr>
        <w:t>- Управление Федеральной службы государственной регистрации, кадастра и картографии по Брянской области;</w:t>
      </w:r>
    </w:p>
    <w:p w:rsidR="005027A6" w:rsidRPr="00182D5C" w:rsidRDefault="005027A6" w:rsidP="005027A6">
      <w:pPr>
        <w:rPr>
          <w:color w:val="000000" w:themeColor="text1"/>
        </w:rPr>
      </w:pPr>
      <w:r w:rsidRPr="00182D5C">
        <w:rPr>
          <w:color w:val="000000" w:themeColor="text1"/>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5027A6" w:rsidRPr="00182D5C" w:rsidRDefault="005027A6" w:rsidP="005027A6">
      <w:pPr>
        <w:rPr>
          <w:color w:val="000000" w:themeColor="text1"/>
        </w:rPr>
      </w:pPr>
      <w:r w:rsidRPr="00182D5C">
        <w:rPr>
          <w:color w:val="000000" w:themeColor="text1"/>
        </w:rPr>
        <w:t>- Федеральная налоговая служба Российской Федерации.</w:t>
      </w:r>
    </w:p>
    <w:p w:rsidR="005027A6" w:rsidRPr="00182D5C" w:rsidRDefault="005027A6" w:rsidP="005027A6">
      <w:pPr>
        <w:rPr>
          <w:color w:val="000000" w:themeColor="text1"/>
        </w:rPr>
      </w:pPr>
      <w:bookmarkStart w:id="44" w:name="sub_40"/>
      <w:r w:rsidRPr="00182D5C">
        <w:rPr>
          <w:color w:val="000000" w:themeColor="text1"/>
        </w:rPr>
        <w:t xml:space="preserve">2.2.4.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182D5C">
        <w:rPr>
          <w:color w:val="000000" w:themeColor="text1"/>
        </w:rPr>
        <w:t>с</w:t>
      </w:r>
      <w:proofErr w:type="gramEnd"/>
      <w:r w:rsidRPr="00182D5C">
        <w:rPr>
          <w:color w:val="000000" w:themeColor="text1"/>
        </w:rPr>
        <w:t>:</w:t>
      </w:r>
    </w:p>
    <w:bookmarkEnd w:id="44"/>
    <w:p w:rsidR="005027A6" w:rsidRPr="00182D5C" w:rsidRDefault="005027A6" w:rsidP="005027A6">
      <w:pPr>
        <w:rPr>
          <w:color w:val="000000" w:themeColor="text1"/>
        </w:rPr>
      </w:pPr>
      <w:r w:rsidRPr="00182D5C">
        <w:rPr>
          <w:color w:val="000000" w:themeColor="text1"/>
        </w:rPr>
        <w:t>- Управлением Федеральной службы государственной регистрации, кадастра и картографии по Брянской области;</w:t>
      </w:r>
    </w:p>
    <w:p w:rsidR="005027A6" w:rsidRPr="00182D5C" w:rsidRDefault="005027A6" w:rsidP="005027A6">
      <w:pPr>
        <w:rPr>
          <w:color w:val="000000" w:themeColor="text1"/>
        </w:rPr>
      </w:pPr>
      <w:r w:rsidRPr="00182D5C">
        <w:rPr>
          <w:color w:val="000000" w:themeColor="text1"/>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5027A6" w:rsidRPr="00182D5C" w:rsidRDefault="005027A6" w:rsidP="005027A6">
      <w:pPr>
        <w:rPr>
          <w:color w:val="000000" w:themeColor="text1"/>
        </w:rPr>
      </w:pPr>
      <w:r w:rsidRPr="00182D5C">
        <w:rPr>
          <w:color w:val="000000" w:themeColor="text1"/>
        </w:rPr>
        <w:t>- Федеральной налоговой службой Российской Федерации.</w:t>
      </w:r>
    </w:p>
    <w:p w:rsidR="005027A6" w:rsidRPr="00182D5C" w:rsidRDefault="005027A6" w:rsidP="005027A6">
      <w:pPr>
        <w:rPr>
          <w:color w:val="000000" w:themeColor="text1"/>
        </w:rPr>
      </w:pPr>
      <w:bookmarkStart w:id="45" w:name="sub_41"/>
      <w:r w:rsidRPr="00182D5C">
        <w:rPr>
          <w:color w:val="000000" w:themeColor="text1"/>
        </w:rPr>
        <w:t xml:space="preserve">2.2.5. </w:t>
      </w:r>
      <w:bookmarkStart w:id="46" w:name="_Hlk36733901"/>
      <w:r w:rsidRPr="00182D5C">
        <w:rPr>
          <w:color w:val="000000" w:themeColor="text1"/>
        </w:rPr>
        <w:t>Органы, предоставляющие муниципальную услугу по присвоению, изменению и аннулированию адреса объекту адресации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bookmarkEnd w:id="46"/>
    </w:p>
    <w:p w:rsidR="005027A6" w:rsidRPr="00182D5C" w:rsidRDefault="005027A6" w:rsidP="005027A6">
      <w:pPr>
        <w:rPr>
          <w:b/>
          <w:bCs/>
          <w:color w:val="000000" w:themeColor="text1"/>
        </w:rPr>
      </w:pPr>
      <w:bookmarkStart w:id="47" w:name="sub_46"/>
      <w:bookmarkEnd w:id="45"/>
      <w:r w:rsidRPr="00182D5C">
        <w:rPr>
          <w:b/>
          <w:bCs/>
          <w:color w:val="000000" w:themeColor="text1"/>
        </w:rPr>
        <w:t>2.3. Результат предоставления муниципальной услуги.</w:t>
      </w:r>
    </w:p>
    <w:bookmarkEnd w:id="47"/>
    <w:p w:rsidR="005027A6" w:rsidRPr="00182D5C" w:rsidRDefault="005027A6" w:rsidP="005027A6">
      <w:pPr>
        <w:rPr>
          <w:color w:val="000000" w:themeColor="text1"/>
        </w:rPr>
      </w:pPr>
      <w:r w:rsidRPr="00182D5C">
        <w:rPr>
          <w:color w:val="000000" w:themeColor="text1"/>
        </w:rPr>
        <w:t>Результатами предоставления муниципальной услуги являются:</w:t>
      </w:r>
    </w:p>
    <w:p w:rsidR="005027A6" w:rsidRPr="00182D5C" w:rsidRDefault="005027A6" w:rsidP="005027A6">
      <w:pPr>
        <w:rPr>
          <w:color w:val="000000" w:themeColor="text1"/>
        </w:rPr>
      </w:pPr>
      <w:bookmarkStart w:id="48" w:name="sub_43"/>
      <w:r w:rsidRPr="00182D5C">
        <w:rPr>
          <w:color w:val="000000" w:themeColor="text1"/>
        </w:rPr>
        <w:t xml:space="preserve">а) правовой акт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 присвоении адреса объекту недвижимости;</w:t>
      </w:r>
    </w:p>
    <w:p w:rsidR="005027A6" w:rsidRPr="00182D5C" w:rsidRDefault="005027A6" w:rsidP="005027A6">
      <w:pPr>
        <w:rPr>
          <w:color w:val="000000" w:themeColor="text1"/>
        </w:rPr>
      </w:pPr>
      <w:bookmarkStart w:id="49" w:name="sub_44"/>
      <w:bookmarkEnd w:id="48"/>
      <w:r w:rsidRPr="00182D5C">
        <w:rPr>
          <w:color w:val="000000" w:themeColor="text1"/>
        </w:rPr>
        <w:t xml:space="preserve">б) правовой акт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w:t>
      </w:r>
      <w:proofErr w:type="spellStart"/>
      <w:proofErr w:type="gramStart"/>
      <w:r w:rsidRPr="00182D5C">
        <w:rPr>
          <w:color w:val="000000" w:themeColor="text1"/>
        </w:rPr>
        <w:t>сельское</w:t>
      </w:r>
      <w:proofErr w:type="spellEnd"/>
      <w:proofErr w:type="gramEnd"/>
      <w:r w:rsidRPr="00182D5C">
        <w:rPr>
          <w:color w:val="000000" w:themeColor="text1"/>
        </w:rPr>
        <w:t xml:space="preserve">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об аннулировании адреса объекта недвижимости;</w:t>
      </w:r>
    </w:p>
    <w:p w:rsidR="005027A6" w:rsidRPr="00182D5C" w:rsidRDefault="005027A6" w:rsidP="005027A6">
      <w:pPr>
        <w:rPr>
          <w:color w:val="000000" w:themeColor="text1"/>
        </w:rPr>
      </w:pPr>
      <w:bookmarkStart w:id="50" w:name="sub_45"/>
      <w:bookmarkEnd w:id="49"/>
      <w:r w:rsidRPr="00182D5C">
        <w:rPr>
          <w:color w:val="000000" w:themeColor="text1"/>
        </w:rPr>
        <w:t xml:space="preserve">в) решение об отказе в присвоении объекту адресации адреса или аннулировании его адреса, оформленное на бумажном носителе или в электронной форме. </w:t>
      </w:r>
      <w:hyperlink r:id="rId13" w:history="1">
        <w:r w:rsidRPr="00182D5C">
          <w:rPr>
            <w:rStyle w:val="a5"/>
            <w:color w:val="000000" w:themeColor="text1"/>
          </w:rPr>
          <w:t>Форма решения</w:t>
        </w:r>
      </w:hyperlink>
      <w:r w:rsidRPr="00182D5C">
        <w:rPr>
          <w:color w:val="000000" w:themeColor="text1"/>
        </w:rPr>
        <w:t xml:space="preserve"> об отказе в присвоении объекту адресации адреса или аннулировании его адреса устанавливается </w:t>
      </w:r>
      <w:hyperlink r:id="rId14" w:history="1">
        <w:r w:rsidRPr="00182D5C">
          <w:rPr>
            <w:rStyle w:val="a5"/>
            <w:color w:val="000000" w:themeColor="text1"/>
          </w:rPr>
          <w:t>приказом</w:t>
        </w:r>
      </w:hyperlink>
      <w:r w:rsidRPr="00182D5C">
        <w:rPr>
          <w:color w:val="000000" w:themeColor="text1"/>
        </w:rPr>
        <w:t xml:space="preserve"> Министерства финансов Российской Федерации от 11.12.2014 N 146н.</w:t>
      </w:r>
    </w:p>
    <w:p w:rsidR="005027A6" w:rsidRPr="00182D5C" w:rsidRDefault="005027A6" w:rsidP="005027A6">
      <w:pPr>
        <w:rPr>
          <w:b/>
          <w:bCs/>
          <w:color w:val="000000" w:themeColor="text1"/>
        </w:rPr>
      </w:pPr>
      <w:bookmarkStart w:id="51" w:name="sub_49"/>
      <w:bookmarkEnd w:id="50"/>
      <w:r w:rsidRPr="00182D5C">
        <w:rPr>
          <w:b/>
          <w:bCs/>
          <w:color w:val="000000" w:themeColor="text1"/>
        </w:rPr>
        <w:t>2.4. Срок регистрации запроса заявителя.</w:t>
      </w:r>
    </w:p>
    <w:p w:rsidR="005027A6" w:rsidRPr="00182D5C" w:rsidRDefault="005027A6" w:rsidP="005027A6">
      <w:pPr>
        <w:rPr>
          <w:color w:val="000000" w:themeColor="text1"/>
        </w:rPr>
      </w:pPr>
      <w:bookmarkStart w:id="52" w:name="sub_47"/>
      <w:bookmarkEnd w:id="51"/>
      <w:r w:rsidRPr="00182D5C">
        <w:rPr>
          <w:color w:val="000000" w:themeColor="text1"/>
        </w:rPr>
        <w:t>2.4.1. Запрос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5027A6" w:rsidRPr="00182D5C" w:rsidRDefault="005027A6" w:rsidP="005027A6">
      <w:pPr>
        <w:rPr>
          <w:color w:val="000000" w:themeColor="text1"/>
        </w:rPr>
      </w:pPr>
      <w:bookmarkStart w:id="53" w:name="sub_48"/>
      <w:bookmarkEnd w:id="52"/>
      <w:r w:rsidRPr="00182D5C">
        <w:rPr>
          <w:color w:val="000000" w:themeColor="text1"/>
        </w:rPr>
        <w:t>2.4.2. При поступлении заявления почтой в рабочие дни в пределах рабочего времени согласно графику работы Администрации - в день его поступления, при поступлении заявления почтой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5027A6" w:rsidRPr="00182D5C" w:rsidRDefault="005027A6" w:rsidP="005027A6">
      <w:pPr>
        <w:rPr>
          <w:b/>
          <w:bCs/>
          <w:color w:val="000000" w:themeColor="text1"/>
        </w:rPr>
      </w:pPr>
      <w:bookmarkStart w:id="54" w:name="sub_56"/>
      <w:bookmarkEnd w:id="53"/>
      <w:r w:rsidRPr="00182D5C">
        <w:rPr>
          <w:b/>
          <w:bCs/>
          <w:color w:val="000000" w:themeColor="text1"/>
        </w:rPr>
        <w:lastRenderedPageBreak/>
        <w:t>2.5. Срок предоставления муниципальной услуги.</w:t>
      </w:r>
    </w:p>
    <w:p w:rsidR="005027A6" w:rsidRPr="00182D5C" w:rsidRDefault="005027A6" w:rsidP="005027A6">
      <w:pPr>
        <w:rPr>
          <w:color w:val="000000" w:themeColor="text1"/>
        </w:rPr>
      </w:pPr>
      <w:bookmarkStart w:id="55" w:name="sub_50"/>
      <w:bookmarkEnd w:id="54"/>
      <w:r w:rsidRPr="00182D5C">
        <w:rPr>
          <w:color w:val="000000" w:themeColor="text1"/>
        </w:rPr>
        <w:t xml:space="preserve">2.5.1. Срок предоставления муниципальной услуги составляет не более 18 рабочих дней </w:t>
      </w:r>
      <w:proofErr w:type="gramStart"/>
      <w:r w:rsidRPr="00182D5C">
        <w:rPr>
          <w:color w:val="000000" w:themeColor="text1"/>
        </w:rPr>
        <w:t>с даты регистрации</w:t>
      </w:r>
      <w:proofErr w:type="gramEnd"/>
      <w:r w:rsidRPr="00182D5C">
        <w:rPr>
          <w:color w:val="000000" w:themeColor="text1"/>
        </w:rPr>
        <w:t xml:space="preserve"> запроса заявителя (представителя заявителя) о предоставлении муниципальной услуги в Администрации.</w:t>
      </w:r>
    </w:p>
    <w:p w:rsidR="005027A6" w:rsidRPr="00182D5C" w:rsidRDefault="005027A6" w:rsidP="005027A6">
      <w:pPr>
        <w:rPr>
          <w:color w:val="000000" w:themeColor="text1"/>
        </w:rPr>
      </w:pPr>
      <w:bookmarkStart w:id="56" w:name="sub_54"/>
      <w:bookmarkEnd w:id="55"/>
      <w:r w:rsidRPr="00182D5C">
        <w:rPr>
          <w:color w:val="000000" w:themeColor="text1"/>
        </w:rPr>
        <w:t xml:space="preserve">2.5.2. Выдача (направление) результата предоставления муниципальной услуги заявителю (представителю заявителя) осуществляется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w:t>
      </w:r>
      <w:proofErr w:type="gramStart"/>
      <w:r w:rsidRPr="00182D5C">
        <w:rPr>
          <w:color w:val="000000" w:themeColor="text1"/>
        </w:rPr>
        <w:t>истечения</w:t>
      </w:r>
      <w:proofErr w:type="gramEnd"/>
      <w:r w:rsidRPr="00182D5C">
        <w:rPr>
          <w:color w:val="000000" w:themeColor="text1"/>
        </w:rPr>
        <w:t xml:space="preserve"> установленного </w:t>
      </w:r>
      <w:hyperlink w:anchor="sub_49" w:history="1">
        <w:r w:rsidRPr="00182D5C">
          <w:rPr>
            <w:rStyle w:val="a5"/>
            <w:color w:val="000000" w:themeColor="text1"/>
          </w:rPr>
          <w:t>пунктами 2.4</w:t>
        </w:r>
      </w:hyperlink>
      <w:r w:rsidRPr="00182D5C">
        <w:rPr>
          <w:color w:val="000000" w:themeColor="text1"/>
        </w:rPr>
        <w:t xml:space="preserve"> и </w:t>
      </w:r>
      <w:hyperlink w:anchor="sub_56" w:history="1">
        <w:r w:rsidRPr="00182D5C">
          <w:rPr>
            <w:rStyle w:val="a5"/>
            <w:color w:val="000000" w:themeColor="text1"/>
          </w:rPr>
          <w:t>2.5</w:t>
        </w:r>
      </w:hyperlink>
      <w:r w:rsidRPr="00182D5C">
        <w:rPr>
          <w:color w:val="000000" w:themeColor="text1"/>
        </w:rPr>
        <w:t xml:space="preserve"> настоящего административного регламента срока, посредством почтового отправления по указанному в заявлении почтовому адресу.</w:t>
      </w:r>
    </w:p>
    <w:p w:rsidR="005027A6" w:rsidRPr="00182D5C" w:rsidRDefault="005027A6" w:rsidP="005027A6">
      <w:pPr>
        <w:rPr>
          <w:b/>
          <w:bCs/>
          <w:color w:val="000000" w:themeColor="text1"/>
        </w:rPr>
      </w:pPr>
      <w:bookmarkStart w:id="57" w:name="sub_57"/>
      <w:bookmarkEnd w:id="56"/>
      <w:r w:rsidRPr="00182D5C">
        <w:rPr>
          <w:b/>
          <w:bCs/>
          <w:color w:val="000000" w:themeColor="text1"/>
        </w:rPr>
        <w:t>2.6. Срок приостановления предоставления муниципальной услуги.</w:t>
      </w:r>
    </w:p>
    <w:bookmarkEnd w:id="57"/>
    <w:p w:rsidR="005027A6" w:rsidRPr="00182D5C" w:rsidRDefault="005027A6" w:rsidP="005027A6">
      <w:pPr>
        <w:rPr>
          <w:color w:val="000000" w:themeColor="text1"/>
        </w:rPr>
      </w:pPr>
      <w:r w:rsidRPr="00182D5C">
        <w:rPr>
          <w:color w:val="000000" w:themeColor="text1"/>
        </w:rPr>
        <w:t>Основания для приостановления предоставления муниципальной услуги отсутствуют.</w:t>
      </w:r>
    </w:p>
    <w:p w:rsidR="005027A6" w:rsidRPr="00182D5C" w:rsidRDefault="005027A6" w:rsidP="005027A6">
      <w:pPr>
        <w:rPr>
          <w:b/>
          <w:bCs/>
          <w:color w:val="000000" w:themeColor="text1"/>
        </w:rPr>
      </w:pPr>
      <w:bookmarkStart w:id="58" w:name="sub_58"/>
      <w:r w:rsidRPr="00182D5C">
        <w:rPr>
          <w:b/>
          <w:bCs/>
          <w:color w:val="000000" w:themeColor="text1"/>
        </w:rPr>
        <w:t>2.7. Правовые основания для предоставления муниципальной услуги.</w:t>
      </w:r>
    </w:p>
    <w:p w:rsidR="005027A6" w:rsidRPr="00182D5C" w:rsidRDefault="005027A6" w:rsidP="005027A6">
      <w:pPr>
        <w:pStyle w:val="a8"/>
        <w:tabs>
          <w:tab w:val="left" w:pos="1426"/>
        </w:tabs>
        <w:autoSpaceDE/>
        <w:autoSpaceDN/>
        <w:ind w:left="0" w:right="23" w:firstLine="709"/>
        <w:jc w:val="both"/>
        <w:rPr>
          <w:rFonts w:ascii="Times New Roman CYR" w:hAnsi="Times New Roman CYR" w:cs="Times New Roman CYR"/>
          <w:color w:val="000000" w:themeColor="text1"/>
          <w:sz w:val="24"/>
          <w:szCs w:val="24"/>
          <w:lang w:bidi="ar-SA"/>
        </w:rPr>
      </w:pPr>
      <w:bookmarkStart w:id="59" w:name="_Hlk36810000"/>
      <w:bookmarkEnd w:id="58"/>
      <w:proofErr w:type="gramStart"/>
      <w:r w:rsidRPr="00182D5C">
        <w:rPr>
          <w:rFonts w:ascii="Times New Roman CYR" w:hAnsi="Times New Roman CYR" w:cs="Times New Roman CYR"/>
          <w:color w:val="000000" w:themeColor="text1"/>
          <w:sz w:val="24"/>
          <w:szCs w:val="24"/>
          <w:lang w:bidi="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roofErr w:type="gramEnd"/>
    </w:p>
    <w:p w:rsidR="005027A6" w:rsidRPr="00182D5C" w:rsidRDefault="005027A6" w:rsidP="005027A6">
      <w:pPr>
        <w:rPr>
          <w:color w:val="000000" w:themeColor="text1"/>
        </w:rPr>
      </w:pPr>
      <w:r w:rsidRPr="00182D5C">
        <w:rPr>
          <w:color w:val="000000" w:themeColor="text1"/>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5027A6" w:rsidRPr="00182D5C" w:rsidRDefault="005027A6" w:rsidP="005027A6">
      <w:pPr>
        <w:rPr>
          <w:color w:val="000000" w:themeColor="text1"/>
        </w:rPr>
      </w:pPr>
      <w:bookmarkStart w:id="60" w:name="sub_65"/>
      <w:bookmarkEnd w:id="59"/>
      <w:r w:rsidRPr="00182D5C">
        <w:rPr>
          <w:color w:val="000000" w:themeColor="text1"/>
        </w:rPr>
        <w:t>2.8. 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w:t>
      </w:r>
    </w:p>
    <w:p w:rsidR="005027A6" w:rsidRPr="00182D5C" w:rsidRDefault="005027A6" w:rsidP="005027A6">
      <w:pPr>
        <w:rPr>
          <w:color w:val="000000" w:themeColor="text1"/>
        </w:rPr>
      </w:pPr>
      <w:bookmarkStart w:id="61" w:name="sub_62"/>
      <w:bookmarkEnd w:id="60"/>
      <w:r w:rsidRPr="00182D5C">
        <w:rPr>
          <w:color w:val="000000" w:themeColor="text1"/>
        </w:rPr>
        <w:t xml:space="preserve">2.8.1. Для получения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поданное по </w:t>
      </w:r>
      <w:hyperlink r:id="rId15" w:history="1">
        <w:r w:rsidRPr="00182D5C">
          <w:rPr>
            <w:rStyle w:val="a5"/>
            <w:color w:val="000000" w:themeColor="text1"/>
          </w:rPr>
          <w:t>форме</w:t>
        </w:r>
      </w:hyperlink>
      <w:r w:rsidRPr="00182D5C">
        <w:rPr>
          <w:color w:val="000000" w:themeColor="text1"/>
        </w:rPr>
        <w:t xml:space="preserve">, установленной </w:t>
      </w:r>
      <w:hyperlink r:id="rId16" w:history="1">
        <w:r w:rsidRPr="00182D5C">
          <w:rPr>
            <w:rStyle w:val="a5"/>
            <w:color w:val="000000" w:themeColor="text1"/>
          </w:rPr>
          <w:t>Приказом</w:t>
        </w:r>
      </w:hyperlink>
      <w:r w:rsidRPr="00182D5C">
        <w:rPr>
          <w:color w:val="000000" w:themeColor="text1"/>
        </w:rPr>
        <w:t xml:space="preserve"> Минфина России N 146н (далее - заявление), в случае направления заявления на бумажном носителе при личном обращении, почтовым отправлением.</w:t>
      </w:r>
    </w:p>
    <w:bookmarkEnd w:id="61"/>
    <w:p w:rsidR="005027A6" w:rsidRPr="00182D5C" w:rsidRDefault="005027A6" w:rsidP="005027A6">
      <w:pPr>
        <w:rPr>
          <w:color w:val="000000" w:themeColor="text1"/>
        </w:rPr>
      </w:pPr>
      <w:r w:rsidRPr="00182D5C">
        <w:rPr>
          <w:color w:val="000000" w:themeColor="text1"/>
        </w:rPr>
        <w:t>К заявлению прилагаются следующие документы:</w:t>
      </w:r>
    </w:p>
    <w:p w:rsidR="005027A6" w:rsidRPr="00182D5C" w:rsidRDefault="005027A6" w:rsidP="005027A6">
      <w:pPr>
        <w:rPr>
          <w:color w:val="000000" w:themeColor="text1"/>
        </w:rPr>
      </w:pPr>
      <w:bookmarkStart w:id="62" w:name="sub_59"/>
      <w:r w:rsidRPr="00182D5C">
        <w:rPr>
          <w:color w:val="000000" w:themeColor="text1"/>
        </w:rPr>
        <w:t>а) документ, удостоверяющий личность заявителя;</w:t>
      </w:r>
    </w:p>
    <w:p w:rsidR="005027A6" w:rsidRPr="00182D5C" w:rsidRDefault="005027A6" w:rsidP="005027A6">
      <w:pPr>
        <w:rPr>
          <w:color w:val="000000" w:themeColor="text1"/>
        </w:rPr>
      </w:pPr>
      <w:bookmarkStart w:id="63" w:name="sub_60"/>
      <w:bookmarkEnd w:id="62"/>
      <w:r w:rsidRPr="00182D5C">
        <w:rPr>
          <w:color w:val="000000" w:themeColor="text1"/>
        </w:rPr>
        <w:t>б) документ, удостоверяющий полномочия представителя заявителя, в случае подачи заявления представителем заявителя (не требуется, если полномочия представителя заявителя подтверждаются выпиской из ЕГРЮЛ);</w:t>
      </w:r>
    </w:p>
    <w:p w:rsidR="005027A6" w:rsidRPr="00182D5C" w:rsidRDefault="005027A6" w:rsidP="005027A6">
      <w:pPr>
        <w:rPr>
          <w:color w:val="000000" w:themeColor="text1"/>
        </w:rPr>
      </w:pPr>
      <w:bookmarkStart w:id="64" w:name="sub_61"/>
      <w:bookmarkEnd w:id="63"/>
      <w:r w:rsidRPr="00182D5C">
        <w:rPr>
          <w:color w:val="000000" w:themeColor="text1"/>
        </w:rPr>
        <w:t>в)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5027A6" w:rsidRPr="00182D5C" w:rsidRDefault="005027A6" w:rsidP="005027A6">
      <w:pPr>
        <w:rPr>
          <w:color w:val="000000" w:themeColor="text1"/>
        </w:rPr>
      </w:pPr>
      <w:r w:rsidRPr="00182D5C">
        <w:rPr>
          <w:color w:val="000000" w:themeColor="text1"/>
        </w:rPr>
        <w:t>г) решение общего собрания собственников многоквартирного дома;</w:t>
      </w:r>
    </w:p>
    <w:p w:rsidR="005027A6" w:rsidRPr="00182D5C" w:rsidRDefault="005027A6" w:rsidP="005027A6">
      <w:pPr>
        <w:rPr>
          <w:color w:val="000000" w:themeColor="text1"/>
        </w:rPr>
      </w:pPr>
      <w:proofErr w:type="spellStart"/>
      <w:r w:rsidRPr="00182D5C">
        <w:rPr>
          <w:color w:val="000000" w:themeColor="text1"/>
        </w:rPr>
        <w:t>д</w:t>
      </w:r>
      <w:proofErr w:type="spellEnd"/>
      <w:r w:rsidRPr="00182D5C">
        <w:rPr>
          <w:color w:val="000000" w:themeColor="text1"/>
        </w:rPr>
        <w:t>) решение общего собрания членов садоводческого или огороднического некоммерческого товарищества;</w:t>
      </w:r>
    </w:p>
    <w:p w:rsidR="005027A6" w:rsidRPr="00182D5C" w:rsidRDefault="005027A6" w:rsidP="005027A6">
      <w:pPr>
        <w:rPr>
          <w:color w:val="000000" w:themeColor="text1"/>
        </w:rPr>
      </w:pPr>
      <w:r w:rsidRPr="00182D5C">
        <w:rPr>
          <w:color w:val="000000" w:themeColor="text1"/>
        </w:rPr>
        <w:t>е) 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5027A6" w:rsidRPr="00182D5C" w:rsidRDefault="005027A6" w:rsidP="005027A6">
      <w:pPr>
        <w:rPr>
          <w:color w:val="000000" w:themeColor="text1"/>
        </w:rPr>
      </w:pPr>
      <w:r w:rsidRPr="00182D5C">
        <w:rPr>
          <w:color w:val="000000" w:themeColor="text1"/>
        </w:rPr>
        <w:t>ж) в случае подачи заявления представителем юридического лица 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w:t>
      </w:r>
    </w:p>
    <w:bookmarkEnd w:id="64"/>
    <w:p w:rsidR="005027A6" w:rsidRPr="00182D5C" w:rsidRDefault="005027A6" w:rsidP="005027A6">
      <w:pPr>
        <w:rPr>
          <w:color w:val="000000" w:themeColor="text1"/>
        </w:rPr>
      </w:pPr>
      <w:r w:rsidRPr="00182D5C">
        <w:rPr>
          <w:color w:val="000000" w:themeColor="text1"/>
        </w:rPr>
        <w:lastRenderedPageBreak/>
        <w:t>Заявление составляется на русском языке. Все представленные с заявлением документы, выполненные не на русском языке, подлежат переводу на русский язык. Верность перевода, подлинность подписи переводчика должна быть удостоверена нотариальной записью. Документы предоставляются без повреждений, не позволяющих однозначно истолковывать их содержание, не должны содержать исправления, в том числе механические исправления (подчистки, приписки, зачеркнутые слова и иные неоговоренные исправления).</w:t>
      </w:r>
    </w:p>
    <w:p w:rsidR="005027A6" w:rsidRPr="00182D5C" w:rsidRDefault="005027A6" w:rsidP="005027A6">
      <w:pPr>
        <w:rPr>
          <w:color w:val="000000" w:themeColor="text1"/>
        </w:rPr>
      </w:pPr>
      <w:bookmarkStart w:id="65" w:name="sub_63"/>
      <w:r w:rsidRPr="00182D5C">
        <w:rPr>
          <w:color w:val="000000" w:themeColor="text1"/>
        </w:rPr>
        <w:t>2.8.2.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182D5C">
        <w:rPr>
          <w:color w:val="000000" w:themeColor="text1"/>
        </w:rPr>
        <w:t>,</w:t>
      </w:r>
      <w:proofErr w:type="gramEnd"/>
      <w:r w:rsidRPr="00182D5C">
        <w:rPr>
          <w:color w:val="000000" w:themeColor="text1"/>
        </w:rPr>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bookmarkEnd w:id="65"/>
    <w:p w:rsidR="005027A6" w:rsidRPr="00182D5C" w:rsidRDefault="005027A6" w:rsidP="005027A6">
      <w:pPr>
        <w:rPr>
          <w:color w:val="000000" w:themeColor="text1"/>
        </w:rPr>
      </w:pPr>
      <w:r w:rsidRPr="00182D5C">
        <w:rPr>
          <w:color w:val="000000" w:themeColor="text1"/>
        </w:rPr>
        <w:t>Представленные заявителем документы после предоставления муниципальной услуги остаются в Администрации и заявителю не возвращаются.</w:t>
      </w:r>
    </w:p>
    <w:p w:rsidR="005027A6" w:rsidRPr="00182D5C" w:rsidRDefault="005027A6" w:rsidP="005027A6">
      <w:pPr>
        <w:rPr>
          <w:color w:val="000000" w:themeColor="text1"/>
        </w:rPr>
      </w:pPr>
      <w:bookmarkStart w:id="66" w:name="sub_64"/>
      <w:r w:rsidRPr="00182D5C">
        <w:rPr>
          <w:color w:val="000000" w:themeColor="text1"/>
        </w:rPr>
        <w:t>2.8.3. В качестве документа, подтверждающего полномочия на осуществление действия от имени заявителя, могут быть предоставлены:</w:t>
      </w:r>
    </w:p>
    <w:bookmarkEnd w:id="66"/>
    <w:p w:rsidR="005027A6" w:rsidRPr="00182D5C" w:rsidRDefault="005027A6" w:rsidP="005027A6">
      <w:pPr>
        <w:rPr>
          <w:color w:val="000000" w:themeColor="text1"/>
        </w:rPr>
      </w:pPr>
      <w:r w:rsidRPr="00182D5C">
        <w:rPr>
          <w:color w:val="000000" w:themeColor="text1"/>
        </w:rPr>
        <w:t>- оформленная в соответствии с законодательством Российской Федерации доверенность (для физических лиц);</w:t>
      </w:r>
    </w:p>
    <w:p w:rsidR="005027A6" w:rsidRPr="00182D5C" w:rsidRDefault="005027A6" w:rsidP="005027A6">
      <w:pPr>
        <w:rPr>
          <w:color w:val="000000" w:themeColor="text1"/>
        </w:rPr>
      </w:pPr>
      <w:r w:rsidRPr="00182D5C">
        <w:rPr>
          <w:color w:val="000000" w:themeColor="text1"/>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27A6" w:rsidRPr="00182D5C" w:rsidRDefault="005027A6" w:rsidP="005027A6">
      <w:pPr>
        <w:rPr>
          <w:color w:val="000000" w:themeColor="text1"/>
        </w:rPr>
      </w:pPr>
      <w:bookmarkStart w:id="67" w:name="sub_80"/>
      <w:r w:rsidRPr="00182D5C">
        <w:rPr>
          <w:color w:val="000000" w:themeColor="text1"/>
        </w:rPr>
        <w:t xml:space="preserve">2.9. </w:t>
      </w:r>
      <w:proofErr w:type="gramStart"/>
      <w:r w:rsidRPr="00182D5C">
        <w:rPr>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182D5C">
        <w:rPr>
          <w:color w:val="000000" w:themeColor="text1"/>
        </w:rPr>
        <w:t xml:space="preserve"> их представления</w:t>
      </w:r>
    </w:p>
    <w:p w:rsidR="005027A6" w:rsidRPr="00182D5C" w:rsidRDefault="005027A6" w:rsidP="005027A6">
      <w:pPr>
        <w:rPr>
          <w:color w:val="000000" w:themeColor="text1"/>
        </w:rPr>
      </w:pPr>
      <w:bookmarkStart w:id="68" w:name="sub_73"/>
      <w:bookmarkEnd w:id="67"/>
      <w:r w:rsidRPr="00182D5C">
        <w:rPr>
          <w:color w:val="000000" w:themeColor="text1"/>
        </w:rPr>
        <w:t>2.9.1.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5027A6" w:rsidRPr="00182D5C" w:rsidRDefault="005027A6" w:rsidP="005027A6">
      <w:pPr>
        <w:rPr>
          <w:color w:val="000000" w:themeColor="text1"/>
        </w:rPr>
      </w:pPr>
      <w:r w:rsidRPr="00182D5C">
        <w:rPr>
          <w:color w:val="000000" w:themeColor="text1"/>
        </w:rPr>
        <w:t>в Федеральную службу государственной регистрации, кадастра и картографии о предоставлении:</w:t>
      </w:r>
    </w:p>
    <w:p w:rsidR="005027A6" w:rsidRPr="00182D5C" w:rsidRDefault="005027A6" w:rsidP="005027A6">
      <w:pPr>
        <w:rPr>
          <w:color w:val="000000" w:themeColor="text1"/>
        </w:rPr>
      </w:pPr>
      <w:r w:rsidRPr="00182D5C">
        <w:rPr>
          <w:color w:val="000000" w:themeColor="text1"/>
        </w:rPr>
        <w:t>- сведений, содержащихся в Едином государственном реестре недвижимости в форме выписки (если права на объект адресации зарегистрированы в Едином государственном реестре недвижимости);</w:t>
      </w:r>
    </w:p>
    <w:p w:rsidR="005027A6" w:rsidRPr="00182D5C" w:rsidRDefault="005027A6" w:rsidP="005027A6">
      <w:pPr>
        <w:rPr>
          <w:color w:val="000000" w:themeColor="text1"/>
        </w:rPr>
      </w:pPr>
      <w:r w:rsidRPr="00182D5C">
        <w:rPr>
          <w:color w:val="000000" w:themeColor="text1"/>
        </w:rPr>
        <w:t>-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027A6" w:rsidRPr="00182D5C" w:rsidRDefault="005027A6" w:rsidP="005027A6">
      <w:pPr>
        <w:rPr>
          <w:color w:val="000000" w:themeColor="text1"/>
        </w:rPr>
      </w:pPr>
      <w:r w:rsidRPr="00182D5C">
        <w:rPr>
          <w:color w:val="000000" w:themeColor="text1"/>
        </w:rPr>
        <w:t>- 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w:t>
      </w:r>
    </w:p>
    <w:p w:rsidR="005027A6" w:rsidRPr="00182D5C" w:rsidRDefault="005027A6" w:rsidP="005027A6">
      <w:pPr>
        <w:rPr>
          <w:color w:val="000000" w:themeColor="text1"/>
        </w:rPr>
      </w:pPr>
      <w:r w:rsidRPr="00182D5C">
        <w:rPr>
          <w:color w:val="000000" w:themeColor="text1"/>
        </w:rPr>
        <w:t>- кадастрового паспорта объекта адресации (в случае присвоения адреса объекту адресации, поставленному на кадастровый учет);</w:t>
      </w:r>
    </w:p>
    <w:p w:rsidR="005027A6" w:rsidRPr="00182D5C" w:rsidRDefault="005027A6" w:rsidP="005027A6">
      <w:pPr>
        <w:rPr>
          <w:color w:val="000000" w:themeColor="text1"/>
        </w:rPr>
      </w:pPr>
      <w:r w:rsidRPr="00182D5C">
        <w:rPr>
          <w:color w:val="000000" w:themeColor="text1"/>
        </w:rPr>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5027A6" w:rsidRPr="00182D5C" w:rsidRDefault="005027A6" w:rsidP="005027A6">
      <w:pPr>
        <w:rPr>
          <w:color w:val="000000" w:themeColor="text1"/>
        </w:rPr>
      </w:pPr>
      <w:r w:rsidRPr="00182D5C">
        <w:rPr>
          <w:color w:val="000000" w:themeColor="text1"/>
        </w:rPr>
        <w:t xml:space="preserve">-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17" w:history="1">
        <w:r w:rsidRPr="00182D5C">
          <w:rPr>
            <w:rStyle w:val="a5"/>
            <w:color w:val="000000" w:themeColor="text1"/>
          </w:rPr>
          <w:t>пунктах 19</w:t>
        </w:r>
      </w:hyperlink>
      <w:r w:rsidRPr="00182D5C">
        <w:rPr>
          <w:color w:val="000000" w:themeColor="text1"/>
        </w:rPr>
        <w:t xml:space="preserve"> и </w:t>
      </w:r>
      <w:hyperlink r:id="rId18" w:history="1">
        <w:r w:rsidRPr="00182D5C">
          <w:rPr>
            <w:rStyle w:val="a5"/>
            <w:color w:val="000000" w:themeColor="text1"/>
          </w:rPr>
          <w:t>35 части 1 статьи 26</w:t>
        </w:r>
      </w:hyperlink>
      <w:r w:rsidRPr="00182D5C">
        <w:rPr>
          <w:color w:val="000000" w:themeColor="text1"/>
        </w:rPr>
        <w:t xml:space="preserve"> Федерального закона от 13.07.2015 N 218-ФЗ "О государственной регистрации недвижимости");</w:t>
      </w:r>
    </w:p>
    <w:p w:rsidR="005027A6" w:rsidRPr="00182D5C" w:rsidRDefault="005027A6" w:rsidP="005027A6">
      <w:pPr>
        <w:rPr>
          <w:color w:val="000000" w:themeColor="text1"/>
        </w:rPr>
      </w:pPr>
      <w:r w:rsidRPr="00182D5C">
        <w:rPr>
          <w:color w:val="000000" w:themeColor="text1"/>
        </w:rPr>
        <w:lastRenderedPageBreak/>
        <w:t xml:space="preserve">- в Федеральное агентство по управлению федеральным имуществом о предоставлении правоустанавливающих и (или) </w:t>
      </w:r>
      <w:proofErr w:type="spellStart"/>
      <w:r w:rsidRPr="00182D5C">
        <w:rPr>
          <w:color w:val="000000" w:themeColor="text1"/>
        </w:rPr>
        <w:t>правоудостоверяющих</w:t>
      </w:r>
      <w:proofErr w:type="spellEnd"/>
      <w:r w:rsidRPr="00182D5C">
        <w:rPr>
          <w:color w:val="000000" w:themeColor="text1"/>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5027A6" w:rsidRPr="00182D5C" w:rsidRDefault="005027A6" w:rsidP="005027A6">
      <w:pPr>
        <w:rPr>
          <w:color w:val="000000" w:themeColor="text1"/>
        </w:rPr>
      </w:pPr>
      <w:r w:rsidRPr="00182D5C">
        <w:rPr>
          <w:color w:val="000000" w:themeColor="text1"/>
        </w:rPr>
        <w:t>- в Федеральную налоговую службу России (сведения из ЕГРЮЛ);</w:t>
      </w:r>
    </w:p>
    <w:p w:rsidR="005027A6" w:rsidRPr="00182D5C" w:rsidRDefault="005027A6" w:rsidP="005027A6">
      <w:pPr>
        <w:rPr>
          <w:color w:val="000000" w:themeColor="text1"/>
        </w:rPr>
      </w:pPr>
      <w:r w:rsidRPr="00182D5C">
        <w:rPr>
          <w:color w:val="000000" w:themeColor="text1"/>
        </w:rPr>
        <w:t>- в Главное управление по вопросам миграции МВД России о предоставлении сведений о действительности (недействительности) документа, удостоверяющего личность заявителя (в случае подачи заявления посредством почтового отправления);</w:t>
      </w:r>
    </w:p>
    <w:p w:rsidR="005027A6" w:rsidRPr="00182D5C" w:rsidRDefault="005027A6" w:rsidP="005027A6">
      <w:pPr>
        <w:rPr>
          <w:color w:val="000000" w:themeColor="text1"/>
        </w:rPr>
      </w:pPr>
      <w:r w:rsidRPr="00182D5C">
        <w:rPr>
          <w:color w:val="000000" w:themeColor="text1"/>
        </w:rPr>
        <w:t xml:space="preserve">- в Управление имущественных отношений Брянской области о предоставлении правоустанавливающих и (или) </w:t>
      </w:r>
      <w:proofErr w:type="spellStart"/>
      <w:r w:rsidRPr="00182D5C">
        <w:rPr>
          <w:color w:val="000000" w:themeColor="text1"/>
        </w:rPr>
        <w:t>правоудостоверяющих</w:t>
      </w:r>
      <w:proofErr w:type="spellEnd"/>
      <w:r w:rsidRPr="00182D5C">
        <w:rPr>
          <w:color w:val="000000" w:themeColor="text1"/>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Брянской области);</w:t>
      </w:r>
    </w:p>
    <w:p w:rsidR="005027A6" w:rsidRPr="00182D5C" w:rsidRDefault="005027A6" w:rsidP="005027A6">
      <w:pPr>
        <w:rPr>
          <w:color w:val="000000" w:themeColor="text1"/>
        </w:rPr>
      </w:pPr>
      <w:r w:rsidRPr="00182D5C">
        <w:rPr>
          <w:color w:val="000000" w:themeColor="text1"/>
        </w:rPr>
        <w:t>- в орган государственной власти, уполномоченный на выдачу разрешений на строительство (при присвоении адреса строящимся объектам адресации)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5027A6" w:rsidRPr="00182D5C" w:rsidRDefault="005027A6" w:rsidP="005027A6">
      <w:pPr>
        <w:rPr>
          <w:color w:val="000000" w:themeColor="text1"/>
        </w:rPr>
      </w:pPr>
      <w:r w:rsidRPr="00182D5C">
        <w:rPr>
          <w:color w:val="000000" w:themeColor="text1"/>
        </w:rPr>
        <w:t>- в уполномоченный орган местного самоуправления в части сведений:</w:t>
      </w:r>
    </w:p>
    <w:p w:rsidR="005027A6" w:rsidRPr="00182D5C" w:rsidRDefault="005027A6" w:rsidP="005027A6">
      <w:pPr>
        <w:rPr>
          <w:color w:val="000000" w:themeColor="text1"/>
        </w:rPr>
      </w:pPr>
      <w:r w:rsidRPr="00182D5C">
        <w:rPr>
          <w:color w:val="000000" w:themeColor="text1"/>
        </w:rPr>
        <w:t>из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5027A6" w:rsidRPr="00182D5C" w:rsidRDefault="005027A6" w:rsidP="005027A6">
      <w:pPr>
        <w:rPr>
          <w:color w:val="000000" w:themeColor="text1"/>
        </w:rPr>
      </w:pPr>
      <w:r w:rsidRPr="00182D5C">
        <w:rPr>
          <w:color w:val="000000" w:themeColor="text1"/>
        </w:rPr>
        <w:t>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027A6" w:rsidRPr="00182D5C" w:rsidRDefault="005027A6" w:rsidP="005027A6">
      <w:pPr>
        <w:rPr>
          <w:color w:val="000000" w:themeColor="text1"/>
        </w:rPr>
      </w:pPr>
      <w:r w:rsidRPr="00182D5C">
        <w:rPr>
          <w:color w:val="000000" w:themeColor="text1"/>
        </w:rPr>
        <w:t>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027A6" w:rsidRPr="00182D5C" w:rsidRDefault="005027A6" w:rsidP="005027A6">
      <w:pPr>
        <w:rPr>
          <w:color w:val="000000" w:themeColor="text1"/>
        </w:rPr>
      </w:pPr>
      <w:r w:rsidRPr="00182D5C">
        <w:rPr>
          <w:color w:val="000000" w:themeColor="text1"/>
        </w:rPr>
        <w:t>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027A6" w:rsidRPr="00182D5C" w:rsidRDefault="005027A6" w:rsidP="005027A6">
      <w:pPr>
        <w:rPr>
          <w:color w:val="000000" w:themeColor="text1"/>
        </w:rPr>
      </w:pPr>
      <w:r w:rsidRPr="00182D5C">
        <w:rPr>
          <w:color w:val="000000" w:themeColor="text1"/>
        </w:rPr>
        <w:t xml:space="preserve">о предоставлении правоустанавливающих и (или) </w:t>
      </w:r>
      <w:proofErr w:type="spellStart"/>
      <w:r w:rsidRPr="00182D5C">
        <w:rPr>
          <w:color w:val="000000" w:themeColor="text1"/>
        </w:rPr>
        <w:t>правоудостоверяющих</w:t>
      </w:r>
      <w:proofErr w:type="spellEnd"/>
      <w:r w:rsidRPr="00182D5C">
        <w:rPr>
          <w:color w:val="000000" w:themeColor="text1"/>
        </w:rPr>
        <w:t xml:space="preserve">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5027A6" w:rsidRPr="00182D5C" w:rsidRDefault="005027A6" w:rsidP="005027A6">
      <w:pPr>
        <w:rPr>
          <w:color w:val="000000" w:themeColor="text1"/>
        </w:rPr>
      </w:pPr>
      <w:bookmarkStart w:id="69" w:name="sub_74"/>
      <w:bookmarkEnd w:id="68"/>
      <w:r w:rsidRPr="00182D5C">
        <w:rPr>
          <w:color w:val="000000" w:themeColor="text1"/>
        </w:rPr>
        <w:t>2.9.2.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027A6" w:rsidRPr="00182D5C" w:rsidRDefault="005027A6" w:rsidP="005027A6">
      <w:pPr>
        <w:rPr>
          <w:color w:val="000000" w:themeColor="text1"/>
        </w:rPr>
      </w:pPr>
      <w:bookmarkStart w:id="70" w:name="sub_77"/>
      <w:bookmarkEnd w:id="69"/>
      <w:r w:rsidRPr="00182D5C">
        <w:rPr>
          <w:color w:val="000000" w:themeColor="text1"/>
        </w:rPr>
        <w:t>2.9.3. Администрация не вправе требовать от заявителя:</w:t>
      </w:r>
    </w:p>
    <w:p w:rsidR="005027A6" w:rsidRPr="00182D5C" w:rsidRDefault="005027A6" w:rsidP="005027A6">
      <w:pPr>
        <w:rPr>
          <w:color w:val="000000" w:themeColor="text1"/>
        </w:rPr>
      </w:pPr>
      <w:bookmarkStart w:id="71" w:name="sub_75"/>
      <w:bookmarkEnd w:id="70"/>
      <w:r w:rsidRPr="00182D5C">
        <w:rPr>
          <w:color w:val="000000" w:themeColor="text1"/>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7A6" w:rsidRPr="00182D5C" w:rsidRDefault="005027A6" w:rsidP="005027A6">
      <w:pPr>
        <w:rPr>
          <w:color w:val="000000" w:themeColor="text1"/>
        </w:rPr>
      </w:pPr>
      <w:bookmarkStart w:id="72" w:name="sub_76"/>
      <w:bookmarkEnd w:id="71"/>
      <w:proofErr w:type="gramStart"/>
      <w:r w:rsidRPr="00182D5C">
        <w:rPr>
          <w:color w:val="000000" w:themeColor="text1"/>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182D5C">
        <w:rPr>
          <w:color w:val="000000" w:themeColor="text1"/>
        </w:rPr>
        <w:lastRenderedPageBreak/>
        <w:t xml:space="preserve">определенный </w:t>
      </w:r>
      <w:hyperlink r:id="rId19" w:history="1">
        <w:r w:rsidRPr="00182D5C">
          <w:rPr>
            <w:rStyle w:val="a5"/>
            <w:color w:val="000000" w:themeColor="text1"/>
          </w:rPr>
          <w:t>частью 6 статьи 7</w:t>
        </w:r>
      </w:hyperlink>
      <w:r w:rsidRPr="00182D5C">
        <w:rPr>
          <w:color w:val="000000" w:themeColor="text1"/>
        </w:rPr>
        <w:t xml:space="preserve"> Федерального закона от 27.07.2010 № 210-ФЗ «Об</w:t>
      </w:r>
      <w:proofErr w:type="gramEnd"/>
      <w:r w:rsidRPr="00182D5C">
        <w:rPr>
          <w:color w:val="000000" w:themeColor="text1"/>
        </w:rPr>
        <w:t xml:space="preserve"> организации предоставления государственных и муниципальных услуг» (Федеральный закон № 210-ФЗ) перечень документов;</w:t>
      </w:r>
    </w:p>
    <w:p w:rsidR="005027A6" w:rsidRPr="00182D5C" w:rsidRDefault="005027A6" w:rsidP="005027A6">
      <w:pPr>
        <w:rPr>
          <w:color w:val="000000" w:themeColor="text1"/>
        </w:rPr>
      </w:pPr>
      <w:r w:rsidRPr="00182D5C">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027A6" w:rsidRPr="00182D5C" w:rsidRDefault="005027A6" w:rsidP="005027A6">
      <w:pPr>
        <w:rPr>
          <w:color w:val="000000" w:themeColor="text1"/>
        </w:rPr>
      </w:pPr>
      <w:r w:rsidRPr="00182D5C">
        <w:rPr>
          <w:color w:val="000000" w:themeColor="text1"/>
        </w:rPr>
        <w:t>Заявитель вправе представить указанные документы и информацию в органы, предоставляющие муниципальную услугу, по собственной инициативе.</w:t>
      </w:r>
    </w:p>
    <w:bookmarkEnd w:id="72"/>
    <w:p w:rsidR="005027A6" w:rsidRPr="00182D5C" w:rsidRDefault="005027A6" w:rsidP="005027A6">
      <w:pPr>
        <w:rPr>
          <w:color w:val="000000" w:themeColor="text1"/>
        </w:rPr>
      </w:pPr>
      <w:r w:rsidRPr="00182D5C">
        <w:rPr>
          <w:color w:val="000000" w:themeColor="text1"/>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5027A6" w:rsidRPr="00182D5C" w:rsidRDefault="005027A6" w:rsidP="005027A6">
      <w:pPr>
        <w:rPr>
          <w:color w:val="000000" w:themeColor="text1"/>
        </w:rPr>
      </w:pPr>
      <w:bookmarkStart w:id="73" w:name="sub_78"/>
      <w:r w:rsidRPr="00182D5C">
        <w:rPr>
          <w:color w:val="000000" w:themeColor="text1"/>
        </w:rPr>
        <w:t>2.9.4. Администрация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7A6" w:rsidRPr="00182D5C" w:rsidRDefault="005027A6" w:rsidP="005027A6">
      <w:pPr>
        <w:rPr>
          <w:color w:val="000000" w:themeColor="text1"/>
        </w:rPr>
      </w:pPr>
      <w:bookmarkStart w:id="74" w:name="sub_79"/>
      <w:bookmarkEnd w:id="73"/>
      <w:r w:rsidRPr="00182D5C">
        <w:rPr>
          <w:color w:val="000000" w:themeColor="text1"/>
        </w:rPr>
        <w:t xml:space="preserve">2.9.5. </w:t>
      </w:r>
      <w:proofErr w:type="gramStart"/>
      <w:r w:rsidRPr="00182D5C">
        <w:rPr>
          <w:color w:val="000000" w:themeColor="text1"/>
        </w:rPr>
        <w:t>Администрация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w:t>
      </w:r>
      <w:proofErr w:type="gramEnd"/>
    </w:p>
    <w:p w:rsidR="005027A6" w:rsidRPr="00182D5C" w:rsidRDefault="005027A6" w:rsidP="005027A6">
      <w:pPr>
        <w:rPr>
          <w:color w:val="000000" w:themeColor="text1"/>
        </w:rPr>
      </w:pPr>
      <w:bookmarkStart w:id="75" w:name="sub_86"/>
      <w:bookmarkEnd w:id="74"/>
      <w:r w:rsidRPr="00182D5C">
        <w:rPr>
          <w:color w:val="000000" w:themeColor="text1"/>
        </w:rPr>
        <w:t>2.10. Исчерпывающий перечень оснований для отказа в приеме документов, необходимых для муниципальной услуги.</w:t>
      </w:r>
    </w:p>
    <w:p w:rsidR="005027A6" w:rsidRPr="00182D5C" w:rsidRDefault="005027A6" w:rsidP="005027A6">
      <w:pPr>
        <w:rPr>
          <w:color w:val="000000" w:themeColor="text1"/>
        </w:rPr>
      </w:pPr>
      <w:bookmarkStart w:id="76" w:name="sub_85"/>
      <w:bookmarkEnd w:id="75"/>
      <w:r w:rsidRPr="00182D5C">
        <w:rPr>
          <w:color w:val="000000" w:themeColor="text1"/>
        </w:rPr>
        <w:t>2.10.1. Основания для отказа в приеме документов, необходимых для предоставления муниципальной услуги:</w:t>
      </w:r>
    </w:p>
    <w:p w:rsidR="005027A6" w:rsidRPr="00182D5C" w:rsidRDefault="005027A6" w:rsidP="005027A6">
      <w:pPr>
        <w:rPr>
          <w:color w:val="000000" w:themeColor="text1"/>
        </w:rPr>
      </w:pPr>
      <w:bookmarkStart w:id="77" w:name="sub_81"/>
      <w:bookmarkEnd w:id="76"/>
      <w:r w:rsidRPr="00182D5C">
        <w:rPr>
          <w:color w:val="000000" w:themeColor="text1"/>
        </w:rPr>
        <w:t>а) не представлен документ, удостоверяющий личность заявителя (представителя заявителя);</w:t>
      </w:r>
    </w:p>
    <w:p w:rsidR="005027A6" w:rsidRPr="00182D5C" w:rsidRDefault="005027A6" w:rsidP="005027A6">
      <w:pPr>
        <w:rPr>
          <w:color w:val="000000" w:themeColor="text1"/>
        </w:rPr>
      </w:pPr>
      <w:bookmarkStart w:id="78" w:name="sub_82"/>
      <w:bookmarkEnd w:id="77"/>
      <w:r w:rsidRPr="00182D5C">
        <w:rPr>
          <w:color w:val="000000" w:themeColor="text1"/>
        </w:rPr>
        <w:t>б) отсутствие доверенности на предоставление интересов лица, от имени которого поступил запрос на предоставление муниципальной услуги.</w:t>
      </w:r>
    </w:p>
    <w:p w:rsidR="005027A6" w:rsidRPr="00182D5C" w:rsidRDefault="005027A6" w:rsidP="005027A6">
      <w:pPr>
        <w:rPr>
          <w:color w:val="000000" w:themeColor="text1"/>
        </w:rPr>
      </w:pPr>
      <w:bookmarkStart w:id="79" w:name="sub_83"/>
      <w:bookmarkEnd w:id="78"/>
      <w:r w:rsidRPr="00182D5C">
        <w:rPr>
          <w:color w:val="000000" w:themeColor="text1"/>
        </w:rPr>
        <w:t xml:space="preserve">в) представленные заявителем документы выполнены не на русском языке, </w:t>
      </w:r>
      <w:proofErr w:type="gramStart"/>
      <w:r w:rsidRPr="00182D5C">
        <w:rPr>
          <w:color w:val="000000" w:themeColor="text1"/>
        </w:rPr>
        <w:t>без</w:t>
      </w:r>
      <w:proofErr w:type="gramEnd"/>
      <w:r w:rsidRPr="00182D5C">
        <w:rPr>
          <w:color w:val="000000" w:themeColor="text1"/>
        </w:rPr>
        <w:t xml:space="preserve"> </w:t>
      </w:r>
      <w:proofErr w:type="gramStart"/>
      <w:r w:rsidRPr="00182D5C">
        <w:rPr>
          <w:color w:val="000000" w:themeColor="text1"/>
        </w:rPr>
        <w:t>надлежащим</w:t>
      </w:r>
      <w:proofErr w:type="gramEnd"/>
      <w:r w:rsidRPr="00182D5C">
        <w:rPr>
          <w:color w:val="000000" w:themeColor="text1"/>
        </w:rPr>
        <w:t xml:space="preserve">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(подчистки, приписки, зачеркнутые слова и иные неоговоренные исправления), исполнены карандашом;</w:t>
      </w:r>
    </w:p>
    <w:p w:rsidR="005027A6" w:rsidRPr="00182D5C" w:rsidRDefault="005027A6" w:rsidP="005027A6">
      <w:pPr>
        <w:rPr>
          <w:color w:val="000000" w:themeColor="text1"/>
        </w:rPr>
      </w:pPr>
      <w:bookmarkStart w:id="80" w:name="sub_84"/>
      <w:bookmarkEnd w:id="79"/>
      <w:r w:rsidRPr="00182D5C">
        <w:rPr>
          <w:color w:val="000000" w:themeColor="text1"/>
        </w:rPr>
        <w:t>г) текст в запросе на предоставление муниципальной услуги не поддается прочтению либо отсутствует.</w:t>
      </w:r>
    </w:p>
    <w:p w:rsidR="005027A6" w:rsidRPr="00182D5C" w:rsidRDefault="005027A6" w:rsidP="005027A6">
      <w:pPr>
        <w:rPr>
          <w:color w:val="000000" w:themeColor="text1"/>
        </w:rPr>
      </w:pPr>
      <w:bookmarkStart w:id="81" w:name="sub_94"/>
      <w:bookmarkEnd w:id="80"/>
      <w:r w:rsidRPr="00182D5C">
        <w:rPr>
          <w:color w:val="000000" w:themeColor="text1"/>
        </w:rPr>
        <w:t>2.11. Перечень оснований для приостановления или отказа в предоставлении муниципальной услуги.</w:t>
      </w:r>
    </w:p>
    <w:p w:rsidR="005027A6" w:rsidRPr="00182D5C" w:rsidRDefault="005027A6" w:rsidP="005027A6">
      <w:pPr>
        <w:rPr>
          <w:color w:val="000000" w:themeColor="text1"/>
        </w:rPr>
      </w:pPr>
      <w:bookmarkStart w:id="82" w:name="sub_87"/>
      <w:bookmarkEnd w:id="81"/>
      <w:r w:rsidRPr="00182D5C">
        <w:rPr>
          <w:color w:val="000000" w:themeColor="text1"/>
        </w:rPr>
        <w:t>2.11.1. Основания для приостановления предоставления муниципальной услуги не предусмотрены.</w:t>
      </w:r>
    </w:p>
    <w:p w:rsidR="005027A6" w:rsidRPr="00182D5C" w:rsidRDefault="005027A6" w:rsidP="005027A6">
      <w:pPr>
        <w:rPr>
          <w:color w:val="000000" w:themeColor="text1"/>
        </w:rPr>
      </w:pPr>
      <w:bookmarkStart w:id="83" w:name="sub_93"/>
      <w:bookmarkEnd w:id="82"/>
      <w:r w:rsidRPr="00182D5C">
        <w:rPr>
          <w:color w:val="000000" w:themeColor="text1"/>
        </w:rPr>
        <w:t>2.11.2. Основания для отказа в предоставлении муниципальной услуги:</w:t>
      </w:r>
    </w:p>
    <w:p w:rsidR="005027A6" w:rsidRPr="00182D5C" w:rsidRDefault="005027A6" w:rsidP="005027A6">
      <w:pPr>
        <w:rPr>
          <w:color w:val="000000" w:themeColor="text1"/>
        </w:rPr>
      </w:pPr>
      <w:bookmarkStart w:id="84" w:name="sub_88"/>
      <w:bookmarkEnd w:id="83"/>
      <w:proofErr w:type="gramStart"/>
      <w:r w:rsidRPr="00182D5C">
        <w:rPr>
          <w:color w:val="000000" w:themeColor="text1"/>
        </w:rPr>
        <w:t xml:space="preserve">1) отсутствуют случаи и условия для присвоения объекту адресации адреса или аннулирования его адреса, указанные в </w:t>
      </w:r>
      <w:hyperlink r:id="rId20" w:history="1">
        <w:r w:rsidRPr="00182D5C">
          <w:rPr>
            <w:rStyle w:val="a5"/>
            <w:color w:val="000000" w:themeColor="text1"/>
          </w:rPr>
          <w:t>пунктах 5</w:t>
        </w:r>
      </w:hyperlink>
      <w:r w:rsidRPr="00182D5C">
        <w:rPr>
          <w:color w:val="000000" w:themeColor="text1"/>
        </w:rPr>
        <w:t xml:space="preserve">, </w:t>
      </w:r>
      <w:hyperlink r:id="rId21" w:history="1">
        <w:r w:rsidRPr="00182D5C">
          <w:rPr>
            <w:rStyle w:val="a5"/>
            <w:color w:val="000000" w:themeColor="text1"/>
          </w:rPr>
          <w:t>8 - 11</w:t>
        </w:r>
      </w:hyperlink>
      <w:r w:rsidRPr="00182D5C">
        <w:rPr>
          <w:color w:val="000000" w:themeColor="text1"/>
        </w:rPr>
        <w:t xml:space="preserve"> и </w:t>
      </w:r>
      <w:hyperlink r:id="rId22" w:history="1">
        <w:r w:rsidRPr="00182D5C">
          <w:rPr>
            <w:rStyle w:val="a5"/>
            <w:color w:val="000000" w:themeColor="text1"/>
          </w:rPr>
          <w:t>14 - 18</w:t>
        </w:r>
      </w:hyperlink>
      <w:r w:rsidRPr="00182D5C">
        <w:rPr>
          <w:color w:val="000000" w:themeColor="text1"/>
        </w:rPr>
        <w:t xml:space="preserve"> Правил присвоения, изменения и аннулирования адресов, утвержденных </w:t>
      </w:r>
      <w:hyperlink r:id="rId23" w:history="1">
        <w:r w:rsidRPr="00182D5C">
          <w:rPr>
            <w:rStyle w:val="a5"/>
            <w:color w:val="000000" w:themeColor="text1"/>
          </w:rPr>
          <w:t>Постановлением</w:t>
        </w:r>
      </w:hyperlink>
      <w:r w:rsidRPr="00182D5C">
        <w:rPr>
          <w:color w:val="000000" w:themeColor="text1"/>
        </w:rPr>
        <w:t xml:space="preserve"> Правительства Российской Федерации от 19 ноября 2014 г. N 1221;</w:t>
      </w:r>
      <w:proofErr w:type="gramEnd"/>
    </w:p>
    <w:p w:rsidR="005027A6" w:rsidRPr="00182D5C" w:rsidRDefault="005027A6" w:rsidP="005027A6">
      <w:pPr>
        <w:rPr>
          <w:color w:val="000000" w:themeColor="text1"/>
        </w:rPr>
      </w:pPr>
      <w:bookmarkStart w:id="85" w:name="sub_89"/>
      <w:bookmarkEnd w:id="84"/>
      <w:r w:rsidRPr="00182D5C">
        <w:rPr>
          <w:color w:val="000000" w:themeColor="text1"/>
        </w:rPr>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5027A6" w:rsidRPr="00182D5C" w:rsidRDefault="005027A6" w:rsidP="005027A6">
      <w:pPr>
        <w:rPr>
          <w:color w:val="000000" w:themeColor="text1"/>
        </w:rPr>
      </w:pPr>
      <w:bookmarkStart w:id="86" w:name="sub_90"/>
      <w:bookmarkEnd w:id="85"/>
      <w:r w:rsidRPr="00182D5C">
        <w:rPr>
          <w:color w:val="000000" w:themeColor="text1"/>
        </w:rPr>
        <w:lastRenderedPageBreak/>
        <w:t xml:space="preserve">3) ответ на межведомственный запрос свидетельствует об отсутствии документа и (или) информации, </w:t>
      </w:r>
      <w:proofErr w:type="gramStart"/>
      <w:r w:rsidRPr="00182D5C">
        <w:rPr>
          <w:color w:val="000000" w:themeColor="text1"/>
        </w:rPr>
        <w:t>необходимых</w:t>
      </w:r>
      <w:proofErr w:type="gramEnd"/>
      <w:r w:rsidRPr="00182D5C">
        <w:rPr>
          <w:color w:val="000000" w:themeColor="text1"/>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027A6" w:rsidRPr="00182D5C" w:rsidRDefault="005027A6" w:rsidP="005027A6">
      <w:pPr>
        <w:rPr>
          <w:color w:val="000000" w:themeColor="text1"/>
        </w:rPr>
      </w:pPr>
      <w:bookmarkStart w:id="87" w:name="sub_91"/>
      <w:bookmarkEnd w:id="86"/>
      <w:r w:rsidRPr="00182D5C">
        <w:rPr>
          <w:color w:val="000000" w:themeColor="text1"/>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027A6" w:rsidRPr="00182D5C" w:rsidRDefault="005027A6" w:rsidP="005027A6">
      <w:pPr>
        <w:rPr>
          <w:color w:val="000000" w:themeColor="text1"/>
        </w:rPr>
      </w:pPr>
      <w:bookmarkStart w:id="88" w:name="sub_92"/>
      <w:bookmarkEnd w:id="87"/>
      <w:r w:rsidRPr="00182D5C">
        <w:rPr>
          <w:color w:val="000000" w:themeColor="text1"/>
        </w:rPr>
        <w:t>5) при подаче запроса о предоставлении муниципальной услуги с использованием Портала заявителю также может быть отказано в предоставлении муниципальной услуги по следующим основаниям:</w:t>
      </w:r>
    </w:p>
    <w:bookmarkEnd w:id="88"/>
    <w:p w:rsidR="005027A6" w:rsidRPr="00182D5C" w:rsidRDefault="005027A6" w:rsidP="005027A6">
      <w:pPr>
        <w:rPr>
          <w:color w:val="000000" w:themeColor="text1"/>
        </w:rPr>
      </w:pPr>
      <w:r w:rsidRPr="00182D5C">
        <w:rPr>
          <w:color w:val="000000" w:themeColor="text1"/>
        </w:rPr>
        <w:t>- некорректное (неполное либо неправильное) заполнение обязательных полей в форме запроса;</w:t>
      </w:r>
    </w:p>
    <w:p w:rsidR="005027A6" w:rsidRPr="00182D5C" w:rsidRDefault="005027A6" w:rsidP="005027A6">
      <w:pPr>
        <w:rPr>
          <w:color w:val="000000" w:themeColor="text1"/>
        </w:rPr>
      </w:pPr>
      <w:r w:rsidRPr="00182D5C">
        <w:rPr>
          <w:color w:val="000000" w:themeColor="text1"/>
        </w:rPr>
        <w:t>- содержание противоречивых сведений в представленных документах и запросе;</w:t>
      </w:r>
    </w:p>
    <w:p w:rsidR="005027A6" w:rsidRPr="00182D5C" w:rsidRDefault="005027A6" w:rsidP="005027A6">
      <w:pPr>
        <w:rPr>
          <w:color w:val="000000" w:themeColor="text1"/>
        </w:rPr>
      </w:pPr>
      <w:r w:rsidRPr="00182D5C">
        <w:rPr>
          <w:color w:val="000000" w:themeColor="text1"/>
        </w:rPr>
        <w:t>- предоставление нечитаемых документов (файлы, содержащие документы, повреждены или содержащуюся в них информацию не удается прочитать);</w:t>
      </w:r>
    </w:p>
    <w:p w:rsidR="005027A6" w:rsidRPr="00182D5C" w:rsidRDefault="005027A6" w:rsidP="005027A6">
      <w:pPr>
        <w:rPr>
          <w:color w:val="000000" w:themeColor="text1"/>
        </w:rPr>
      </w:pPr>
      <w:r w:rsidRPr="00182D5C">
        <w:rPr>
          <w:color w:val="000000" w:themeColor="text1"/>
        </w:rPr>
        <w:t xml:space="preserve">- не подтверждение в результате проверки подлинности </w:t>
      </w:r>
      <w:hyperlink r:id="rId24" w:history="1">
        <w:r w:rsidRPr="00182D5C">
          <w:rPr>
            <w:rStyle w:val="a5"/>
            <w:color w:val="000000" w:themeColor="text1"/>
          </w:rPr>
          <w:t>электронной подписи</w:t>
        </w:r>
      </w:hyperlink>
      <w:r w:rsidRPr="00182D5C">
        <w:rPr>
          <w:color w:val="000000" w:themeColor="text1"/>
        </w:rPr>
        <w:t>, используемой для подписания документов заявителем или представителем заявителя.</w:t>
      </w:r>
    </w:p>
    <w:p w:rsidR="005027A6" w:rsidRPr="00182D5C" w:rsidRDefault="005027A6" w:rsidP="005027A6">
      <w:pPr>
        <w:rPr>
          <w:color w:val="000000" w:themeColor="text1"/>
        </w:rPr>
      </w:pPr>
      <w:r w:rsidRPr="00182D5C">
        <w:rPr>
          <w:color w:val="000000" w:themeColor="text1"/>
        </w:rPr>
        <w:t>Заявитель (представитель заявителя) вправе отказаться от предоставления муниципальной услуги на основании личного письменного заявления. В случае письменного отказа от предоставления муниципальной услуги заявитель (представитель заявителя) вправе обратиться вновь с заявлением о ее предоставлении и необходимыми документами.</w:t>
      </w:r>
    </w:p>
    <w:p w:rsidR="005027A6" w:rsidRPr="00182D5C" w:rsidRDefault="005027A6" w:rsidP="005027A6">
      <w:pPr>
        <w:rPr>
          <w:color w:val="000000" w:themeColor="text1"/>
        </w:rPr>
      </w:pPr>
      <w:bookmarkStart w:id="89" w:name="sub_95"/>
      <w:r w:rsidRPr="00182D5C">
        <w:rPr>
          <w:color w:val="000000" w:themeColor="text1"/>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89"/>
    <w:p w:rsidR="005027A6" w:rsidRPr="00182D5C" w:rsidRDefault="005027A6" w:rsidP="005027A6">
      <w:pPr>
        <w:rPr>
          <w:color w:val="000000" w:themeColor="text1"/>
        </w:rPr>
      </w:pPr>
      <w:r w:rsidRPr="00182D5C">
        <w:rPr>
          <w:color w:val="000000" w:themeColor="text1"/>
        </w:rPr>
        <w:t>Услуги, которые являются необходимыми и обязательными для предоставления муниципальной услуги, отсутствуют.</w:t>
      </w:r>
    </w:p>
    <w:p w:rsidR="005027A6" w:rsidRPr="00182D5C" w:rsidRDefault="005027A6" w:rsidP="005027A6">
      <w:pPr>
        <w:rPr>
          <w:color w:val="000000" w:themeColor="text1"/>
        </w:rPr>
      </w:pPr>
      <w:bookmarkStart w:id="90" w:name="sub_96"/>
      <w:r w:rsidRPr="00182D5C">
        <w:rPr>
          <w:color w:val="000000" w:themeColor="text1"/>
        </w:rPr>
        <w:t>2.13. Порядок, размер и основания взимания государственной пошлины или иной платы, взимаемой за предоставление муниципальной услуги.</w:t>
      </w:r>
    </w:p>
    <w:bookmarkEnd w:id="90"/>
    <w:p w:rsidR="005027A6" w:rsidRPr="00182D5C" w:rsidRDefault="005027A6" w:rsidP="005027A6">
      <w:pPr>
        <w:rPr>
          <w:color w:val="000000" w:themeColor="text1"/>
        </w:rPr>
      </w:pPr>
      <w:r w:rsidRPr="00182D5C">
        <w:rPr>
          <w:color w:val="000000" w:themeColor="text1"/>
        </w:rPr>
        <w:t>Предоставление муниципальной услуги осуществляется бесплатно.</w:t>
      </w:r>
    </w:p>
    <w:p w:rsidR="005027A6" w:rsidRPr="00182D5C" w:rsidRDefault="005027A6" w:rsidP="005027A6">
      <w:pPr>
        <w:rPr>
          <w:color w:val="000000" w:themeColor="text1"/>
        </w:rPr>
      </w:pPr>
      <w:bookmarkStart w:id="91" w:name="sub_99"/>
      <w:r w:rsidRPr="00182D5C">
        <w:rPr>
          <w:color w:val="000000" w:themeColor="text1"/>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5027A6" w:rsidRPr="00182D5C" w:rsidRDefault="005027A6" w:rsidP="005027A6">
      <w:pPr>
        <w:rPr>
          <w:color w:val="000000" w:themeColor="text1"/>
        </w:rPr>
      </w:pPr>
      <w:bookmarkStart w:id="92" w:name="sub_97"/>
      <w:bookmarkEnd w:id="91"/>
      <w:r w:rsidRPr="00182D5C">
        <w:rPr>
          <w:color w:val="000000" w:themeColor="text1"/>
        </w:rPr>
        <w:t>2.14.1. Максимальное время ожидания в очереди при личной подаче заявления о предоставлении муниципальной услуги составляет не более 15 минут.</w:t>
      </w:r>
    </w:p>
    <w:p w:rsidR="005027A6" w:rsidRPr="00182D5C" w:rsidRDefault="005027A6" w:rsidP="005027A6">
      <w:pPr>
        <w:rPr>
          <w:color w:val="000000" w:themeColor="text1"/>
        </w:rPr>
      </w:pPr>
      <w:bookmarkStart w:id="93" w:name="sub_98"/>
      <w:bookmarkEnd w:id="92"/>
      <w:r w:rsidRPr="00182D5C">
        <w:rPr>
          <w:color w:val="000000" w:themeColor="text1"/>
        </w:rPr>
        <w:t>2.14.2. Предельная продолжительность ожидания в очереди при получении результата предоставления муниципальной услуги не превышает 15 минут.</w:t>
      </w:r>
    </w:p>
    <w:p w:rsidR="005027A6" w:rsidRPr="00182D5C" w:rsidRDefault="005027A6" w:rsidP="005027A6">
      <w:pPr>
        <w:rPr>
          <w:color w:val="000000" w:themeColor="text1"/>
        </w:rPr>
      </w:pPr>
      <w:bookmarkStart w:id="94" w:name="sub_120"/>
      <w:bookmarkEnd w:id="93"/>
      <w:r w:rsidRPr="00182D5C">
        <w:rPr>
          <w:color w:val="000000" w:themeColor="text1"/>
        </w:rPr>
        <w:t>2.15.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информационным стендам с перечнем документов, необходимых для предоставления муниципальной услуги, и образцами их заполнения.</w:t>
      </w:r>
    </w:p>
    <w:p w:rsidR="005027A6" w:rsidRPr="00182D5C" w:rsidRDefault="005027A6" w:rsidP="005027A6">
      <w:pPr>
        <w:rPr>
          <w:color w:val="000000" w:themeColor="text1"/>
        </w:rPr>
      </w:pPr>
      <w:bookmarkStart w:id="95" w:name="sub_100"/>
      <w:bookmarkEnd w:id="94"/>
      <w:r w:rsidRPr="00182D5C">
        <w:rPr>
          <w:color w:val="000000" w:themeColor="text1"/>
        </w:rPr>
        <w:t>2.15.1. Предоставление муниципальной услуги осуществляется в специально выделенных для этих целей помещениях Администрации (далее - помещения).</w:t>
      </w:r>
    </w:p>
    <w:p w:rsidR="005027A6" w:rsidRPr="00182D5C" w:rsidRDefault="005027A6" w:rsidP="005027A6">
      <w:pPr>
        <w:rPr>
          <w:color w:val="000000" w:themeColor="text1"/>
        </w:rPr>
      </w:pPr>
      <w:bookmarkStart w:id="96" w:name="sub_101"/>
      <w:bookmarkEnd w:id="95"/>
      <w:r w:rsidRPr="00182D5C">
        <w:rPr>
          <w:color w:val="000000" w:themeColor="text1"/>
        </w:rPr>
        <w:t>2.15.2. Для заявителей (представителей заявителя)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5027A6" w:rsidRPr="00182D5C" w:rsidRDefault="005027A6" w:rsidP="005027A6">
      <w:pPr>
        <w:rPr>
          <w:color w:val="000000" w:themeColor="text1"/>
        </w:rPr>
      </w:pPr>
      <w:bookmarkStart w:id="97" w:name="sub_102"/>
      <w:bookmarkEnd w:id="96"/>
      <w:r w:rsidRPr="00182D5C">
        <w:rPr>
          <w:color w:val="000000" w:themeColor="text1"/>
        </w:rPr>
        <w:t>2.15.3.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5027A6" w:rsidRPr="00182D5C" w:rsidRDefault="005027A6" w:rsidP="005027A6">
      <w:pPr>
        <w:rPr>
          <w:color w:val="000000" w:themeColor="text1"/>
        </w:rPr>
      </w:pPr>
      <w:bookmarkStart w:id="98" w:name="sub_103"/>
      <w:bookmarkEnd w:id="97"/>
      <w:r w:rsidRPr="00182D5C">
        <w:rPr>
          <w:color w:val="000000" w:themeColor="text1"/>
        </w:rPr>
        <w:lastRenderedPageBreak/>
        <w:t>2.15.4.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027A6" w:rsidRPr="00182D5C" w:rsidRDefault="005027A6" w:rsidP="005027A6">
      <w:pPr>
        <w:rPr>
          <w:color w:val="000000" w:themeColor="text1"/>
        </w:rPr>
      </w:pPr>
      <w:bookmarkStart w:id="99" w:name="sub_104"/>
      <w:bookmarkEnd w:id="98"/>
      <w:r w:rsidRPr="00182D5C">
        <w:rPr>
          <w:color w:val="000000" w:themeColor="text1"/>
        </w:rPr>
        <w:t>2.15.5. 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5027A6" w:rsidRPr="00182D5C" w:rsidRDefault="005027A6" w:rsidP="005027A6">
      <w:pPr>
        <w:rPr>
          <w:color w:val="000000" w:themeColor="text1"/>
        </w:rPr>
      </w:pPr>
      <w:bookmarkStart w:id="100" w:name="sub_105"/>
      <w:bookmarkEnd w:id="99"/>
      <w:r w:rsidRPr="00182D5C">
        <w:rPr>
          <w:color w:val="000000" w:themeColor="text1"/>
        </w:rPr>
        <w:t>2.15.6. 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bookmarkEnd w:id="100"/>
    <w:p w:rsidR="005027A6" w:rsidRPr="00182D5C" w:rsidRDefault="005027A6" w:rsidP="005027A6">
      <w:pPr>
        <w:rPr>
          <w:color w:val="000000" w:themeColor="text1"/>
        </w:rPr>
      </w:pPr>
      <w:r w:rsidRPr="00182D5C">
        <w:rPr>
          <w:color w:val="000000" w:themeColor="text1"/>
        </w:rPr>
        <w:t>- наименование Администрации;</w:t>
      </w:r>
    </w:p>
    <w:p w:rsidR="005027A6" w:rsidRPr="00182D5C" w:rsidRDefault="005027A6" w:rsidP="005027A6">
      <w:pPr>
        <w:rPr>
          <w:color w:val="000000" w:themeColor="text1"/>
        </w:rPr>
      </w:pPr>
      <w:r w:rsidRPr="00182D5C">
        <w:rPr>
          <w:color w:val="000000" w:themeColor="text1"/>
        </w:rPr>
        <w:t>- место нахождения и юридический адрес Администрации;</w:t>
      </w:r>
    </w:p>
    <w:p w:rsidR="005027A6" w:rsidRPr="00182D5C" w:rsidRDefault="005027A6" w:rsidP="005027A6">
      <w:pPr>
        <w:rPr>
          <w:color w:val="000000" w:themeColor="text1"/>
        </w:rPr>
      </w:pPr>
      <w:r w:rsidRPr="00182D5C">
        <w:rPr>
          <w:color w:val="000000" w:themeColor="text1"/>
        </w:rPr>
        <w:t>- режим работы Администрации;</w:t>
      </w:r>
    </w:p>
    <w:p w:rsidR="005027A6" w:rsidRPr="00182D5C" w:rsidRDefault="005027A6" w:rsidP="005027A6">
      <w:pPr>
        <w:rPr>
          <w:color w:val="000000" w:themeColor="text1"/>
        </w:rPr>
      </w:pPr>
      <w:r w:rsidRPr="00182D5C">
        <w:rPr>
          <w:color w:val="000000" w:themeColor="text1"/>
        </w:rPr>
        <w:t>- номера телефонов для справок Администрации;</w:t>
      </w:r>
    </w:p>
    <w:p w:rsidR="005027A6" w:rsidRPr="00182D5C" w:rsidRDefault="005027A6" w:rsidP="005027A6">
      <w:pPr>
        <w:rPr>
          <w:color w:val="000000" w:themeColor="text1"/>
        </w:rPr>
      </w:pPr>
      <w:r w:rsidRPr="00182D5C">
        <w:rPr>
          <w:color w:val="000000" w:themeColor="text1"/>
        </w:rPr>
        <w:t xml:space="preserve">- адреса официальных сайтов </w:t>
      </w:r>
      <w:hyperlink r:id="rId25" w:history="1">
        <w:r w:rsidRPr="00182D5C">
          <w:rPr>
            <w:rStyle w:val="a5"/>
            <w:color w:val="000000" w:themeColor="text1"/>
          </w:rPr>
          <w:t>администрации</w:t>
        </w:r>
      </w:hyperlink>
      <w:r w:rsidRPr="00182D5C">
        <w:rPr>
          <w:color w:val="000000" w:themeColor="text1"/>
        </w:rPr>
        <w:t xml:space="preserve"> муниципального образования - </w:t>
      </w:r>
      <w:proofErr w:type="spellStart"/>
      <w:r w:rsidRPr="00182D5C">
        <w:rPr>
          <w:color w:val="000000" w:themeColor="text1"/>
        </w:rPr>
        <w:t>Гордеевский</w:t>
      </w:r>
      <w:proofErr w:type="spellEnd"/>
      <w:r w:rsidRPr="00182D5C">
        <w:rPr>
          <w:color w:val="000000" w:themeColor="text1"/>
        </w:rPr>
        <w:t xml:space="preserve"> муниципальный район Брянской области.</w:t>
      </w:r>
    </w:p>
    <w:p w:rsidR="005027A6" w:rsidRPr="00182D5C" w:rsidRDefault="005027A6" w:rsidP="005027A6">
      <w:pPr>
        <w:rPr>
          <w:color w:val="000000" w:themeColor="text1"/>
        </w:rPr>
      </w:pPr>
      <w:bookmarkStart w:id="101" w:name="sub_106"/>
      <w:r w:rsidRPr="00182D5C">
        <w:rPr>
          <w:color w:val="000000" w:themeColor="text1"/>
        </w:rPr>
        <w:t>2.15.7.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5027A6" w:rsidRPr="00182D5C" w:rsidRDefault="005027A6" w:rsidP="005027A6">
      <w:pPr>
        <w:rPr>
          <w:color w:val="000000" w:themeColor="text1"/>
        </w:rPr>
      </w:pPr>
      <w:bookmarkStart w:id="102" w:name="sub_107"/>
      <w:bookmarkEnd w:id="101"/>
      <w:r w:rsidRPr="00182D5C">
        <w:rPr>
          <w:color w:val="000000" w:themeColor="text1"/>
        </w:rPr>
        <w:t>2.15.8. 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027A6" w:rsidRPr="00182D5C" w:rsidRDefault="005027A6" w:rsidP="005027A6">
      <w:pPr>
        <w:rPr>
          <w:color w:val="000000" w:themeColor="text1"/>
        </w:rPr>
      </w:pPr>
      <w:bookmarkStart w:id="103" w:name="sub_108"/>
      <w:bookmarkEnd w:id="102"/>
      <w:r w:rsidRPr="00182D5C">
        <w:rPr>
          <w:color w:val="000000" w:themeColor="text1"/>
        </w:rPr>
        <w:t>2.15.9. В помещении приема и выдачи документов организуется работа справочных окон в количестве, обеспечивающем потребности граждан.</w:t>
      </w:r>
    </w:p>
    <w:p w:rsidR="005027A6" w:rsidRPr="00182D5C" w:rsidRDefault="005027A6" w:rsidP="005027A6">
      <w:pPr>
        <w:rPr>
          <w:color w:val="000000" w:themeColor="text1"/>
        </w:rPr>
      </w:pPr>
      <w:bookmarkStart w:id="104" w:name="sub_109"/>
      <w:bookmarkEnd w:id="103"/>
      <w:r w:rsidRPr="00182D5C">
        <w:rPr>
          <w:color w:val="000000" w:themeColor="text1"/>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27A6" w:rsidRPr="00182D5C" w:rsidRDefault="005027A6" w:rsidP="005027A6">
      <w:pPr>
        <w:rPr>
          <w:color w:val="000000" w:themeColor="text1"/>
        </w:rPr>
      </w:pPr>
      <w:bookmarkStart w:id="105" w:name="sub_110"/>
      <w:bookmarkEnd w:id="104"/>
      <w:r w:rsidRPr="00182D5C">
        <w:rPr>
          <w:color w:val="000000" w:themeColor="text1"/>
        </w:rPr>
        <w:t>2.15.11. Помещения приема выдачи документов оборудуются стендами (стойками), содержащими информацию о порядке предоставления муниципальных услуг.</w:t>
      </w:r>
    </w:p>
    <w:p w:rsidR="005027A6" w:rsidRPr="00182D5C" w:rsidRDefault="005027A6" w:rsidP="005027A6">
      <w:pPr>
        <w:rPr>
          <w:color w:val="000000" w:themeColor="text1"/>
        </w:rPr>
      </w:pPr>
      <w:bookmarkStart w:id="106" w:name="sub_111"/>
      <w:bookmarkEnd w:id="105"/>
      <w:r w:rsidRPr="00182D5C">
        <w:rPr>
          <w:color w:val="000000" w:themeColor="text1"/>
        </w:rPr>
        <w:t xml:space="preserve">2.15.12. Помещение приема и выдачи документов </w:t>
      </w:r>
      <w:r w:rsidRPr="00182D5C">
        <w:rPr>
          <w:b/>
          <w:bCs/>
          <w:color w:val="000000" w:themeColor="text1"/>
        </w:rPr>
        <w:t>может быть</w:t>
      </w:r>
      <w:r w:rsidRPr="00182D5C">
        <w:rPr>
          <w:color w:val="000000" w:themeColor="text1"/>
        </w:rPr>
        <w:t xml:space="preserve">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услуг), а также регулирующим поток «электронной очереди». Информация на табло может выводиться в виде бегущей строки.</w:t>
      </w:r>
    </w:p>
    <w:p w:rsidR="005027A6" w:rsidRPr="00182D5C" w:rsidRDefault="005027A6" w:rsidP="005027A6">
      <w:pPr>
        <w:rPr>
          <w:color w:val="000000" w:themeColor="text1"/>
        </w:rPr>
      </w:pPr>
      <w:bookmarkStart w:id="107" w:name="sub_112"/>
      <w:bookmarkEnd w:id="106"/>
      <w:r w:rsidRPr="00182D5C">
        <w:rPr>
          <w:color w:val="000000" w:themeColor="text1"/>
        </w:rPr>
        <w:t xml:space="preserve">2.15.13. Информационное табло размещается рядом </w:t>
      </w:r>
      <w:proofErr w:type="gramStart"/>
      <w:r w:rsidRPr="00182D5C">
        <w:rPr>
          <w:color w:val="000000" w:themeColor="text1"/>
        </w:rPr>
        <w:t>со</w:t>
      </w:r>
      <w:proofErr w:type="gramEnd"/>
      <w:r w:rsidRPr="00182D5C">
        <w:rPr>
          <w:color w:val="000000" w:themeColor="text1"/>
        </w:rPr>
        <w:t xml:space="preserve"> входом в помещение таким образом, чтобы обеспечить видимость максимально возможному количеству заинтересованных лиц.</w:t>
      </w:r>
    </w:p>
    <w:p w:rsidR="005027A6" w:rsidRPr="00182D5C" w:rsidRDefault="005027A6" w:rsidP="005027A6">
      <w:pPr>
        <w:rPr>
          <w:color w:val="000000" w:themeColor="text1"/>
        </w:rPr>
      </w:pPr>
      <w:bookmarkStart w:id="108" w:name="sub_113"/>
      <w:bookmarkEnd w:id="107"/>
      <w:r w:rsidRPr="00182D5C">
        <w:rPr>
          <w:color w:val="000000" w:themeColor="text1"/>
        </w:rPr>
        <w:t>2.15.14. В местах для ожидания устанавливаются стулья (кресельные секции, кресла) для Заявителей (представителей Заявителя).</w:t>
      </w:r>
    </w:p>
    <w:p w:rsidR="005027A6" w:rsidRPr="00182D5C" w:rsidRDefault="005027A6" w:rsidP="005027A6">
      <w:pPr>
        <w:rPr>
          <w:color w:val="000000" w:themeColor="text1"/>
        </w:rPr>
      </w:pPr>
      <w:bookmarkStart w:id="109" w:name="sub_114"/>
      <w:bookmarkEnd w:id="108"/>
      <w:r w:rsidRPr="00182D5C">
        <w:rPr>
          <w:color w:val="000000" w:themeColor="text1"/>
        </w:rPr>
        <w:t>2.15.15.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027A6" w:rsidRPr="00182D5C" w:rsidRDefault="005027A6" w:rsidP="005027A6">
      <w:pPr>
        <w:rPr>
          <w:color w:val="000000" w:themeColor="text1"/>
        </w:rPr>
      </w:pPr>
      <w:bookmarkStart w:id="110" w:name="sub_115"/>
      <w:bookmarkEnd w:id="109"/>
      <w:r w:rsidRPr="00182D5C">
        <w:rPr>
          <w:color w:val="000000" w:themeColor="text1"/>
        </w:rPr>
        <w:t>2.15.16.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5027A6" w:rsidRPr="00182D5C" w:rsidRDefault="005027A6" w:rsidP="005027A6">
      <w:pPr>
        <w:rPr>
          <w:color w:val="000000" w:themeColor="text1"/>
        </w:rPr>
      </w:pPr>
      <w:bookmarkStart w:id="111" w:name="sub_116"/>
      <w:bookmarkEnd w:id="110"/>
      <w:r w:rsidRPr="00182D5C">
        <w:rPr>
          <w:color w:val="000000" w:themeColor="text1"/>
        </w:rPr>
        <w:t>2.15.17.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5027A6" w:rsidRPr="00182D5C" w:rsidRDefault="005027A6" w:rsidP="005027A6">
      <w:pPr>
        <w:rPr>
          <w:color w:val="000000" w:themeColor="text1"/>
        </w:rPr>
      </w:pPr>
      <w:bookmarkStart w:id="112" w:name="sub_117"/>
      <w:bookmarkEnd w:id="111"/>
      <w:r w:rsidRPr="00182D5C">
        <w:rPr>
          <w:color w:val="000000" w:themeColor="text1"/>
        </w:rPr>
        <w:lastRenderedPageBreak/>
        <w:t>2.15.18. Для Заявителя (представителя Заявителя), находящегося на приеме, должно быть предусмотрено место для раскладки документов.</w:t>
      </w:r>
    </w:p>
    <w:p w:rsidR="005027A6" w:rsidRPr="00182D5C" w:rsidRDefault="005027A6" w:rsidP="005027A6">
      <w:pPr>
        <w:rPr>
          <w:color w:val="000000" w:themeColor="text1"/>
        </w:rPr>
      </w:pPr>
      <w:bookmarkStart w:id="113" w:name="sub_118"/>
      <w:bookmarkEnd w:id="112"/>
      <w:r w:rsidRPr="00182D5C">
        <w:rPr>
          <w:color w:val="000000" w:themeColor="text1"/>
        </w:rPr>
        <w:t>2.15.19.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5027A6" w:rsidRPr="00182D5C" w:rsidRDefault="005027A6" w:rsidP="005027A6">
      <w:pPr>
        <w:rPr>
          <w:color w:val="000000" w:themeColor="text1"/>
        </w:rPr>
      </w:pPr>
      <w:r w:rsidRPr="00182D5C">
        <w:rPr>
          <w:color w:val="000000" w:themeColor="text1"/>
        </w:rPr>
        <w:t>2.15.20.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027A6" w:rsidRPr="00182D5C" w:rsidRDefault="005027A6" w:rsidP="005027A6">
      <w:pPr>
        <w:rPr>
          <w:color w:val="000000" w:themeColor="text1"/>
        </w:rPr>
      </w:pPr>
      <w:r w:rsidRPr="00182D5C">
        <w:rPr>
          <w:color w:val="000000" w:themeColor="text1"/>
        </w:rPr>
        <w:t>- наличие выделенной стоянки автотранспортных сре</w:t>
      </w:r>
      <w:proofErr w:type="gramStart"/>
      <w:r w:rsidRPr="00182D5C">
        <w:rPr>
          <w:color w:val="000000" w:themeColor="text1"/>
        </w:rPr>
        <w:t>дств дл</w:t>
      </w:r>
      <w:proofErr w:type="gramEnd"/>
      <w:r w:rsidRPr="00182D5C">
        <w:rPr>
          <w:color w:val="000000" w:themeColor="text1"/>
        </w:rPr>
        <w:t>я инвалидов;</w:t>
      </w:r>
    </w:p>
    <w:p w:rsidR="005027A6" w:rsidRPr="00182D5C" w:rsidRDefault="005027A6" w:rsidP="005027A6">
      <w:pPr>
        <w:rPr>
          <w:color w:val="000000" w:themeColor="text1"/>
        </w:rPr>
      </w:pPr>
      <w:r w:rsidRPr="00182D5C">
        <w:rPr>
          <w:color w:val="000000" w:themeColor="text1"/>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5027A6" w:rsidRPr="00182D5C" w:rsidRDefault="005027A6" w:rsidP="005027A6">
      <w:pPr>
        <w:rPr>
          <w:color w:val="000000" w:themeColor="text1"/>
        </w:rPr>
      </w:pPr>
      <w:r w:rsidRPr="00182D5C">
        <w:rPr>
          <w:color w:val="000000" w:themeColor="text1"/>
        </w:rPr>
        <w:t>- обеспечение достаточной ширины дверных проемов, лестничных маршей, площадок;</w:t>
      </w:r>
    </w:p>
    <w:p w:rsidR="005027A6" w:rsidRPr="00182D5C" w:rsidRDefault="005027A6" w:rsidP="005027A6">
      <w:pPr>
        <w:rPr>
          <w:color w:val="000000" w:themeColor="text1"/>
        </w:rPr>
      </w:pPr>
      <w:r w:rsidRPr="00182D5C">
        <w:rPr>
          <w:color w:val="000000" w:themeColor="text1"/>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027A6" w:rsidRPr="00182D5C" w:rsidRDefault="005027A6" w:rsidP="005027A6">
      <w:pPr>
        <w:rPr>
          <w:color w:val="000000" w:themeColor="text1"/>
        </w:rPr>
      </w:pPr>
      <w:r w:rsidRPr="00182D5C">
        <w:rPr>
          <w:color w:val="000000" w:themeColor="text1"/>
        </w:rPr>
        <w:t>- размещение информации с учетом ограничения жизнедеятельности инвалидов;</w:t>
      </w:r>
    </w:p>
    <w:p w:rsidR="005027A6" w:rsidRPr="00182D5C" w:rsidRDefault="005027A6" w:rsidP="005027A6">
      <w:pPr>
        <w:rPr>
          <w:color w:val="000000" w:themeColor="text1"/>
        </w:rPr>
      </w:pPr>
      <w:r w:rsidRPr="00182D5C">
        <w:rPr>
          <w:color w:val="000000" w:themeColor="text1"/>
        </w:rPr>
        <w:t>- сопровождение инвалидов, имеющих стойкие расстройства функции зрения и самостоятельного передвижения, и оказание им помощи;</w:t>
      </w:r>
    </w:p>
    <w:p w:rsidR="005027A6" w:rsidRPr="00182D5C" w:rsidRDefault="005027A6" w:rsidP="005027A6">
      <w:pPr>
        <w:rPr>
          <w:color w:val="000000" w:themeColor="text1"/>
        </w:rPr>
      </w:pPr>
      <w:r w:rsidRPr="00182D5C">
        <w:rPr>
          <w:color w:val="000000" w:themeColor="text1"/>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027A6" w:rsidRPr="00182D5C" w:rsidRDefault="005027A6" w:rsidP="005027A6">
      <w:pPr>
        <w:rPr>
          <w:color w:val="000000" w:themeColor="text1"/>
        </w:rPr>
      </w:pPr>
      <w:r w:rsidRPr="00182D5C">
        <w:rPr>
          <w:color w:val="000000" w:themeColor="text1"/>
        </w:rPr>
        <w:t>- оказание сотрудниками Администрации помощи инвалидам в преодолении барьеров, мешающих получению ими услуги наравне с другими лицами.</w:t>
      </w:r>
    </w:p>
    <w:p w:rsidR="005027A6" w:rsidRPr="00182D5C" w:rsidRDefault="005027A6" w:rsidP="005027A6">
      <w:pPr>
        <w:rPr>
          <w:color w:val="000000" w:themeColor="text1"/>
        </w:rPr>
      </w:pPr>
    </w:p>
    <w:p w:rsidR="005027A6" w:rsidRPr="00182D5C" w:rsidRDefault="005027A6" w:rsidP="005027A6">
      <w:pPr>
        <w:rPr>
          <w:color w:val="000000" w:themeColor="text1"/>
        </w:rPr>
      </w:pPr>
      <w:bookmarkStart w:id="114" w:name="sub_123"/>
      <w:bookmarkEnd w:id="113"/>
      <w:r w:rsidRPr="00182D5C">
        <w:rPr>
          <w:color w:val="000000" w:themeColor="text1"/>
        </w:rPr>
        <w:t>2.16.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w:t>
      </w:r>
    </w:p>
    <w:p w:rsidR="005027A6" w:rsidRPr="00182D5C" w:rsidRDefault="005027A6" w:rsidP="005027A6">
      <w:pPr>
        <w:rPr>
          <w:color w:val="000000" w:themeColor="text1"/>
        </w:rPr>
      </w:pPr>
      <w:bookmarkStart w:id="115" w:name="sub_121"/>
      <w:bookmarkEnd w:id="114"/>
      <w:r w:rsidRPr="00182D5C">
        <w:rPr>
          <w:color w:val="000000" w:themeColor="text1"/>
        </w:rPr>
        <w:t>2.16.1. Показателями доступности предоставления муниципальной услуги являются:</w:t>
      </w:r>
    </w:p>
    <w:bookmarkEnd w:id="115"/>
    <w:p w:rsidR="005027A6" w:rsidRPr="00182D5C" w:rsidRDefault="005027A6" w:rsidP="005027A6">
      <w:pPr>
        <w:rPr>
          <w:color w:val="000000" w:themeColor="text1"/>
        </w:rPr>
      </w:pPr>
      <w:r w:rsidRPr="00182D5C">
        <w:rPr>
          <w:color w:val="000000" w:themeColor="text1"/>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027A6" w:rsidRPr="00182D5C" w:rsidRDefault="005027A6" w:rsidP="005027A6">
      <w:pPr>
        <w:rPr>
          <w:color w:val="000000" w:themeColor="text1"/>
        </w:rPr>
      </w:pPr>
      <w:r w:rsidRPr="00182D5C">
        <w:rPr>
          <w:color w:val="000000" w:themeColor="text1"/>
        </w:rPr>
        <w:t>- транспортная доступность к местам предоставления муниципальной услуги;</w:t>
      </w:r>
    </w:p>
    <w:p w:rsidR="005027A6" w:rsidRPr="00182D5C" w:rsidRDefault="005027A6" w:rsidP="005027A6">
      <w:pPr>
        <w:rPr>
          <w:color w:val="000000" w:themeColor="text1"/>
        </w:rPr>
      </w:pPr>
      <w:r w:rsidRPr="00182D5C">
        <w:rPr>
          <w:color w:val="000000" w:themeColor="text1"/>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027A6" w:rsidRPr="00182D5C" w:rsidRDefault="005027A6" w:rsidP="005027A6">
      <w:pPr>
        <w:rPr>
          <w:color w:val="000000" w:themeColor="text1"/>
        </w:rPr>
      </w:pPr>
      <w:r w:rsidRPr="00182D5C">
        <w:rPr>
          <w:color w:val="000000" w:themeColor="text1"/>
        </w:rPr>
        <w:t xml:space="preserve">- размещение информации о порядке предоставления муниципальной услуги на </w:t>
      </w:r>
      <w:hyperlink r:id="rId26" w:history="1">
        <w:r w:rsidRPr="00182D5C">
          <w:rPr>
            <w:rStyle w:val="a5"/>
            <w:color w:val="000000" w:themeColor="text1"/>
          </w:rPr>
          <w:t>официальном сайте</w:t>
        </w:r>
      </w:hyperlink>
      <w:r w:rsidRPr="00182D5C">
        <w:rPr>
          <w:color w:val="000000" w:themeColor="text1"/>
        </w:rPr>
        <w:t xml:space="preserve"> администрации муниципального образования -  муниципальный район Брянской области, информационных стендах, </w:t>
      </w:r>
      <w:hyperlink r:id="rId27" w:history="1">
        <w:r w:rsidRPr="00182D5C">
          <w:rPr>
            <w:rStyle w:val="a5"/>
            <w:color w:val="000000" w:themeColor="text1"/>
          </w:rPr>
          <w:t>Едином портале</w:t>
        </w:r>
      </w:hyperlink>
      <w:r w:rsidRPr="00182D5C">
        <w:rPr>
          <w:color w:val="000000" w:themeColor="text1"/>
        </w:rPr>
        <w:t>.</w:t>
      </w:r>
    </w:p>
    <w:p w:rsidR="005027A6" w:rsidRPr="00182D5C" w:rsidRDefault="005027A6" w:rsidP="005027A6">
      <w:pPr>
        <w:rPr>
          <w:color w:val="000000" w:themeColor="text1"/>
        </w:rPr>
      </w:pPr>
      <w:bookmarkStart w:id="116" w:name="sub_122"/>
      <w:r w:rsidRPr="00182D5C">
        <w:rPr>
          <w:color w:val="000000" w:themeColor="text1"/>
        </w:rPr>
        <w:t>2.16.2. Показателями качества предоставления муниципальной услуги являются:</w:t>
      </w:r>
    </w:p>
    <w:bookmarkEnd w:id="116"/>
    <w:p w:rsidR="005027A6" w:rsidRPr="00182D5C" w:rsidRDefault="005027A6" w:rsidP="005027A6">
      <w:pPr>
        <w:rPr>
          <w:color w:val="000000" w:themeColor="text1"/>
        </w:rPr>
      </w:pPr>
      <w:r w:rsidRPr="00182D5C">
        <w:rPr>
          <w:color w:val="000000" w:themeColor="text1"/>
        </w:rPr>
        <w:t>- соблюдение сроков предоставления муниципальной услуги;</w:t>
      </w:r>
    </w:p>
    <w:p w:rsidR="005027A6" w:rsidRPr="00182D5C" w:rsidRDefault="005027A6" w:rsidP="005027A6">
      <w:pPr>
        <w:rPr>
          <w:color w:val="000000" w:themeColor="text1"/>
        </w:rPr>
      </w:pPr>
      <w:r w:rsidRPr="00182D5C">
        <w:rPr>
          <w:color w:val="000000" w:themeColor="text1"/>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027A6" w:rsidRPr="00182D5C" w:rsidRDefault="005027A6" w:rsidP="005027A6">
      <w:pPr>
        <w:rPr>
          <w:color w:val="000000" w:themeColor="text1"/>
        </w:rPr>
      </w:pPr>
      <w:r w:rsidRPr="00182D5C">
        <w:rPr>
          <w:color w:val="000000" w:themeColor="text1"/>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027A6" w:rsidRPr="00182D5C" w:rsidRDefault="005027A6" w:rsidP="005027A6">
      <w:pPr>
        <w:rPr>
          <w:color w:val="000000" w:themeColor="text1"/>
        </w:rPr>
      </w:pPr>
      <w:r w:rsidRPr="00182D5C">
        <w:rPr>
          <w:color w:val="000000" w:themeColor="text1"/>
        </w:rPr>
        <w:t>- 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5027A6" w:rsidRPr="00182D5C" w:rsidRDefault="005027A6" w:rsidP="005027A6">
      <w:pPr>
        <w:rPr>
          <w:color w:val="000000" w:themeColor="text1"/>
        </w:rPr>
      </w:pPr>
      <w:r w:rsidRPr="00182D5C">
        <w:rPr>
          <w:color w:val="000000" w:themeColor="text1"/>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027A6" w:rsidRPr="00182D5C" w:rsidRDefault="005027A6" w:rsidP="005027A6">
      <w:pPr>
        <w:rPr>
          <w:color w:val="000000" w:themeColor="text1"/>
        </w:rPr>
      </w:pPr>
      <w:bookmarkStart w:id="117" w:name="sub_144"/>
      <w:r w:rsidRPr="00182D5C">
        <w:rPr>
          <w:color w:val="000000" w:themeColor="text1"/>
        </w:rPr>
        <w:lastRenderedPageBreak/>
        <w:t>2.17.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5027A6" w:rsidRPr="00182D5C" w:rsidRDefault="005027A6" w:rsidP="005027A6">
      <w:pPr>
        <w:rPr>
          <w:color w:val="000000" w:themeColor="text1"/>
        </w:rPr>
      </w:pPr>
      <w:r w:rsidRPr="00182D5C">
        <w:rPr>
          <w:color w:val="000000" w:themeColor="text1"/>
        </w:rPr>
        <w:t>2.17.1. В многофункциональных центрах муниципальная услуга не оказывается.</w:t>
      </w:r>
    </w:p>
    <w:p w:rsidR="005027A6" w:rsidRPr="00182D5C" w:rsidRDefault="005027A6" w:rsidP="005027A6">
      <w:pPr>
        <w:rPr>
          <w:color w:val="000000" w:themeColor="text1"/>
        </w:rPr>
      </w:pPr>
      <w:bookmarkStart w:id="118" w:name="sub_133"/>
      <w:bookmarkEnd w:id="117"/>
      <w:r w:rsidRPr="00182D5C">
        <w:rPr>
          <w:color w:val="000000" w:themeColor="text1"/>
        </w:rPr>
        <w:t xml:space="preserve">2.17.2. Заявители (представители Заявителя) имеют возможность получения муниципальной услуги в электронной форме с использованием </w:t>
      </w:r>
      <w:hyperlink r:id="rId28" w:history="1">
        <w:r w:rsidRPr="00182D5C">
          <w:rPr>
            <w:rStyle w:val="a5"/>
            <w:color w:val="000000" w:themeColor="text1"/>
          </w:rPr>
          <w:t>Единого портала</w:t>
        </w:r>
      </w:hyperlink>
      <w:r w:rsidRPr="00182D5C">
        <w:rPr>
          <w:color w:val="000000" w:themeColor="text1"/>
        </w:rPr>
        <w:t xml:space="preserve"> в части:</w:t>
      </w:r>
    </w:p>
    <w:p w:rsidR="005027A6" w:rsidRPr="00182D5C" w:rsidRDefault="005027A6" w:rsidP="005027A6">
      <w:pPr>
        <w:rPr>
          <w:color w:val="000000" w:themeColor="text1"/>
        </w:rPr>
      </w:pPr>
      <w:bookmarkStart w:id="119" w:name="sub_131"/>
      <w:bookmarkEnd w:id="118"/>
      <w:r w:rsidRPr="00182D5C">
        <w:rPr>
          <w:color w:val="000000" w:themeColor="text1"/>
        </w:rPr>
        <w:t>1) получения информации о порядке предоставления муниципальной услуги;</w:t>
      </w:r>
    </w:p>
    <w:p w:rsidR="005027A6" w:rsidRPr="00182D5C" w:rsidRDefault="005027A6" w:rsidP="005027A6">
      <w:pPr>
        <w:rPr>
          <w:color w:val="000000" w:themeColor="text1"/>
        </w:rPr>
      </w:pPr>
      <w:bookmarkStart w:id="120" w:name="sub_132"/>
      <w:bookmarkEnd w:id="119"/>
      <w:r w:rsidRPr="00182D5C">
        <w:rPr>
          <w:color w:val="000000" w:themeColor="text1"/>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bookmarkEnd w:id="120"/>
    <w:p w:rsidR="005027A6" w:rsidRPr="00182D5C" w:rsidRDefault="005027A6" w:rsidP="005027A6">
      <w:pPr>
        <w:rPr>
          <w:color w:val="000000" w:themeColor="text1"/>
        </w:rPr>
      </w:pPr>
    </w:p>
    <w:p w:rsidR="005027A6" w:rsidRPr="00182D5C" w:rsidRDefault="005027A6" w:rsidP="005027A6">
      <w:pPr>
        <w:pStyle w:val="1"/>
        <w:rPr>
          <w:color w:val="000000" w:themeColor="text1"/>
        </w:rPr>
      </w:pPr>
      <w:bookmarkStart w:id="121" w:name="sub_232"/>
      <w:r w:rsidRPr="00182D5C">
        <w:rPr>
          <w:color w:val="000000" w:themeColor="text1"/>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21"/>
    <w:p w:rsidR="005027A6" w:rsidRPr="00182D5C" w:rsidRDefault="005027A6" w:rsidP="005027A6">
      <w:pPr>
        <w:rPr>
          <w:color w:val="000000" w:themeColor="text1"/>
        </w:rPr>
      </w:pPr>
    </w:p>
    <w:p w:rsidR="005027A6" w:rsidRPr="00182D5C" w:rsidRDefault="005027A6" w:rsidP="005027A6">
      <w:pPr>
        <w:rPr>
          <w:color w:val="000000" w:themeColor="text1"/>
        </w:rPr>
      </w:pPr>
      <w:bookmarkStart w:id="122" w:name="sub_153"/>
      <w:r w:rsidRPr="00182D5C">
        <w:rPr>
          <w:color w:val="000000" w:themeColor="text1"/>
        </w:rPr>
        <w:t>3.1. Предоставление муниципальной услуги включает в себя следующие административные процедуры:</w:t>
      </w:r>
    </w:p>
    <w:p w:rsidR="005027A6" w:rsidRPr="00182D5C" w:rsidRDefault="005027A6" w:rsidP="005027A6">
      <w:pPr>
        <w:rPr>
          <w:color w:val="000000" w:themeColor="text1"/>
        </w:rPr>
      </w:pPr>
      <w:bookmarkStart w:id="123" w:name="sub_146"/>
      <w:bookmarkEnd w:id="122"/>
      <w:r w:rsidRPr="00182D5C">
        <w:rPr>
          <w:color w:val="000000" w:themeColor="text1"/>
        </w:rPr>
        <w:t>а) прием и регистрация заявления и документов, необходимых для предоставления муниципальной услуги;</w:t>
      </w:r>
    </w:p>
    <w:p w:rsidR="005027A6" w:rsidRPr="00182D5C" w:rsidRDefault="005027A6" w:rsidP="005027A6">
      <w:pPr>
        <w:rPr>
          <w:color w:val="000000" w:themeColor="text1"/>
        </w:rPr>
      </w:pPr>
      <w:bookmarkStart w:id="124" w:name="sub_147"/>
      <w:bookmarkEnd w:id="123"/>
      <w:r w:rsidRPr="00182D5C">
        <w:rPr>
          <w:color w:val="000000" w:themeColor="text1"/>
        </w:rPr>
        <w:t>б) обработка и предварительное рассмотрение документов, необходимых для предоставления муниципальной услуги</w:t>
      </w:r>
    </w:p>
    <w:p w:rsidR="005027A6" w:rsidRPr="00182D5C" w:rsidRDefault="005027A6" w:rsidP="005027A6">
      <w:pPr>
        <w:rPr>
          <w:color w:val="000000" w:themeColor="text1"/>
        </w:rPr>
      </w:pPr>
      <w:bookmarkStart w:id="125" w:name="sub_148"/>
      <w:bookmarkEnd w:id="124"/>
      <w:r w:rsidRPr="00182D5C">
        <w:rPr>
          <w:color w:val="000000" w:themeColor="text1"/>
        </w:rPr>
        <w:t>в) формирование и направление межведомственных запросов в органы (организации), участвующие в предоставлении муниципальной услуги;</w:t>
      </w:r>
    </w:p>
    <w:p w:rsidR="005027A6" w:rsidRPr="00182D5C" w:rsidRDefault="005027A6" w:rsidP="005027A6">
      <w:pPr>
        <w:rPr>
          <w:color w:val="000000" w:themeColor="text1"/>
        </w:rPr>
      </w:pPr>
      <w:bookmarkStart w:id="126" w:name="sub_149"/>
      <w:bookmarkEnd w:id="125"/>
      <w:proofErr w:type="spellStart"/>
      <w:r w:rsidRPr="00182D5C">
        <w:rPr>
          <w:color w:val="000000" w:themeColor="text1"/>
        </w:rPr>
        <w:t>д</w:t>
      </w:r>
      <w:proofErr w:type="spellEnd"/>
      <w:r w:rsidRPr="00182D5C">
        <w:rPr>
          <w:color w:val="000000" w:themeColor="text1"/>
        </w:rPr>
        <w:t>) определение возможности присвоения или аннулирования адреса объекта адресации;</w:t>
      </w:r>
    </w:p>
    <w:p w:rsidR="005027A6" w:rsidRPr="00182D5C" w:rsidRDefault="005027A6" w:rsidP="005027A6">
      <w:pPr>
        <w:rPr>
          <w:color w:val="000000" w:themeColor="text1"/>
        </w:rPr>
      </w:pPr>
      <w:bookmarkStart w:id="127" w:name="sub_150"/>
      <w:bookmarkEnd w:id="126"/>
      <w:r w:rsidRPr="00182D5C">
        <w:rPr>
          <w:color w:val="000000" w:themeColor="text1"/>
        </w:rPr>
        <w:t>е)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5027A6" w:rsidRPr="00182D5C" w:rsidRDefault="005027A6" w:rsidP="005027A6">
      <w:pPr>
        <w:rPr>
          <w:color w:val="000000" w:themeColor="text1"/>
        </w:rPr>
      </w:pPr>
      <w:bookmarkStart w:id="128" w:name="sub_151"/>
      <w:bookmarkEnd w:id="127"/>
      <w:r w:rsidRPr="00182D5C">
        <w:rPr>
          <w:color w:val="000000" w:themeColor="text1"/>
        </w:rPr>
        <w:t>ж) направление оператору федеральной информационной адресной системы сведений для внесения в государственный адресный реестр;</w:t>
      </w:r>
    </w:p>
    <w:p w:rsidR="005027A6" w:rsidRPr="00182D5C" w:rsidRDefault="005027A6" w:rsidP="005027A6">
      <w:pPr>
        <w:rPr>
          <w:color w:val="000000" w:themeColor="text1"/>
        </w:rPr>
      </w:pPr>
      <w:bookmarkStart w:id="129" w:name="sub_152"/>
      <w:bookmarkEnd w:id="128"/>
      <w:proofErr w:type="spellStart"/>
      <w:r w:rsidRPr="00182D5C">
        <w:rPr>
          <w:color w:val="000000" w:themeColor="text1"/>
        </w:rPr>
        <w:t>з</w:t>
      </w:r>
      <w:proofErr w:type="spellEnd"/>
      <w:r w:rsidRPr="00182D5C">
        <w:rPr>
          <w:color w:val="000000" w:themeColor="text1"/>
        </w:rPr>
        <w:t>) выдача заявителю результата предоставления муниципальной услуги.</w:t>
      </w:r>
    </w:p>
    <w:p w:rsidR="005027A6" w:rsidRPr="00182D5C" w:rsidRDefault="005027A6" w:rsidP="005027A6">
      <w:pPr>
        <w:rPr>
          <w:i/>
          <w:iCs/>
          <w:color w:val="000000" w:themeColor="text1"/>
        </w:rPr>
      </w:pPr>
      <w:bookmarkStart w:id="130" w:name="sub_167"/>
      <w:bookmarkEnd w:id="129"/>
      <w:r w:rsidRPr="00182D5C">
        <w:rPr>
          <w:i/>
          <w:iCs/>
          <w:color w:val="000000" w:themeColor="text1"/>
        </w:rPr>
        <w:t>3.2. Административная процедура по приему заявления и документов.</w:t>
      </w:r>
    </w:p>
    <w:p w:rsidR="005027A6" w:rsidRPr="00182D5C" w:rsidRDefault="005027A6" w:rsidP="005027A6">
      <w:pPr>
        <w:rPr>
          <w:color w:val="000000" w:themeColor="text1"/>
        </w:rPr>
      </w:pPr>
      <w:bookmarkStart w:id="131" w:name="sub_154"/>
      <w:bookmarkEnd w:id="130"/>
      <w:r w:rsidRPr="00182D5C">
        <w:rPr>
          <w:color w:val="000000" w:themeColor="text1"/>
        </w:rPr>
        <w:t>3.2.1. 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в орган местного самоуправления заявления о предоставлении муниципальной услуги и прилагаемых к нему документов, представленных заявителем (представителем заявителя):</w:t>
      </w:r>
    </w:p>
    <w:p w:rsidR="005027A6" w:rsidRPr="00182D5C" w:rsidRDefault="005027A6" w:rsidP="005027A6">
      <w:pPr>
        <w:rPr>
          <w:color w:val="000000" w:themeColor="text1"/>
        </w:rPr>
      </w:pPr>
      <w:bookmarkStart w:id="132" w:name="sub_163"/>
      <w:bookmarkEnd w:id="131"/>
      <w:r w:rsidRPr="00182D5C">
        <w:rPr>
          <w:color w:val="000000" w:themeColor="text1"/>
        </w:rPr>
        <w:t>3.2.2. Должностное лицо, ответственное за прием документов:</w:t>
      </w:r>
    </w:p>
    <w:p w:rsidR="005027A6" w:rsidRPr="00182D5C" w:rsidRDefault="005027A6" w:rsidP="005027A6">
      <w:pPr>
        <w:rPr>
          <w:color w:val="000000" w:themeColor="text1"/>
        </w:rPr>
      </w:pPr>
      <w:bookmarkStart w:id="133" w:name="sub_155"/>
      <w:bookmarkEnd w:id="132"/>
      <w:r w:rsidRPr="00182D5C">
        <w:rPr>
          <w:color w:val="000000" w:themeColor="text1"/>
        </w:rPr>
        <w:t>1) устанавливает предмет обращения;</w:t>
      </w:r>
    </w:p>
    <w:p w:rsidR="005027A6" w:rsidRPr="00182D5C" w:rsidRDefault="005027A6" w:rsidP="005027A6">
      <w:pPr>
        <w:rPr>
          <w:color w:val="000000" w:themeColor="text1"/>
        </w:rPr>
      </w:pPr>
      <w:bookmarkStart w:id="134" w:name="sub_156"/>
      <w:bookmarkEnd w:id="133"/>
      <w:r w:rsidRPr="00182D5C">
        <w:rPr>
          <w:color w:val="000000" w:themeColor="text1"/>
        </w:rPr>
        <w:t>2) устанавливает соответствие личности заявителя документу, удостоверяющему личность (в случае, если заявителем является физическое лицо);</w:t>
      </w:r>
    </w:p>
    <w:p w:rsidR="005027A6" w:rsidRPr="00182D5C" w:rsidRDefault="005027A6" w:rsidP="005027A6">
      <w:pPr>
        <w:rPr>
          <w:color w:val="000000" w:themeColor="text1"/>
        </w:rPr>
      </w:pPr>
      <w:bookmarkStart w:id="135" w:name="sub_157"/>
      <w:bookmarkEnd w:id="134"/>
      <w:r w:rsidRPr="00182D5C">
        <w:rPr>
          <w:color w:val="000000" w:themeColor="text1"/>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027A6" w:rsidRPr="00182D5C" w:rsidRDefault="005027A6" w:rsidP="005027A6">
      <w:pPr>
        <w:rPr>
          <w:color w:val="000000" w:themeColor="text1"/>
        </w:rPr>
      </w:pPr>
      <w:bookmarkStart w:id="136" w:name="sub_158"/>
      <w:bookmarkEnd w:id="135"/>
      <w:r w:rsidRPr="00182D5C">
        <w:rPr>
          <w:color w:val="000000" w:themeColor="text1"/>
        </w:rPr>
        <w:t>4) осуществляет сверку копий представленных документов с их оригиналами;</w:t>
      </w:r>
    </w:p>
    <w:p w:rsidR="005027A6" w:rsidRPr="00182D5C" w:rsidRDefault="005027A6" w:rsidP="005027A6">
      <w:pPr>
        <w:rPr>
          <w:color w:val="000000" w:themeColor="text1"/>
        </w:rPr>
      </w:pPr>
      <w:bookmarkStart w:id="137" w:name="sub_159"/>
      <w:bookmarkEnd w:id="136"/>
      <w:r w:rsidRPr="00182D5C">
        <w:rPr>
          <w:color w:val="000000" w:themeColor="text1"/>
        </w:rPr>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5027A6" w:rsidRPr="00182D5C" w:rsidRDefault="005027A6" w:rsidP="005027A6">
      <w:pPr>
        <w:rPr>
          <w:color w:val="000000" w:themeColor="text1"/>
        </w:rPr>
      </w:pPr>
      <w:bookmarkStart w:id="138" w:name="sub_160"/>
      <w:bookmarkEnd w:id="137"/>
      <w:r w:rsidRPr="00182D5C">
        <w:rPr>
          <w:color w:val="000000" w:themeColor="text1"/>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5027A6" w:rsidRPr="00182D5C" w:rsidRDefault="005027A6" w:rsidP="005027A6">
      <w:pPr>
        <w:rPr>
          <w:color w:val="000000" w:themeColor="text1"/>
        </w:rPr>
      </w:pPr>
      <w:bookmarkStart w:id="139" w:name="sub_161"/>
      <w:bookmarkEnd w:id="138"/>
      <w:r w:rsidRPr="00182D5C">
        <w:rPr>
          <w:color w:val="000000" w:themeColor="text1"/>
        </w:rPr>
        <w:lastRenderedPageBreak/>
        <w:t>7) осуществляет прием заявления и документов и вручает расписку о приеме документов;</w:t>
      </w:r>
    </w:p>
    <w:p w:rsidR="005027A6" w:rsidRPr="00182D5C" w:rsidRDefault="005027A6" w:rsidP="005027A6">
      <w:pPr>
        <w:rPr>
          <w:color w:val="000000" w:themeColor="text1"/>
        </w:rPr>
      </w:pPr>
      <w:bookmarkStart w:id="140" w:name="sub_162"/>
      <w:bookmarkEnd w:id="139"/>
      <w:r w:rsidRPr="00182D5C">
        <w:rPr>
          <w:color w:val="000000" w:themeColor="text1"/>
        </w:rPr>
        <w:t xml:space="preserve">8) должностное лицо Подразделения осуществляет регистрацию заявления и прилагаемых к нему документов в соответствии с порядком делопроизводства, установленным в органе местного самоуправления (наименование органа местного самоуправления). </w:t>
      </w:r>
    </w:p>
    <w:p w:rsidR="005027A6" w:rsidRPr="00182D5C" w:rsidRDefault="005027A6" w:rsidP="005027A6">
      <w:pPr>
        <w:rPr>
          <w:color w:val="000000" w:themeColor="text1"/>
        </w:rPr>
      </w:pPr>
      <w:bookmarkStart w:id="141" w:name="sub_164"/>
      <w:bookmarkEnd w:id="140"/>
      <w:r w:rsidRPr="00182D5C">
        <w:rPr>
          <w:color w:val="000000" w:themeColor="text1"/>
        </w:rPr>
        <w:t>3.2.3. Максимальный срок административной процедуры не может превышать 1 рабочий день со дня их поступления в Администрацию.</w:t>
      </w:r>
    </w:p>
    <w:p w:rsidR="005027A6" w:rsidRPr="00182D5C" w:rsidRDefault="005027A6" w:rsidP="005027A6">
      <w:pPr>
        <w:rPr>
          <w:color w:val="000000" w:themeColor="text1"/>
        </w:rPr>
      </w:pPr>
      <w:bookmarkStart w:id="142" w:name="sub_166"/>
      <w:bookmarkEnd w:id="141"/>
      <w:r w:rsidRPr="00182D5C">
        <w:rPr>
          <w:color w:val="000000" w:themeColor="text1"/>
        </w:rPr>
        <w:t>3.2.4. Результатом исполнения административной процедуры по приему заявления на бумажном носителе является принятое и зарегистрированное заявление с прилагаемыми к нему документами.</w:t>
      </w:r>
    </w:p>
    <w:bookmarkEnd w:id="142"/>
    <w:p w:rsidR="005027A6" w:rsidRPr="00182D5C" w:rsidRDefault="005027A6" w:rsidP="005027A6">
      <w:pPr>
        <w:rPr>
          <w:color w:val="000000" w:themeColor="text1"/>
        </w:rPr>
      </w:pPr>
      <w:r w:rsidRPr="00182D5C">
        <w:rPr>
          <w:color w:val="000000" w:themeColor="text1"/>
        </w:rPr>
        <w:t>Способом фиксации результата исполнения административной процедуры является составление описи принятых у заявителя документов.</w:t>
      </w:r>
    </w:p>
    <w:p w:rsidR="005027A6" w:rsidRPr="00182D5C" w:rsidRDefault="005027A6" w:rsidP="005027A6">
      <w:pPr>
        <w:rPr>
          <w:i/>
          <w:iCs/>
          <w:color w:val="000000" w:themeColor="text1"/>
        </w:rPr>
      </w:pPr>
      <w:bookmarkStart w:id="143" w:name="sub_186"/>
      <w:r w:rsidRPr="00182D5C">
        <w:rPr>
          <w:i/>
          <w:iCs/>
          <w:color w:val="000000" w:themeColor="text1"/>
        </w:rPr>
        <w:t>3.3. Обработка и предварительное рассмотрение документов, необходимых для предоставления муниципальной услуги.</w:t>
      </w:r>
    </w:p>
    <w:p w:rsidR="005027A6" w:rsidRPr="00182D5C" w:rsidRDefault="005027A6" w:rsidP="005027A6">
      <w:pPr>
        <w:rPr>
          <w:color w:val="000000" w:themeColor="text1"/>
        </w:rPr>
      </w:pPr>
      <w:bookmarkStart w:id="144" w:name="sub_168"/>
      <w:bookmarkEnd w:id="143"/>
      <w:r w:rsidRPr="00182D5C">
        <w:rPr>
          <w:color w:val="000000" w:themeColor="text1"/>
        </w:rPr>
        <w:t>3.3.1. Основанием для начала выполнения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должностному лицу Администрации, ответственному за предоставление муниципальной услуги.</w:t>
      </w:r>
    </w:p>
    <w:p w:rsidR="005027A6" w:rsidRPr="00182D5C" w:rsidRDefault="005027A6" w:rsidP="005027A6">
      <w:pPr>
        <w:rPr>
          <w:color w:val="000000" w:themeColor="text1"/>
        </w:rPr>
      </w:pPr>
      <w:bookmarkStart w:id="145" w:name="sub_174"/>
      <w:bookmarkEnd w:id="144"/>
      <w:r w:rsidRPr="00182D5C">
        <w:rPr>
          <w:color w:val="000000" w:themeColor="text1"/>
        </w:rPr>
        <w:t>3.3.2. Должностное лицо Администрации, ответственное за предоставление муниципальной услуги, осуществляет следующие действия:</w:t>
      </w:r>
    </w:p>
    <w:p w:rsidR="005027A6" w:rsidRPr="00182D5C" w:rsidRDefault="005027A6" w:rsidP="005027A6">
      <w:pPr>
        <w:rPr>
          <w:color w:val="000000" w:themeColor="text1"/>
        </w:rPr>
      </w:pPr>
      <w:bookmarkStart w:id="146" w:name="sub_169"/>
      <w:bookmarkEnd w:id="145"/>
      <w:proofErr w:type="gramStart"/>
      <w:r w:rsidRPr="00182D5C">
        <w:rPr>
          <w:color w:val="000000" w:themeColor="text1"/>
        </w:rPr>
        <w:t>1) проверяет комплектность представленных заявителем документов по перечню документов, предусмотренных настоящим административным регламентом;</w:t>
      </w:r>
      <w:proofErr w:type="gramEnd"/>
    </w:p>
    <w:p w:rsidR="005027A6" w:rsidRPr="00182D5C" w:rsidRDefault="005027A6" w:rsidP="005027A6">
      <w:pPr>
        <w:rPr>
          <w:color w:val="000000" w:themeColor="text1"/>
        </w:rPr>
      </w:pPr>
      <w:bookmarkStart w:id="147" w:name="sub_170"/>
      <w:bookmarkEnd w:id="146"/>
      <w:r w:rsidRPr="00182D5C">
        <w:rPr>
          <w:color w:val="000000" w:themeColor="text1"/>
        </w:rPr>
        <w:t>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p w:rsidR="005027A6" w:rsidRPr="00182D5C" w:rsidRDefault="005027A6" w:rsidP="005027A6">
      <w:pPr>
        <w:rPr>
          <w:color w:val="000000" w:themeColor="text1"/>
        </w:rPr>
      </w:pPr>
      <w:bookmarkStart w:id="148" w:name="sub_171"/>
      <w:bookmarkEnd w:id="147"/>
      <w:r w:rsidRPr="00182D5C">
        <w:rPr>
          <w:color w:val="000000" w:themeColor="text1"/>
        </w:rPr>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и перечень сведений, которые подлежат получению посредством межведомственного информационного взаимодействия;</w:t>
      </w:r>
    </w:p>
    <w:p w:rsidR="005027A6" w:rsidRPr="00182D5C" w:rsidRDefault="005027A6" w:rsidP="005027A6">
      <w:pPr>
        <w:rPr>
          <w:color w:val="000000" w:themeColor="text1"/>
        </w:rPr>
      </w:pPr>
      <w:bookmarkStart w:id="149" w:name="sub_172"/>
      <w:bookmarkEnd w:id="148"/>
      <w:r w:rsidRPr="00182D5C">
        <w:rPr>
          <w:color w:val="000000" w:themeColor="text1"/>
        </w:rPr>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перечень сведений, которые подлежат получению посредством межведомственного информационного взаимодействия;</w:t>
      </w:r>
    </w:p>
    <w:p w:rsidR="005027A6" w:rsidRPr="00182D5C" w:rsidRDefault="005027A6" w:rsidP="005027A6">
      <w:pPr>
        <w:rPr>
          <w:color w:val="000000" w:themeColor="text1"/>
        </w:rPr>
      </w:pPr>
      <w:bookmarkStart w:id="150" w:name="sub_173"/>
      <w:bookmarkEnd w:id="149"/>
      <w:r w:rsidRPr="00182D5C">
        <w:rPr>
          <w:color w:val="000000" w:themeColor="text1"/>
        </w:rPr>
        <w:t>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выполнению административной процедуры по определению возможности присвоения, изменения объекту адресации адреса или аннулирования его адреса.</w:t>
      </w:r>
    </w:p>
    <w:p w:rsidR="005027A6" w:rsidRPr="00182D5C" w:rsidRDefault="005027A6" w:rsidP="005027A6">
      <w:pPr>
        <w:rPr>
          <w:color w:val="000000" w:themeColor="text1"/>
        </w:rPr>
      </w:pPr>
      <w:bookmarkStart w:id="151" w:name="sub_184"/>
      <w:bookmarkEnd w:id="150"/>
      <w:r w:rsidRPr="00182D5C">
        <w:rPr>
          <w:color w:val="000000" w:themeColor="text1"/>
        </w:rPr>
        <w:t>3.3.3.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bookmarkEnd w:id="151"/>
    <w:p w:rsidR="005027A6" w:rsidRPr="00182D5C" w:rsidRDefault="005027A6" w:rsidP="005027A6">
      <w:pPr>
        <w:rPr>
          <w:color w:val="000000" w:themeColor="text1"/>
        </w:rPr>
      </w:pPr>
      <w:r w:rsidRPr="00182D5C">
        <w:rPr>
          <w:color w:val="000000" w:themeColor="text1"/>
        </w:rPr>
        <w:t>- передача должностному лицу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5027A6" w:rsidRPr="00182D5C" w:rsidRDefault="005027A6" w:rsidP="005027A6">
      <w:pPr>
        <w:rPr>
          <w:color w:val="000000" w:themeColor="text1"/>
        </w:rPr>
      </w:pPr>
      <w:r w:rsidRPr="00182D5C">
        <w:rPr>
          <w:color w:val="000000" w:themeColor="text1"/>
        </w:rPr>
        <w:lastRenderedPageBreak/>
        <w:t>- подготовка проекта решения об отказе в предоставлении и направление его главе Администрации;</w:t>
      </w:r>
    </w:p>
    <w:p w:rsidR="005027A6" w:rsidRPr="00182D5C" w:rsidRDefault="005027A6" w:rsidP="005027A6">
      <w:pPr>
        <w:rPr>
          <w:color w:val="000000" w:themeColor="text1"/>
        </w:rPr>
      </w:pPr>
      <w:r w:rsidRPr="00182D5C">
        <w:rPr>
          <w:color w:val="000000" w:themeColor="text1"/>
        </w:rPr>
        <w:t>- при наличии всех документов и сведений, необходимых для предоставления муниципальной услуги, - переход к осуществлению административной процедуры по определению возможности присвоения или аннулирования адреса объекту адресации;</w:t>
      </w:r>
    </w:p>
    <w:p w:rsidR="005027A6" w:rsidRPr="00182D5C" w:rsidRDefault="005027A6" w:rsidP="005027A6">
      <w:pPr>
        <w:rPr>
          <w:color w:val="000000" w:themeColor="text1"/>
        </w:rPr>
      </w:pPr>
      <w:bookmarkStart w:id="152" w:name="sub_185"/>
      <w:r w:rsidRPr="00182D5C">
        <w:rPr>
          <w:color w:val="000000" w:themeColor="text1"/>
        </w:rPr>
        <w:t>3.3.4. Способом фиксации является:</w:t>
      </w:r>
    </w:p>
    <w:bookmarkEnd w:id="152"/>
    <w:p w:rsidR="005027A6" w:rsidRPr="00182D5C" w:rsidRDefault="005027A6" w:rsidP="005027A6">
      <w:pPr>
        <w:rPr>
          <w:color w:val="000000" w:themeColor="text1"/>
        </w:rPr>
      </w:pPr>
      <w:r w:rsidRPr="00182D5C">
        <w:rPr>
          <w:color w:val="000000" w:themeColor="text1"/>
        </w:rPr>
        <w:t>- сформированные перечень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5027A6" w:rsidRPr="00182D5C" w:rsidRDefault="005027A6" w:rsidP="005027A6">
      <w:pPr>
        <w:rPr>
          <w:color w:val="000000" w:themeColor="text1"/>
        </w:rPr>
      </w:pPr>
      <w:r w:rsidRPr="00182D5C">
        <w:rPr>
          <w:color w:val="000000" w:themeColor="text1"/>
        </w:rPr>
        <w:t>- сформированное личное дело заявителя.</w:t>
      </w:r>
    </w:p>
    <w:p w:rsidR="005027A6" w:rsidRPr="00182D5C" w:rsidRDefault="005027A6" w:rsidP="005027A6">
      <w:pPr>
        <w:rPr>
          <w:i/>
          <w:iCs/>
          <w:color w:val="000000" w:themeColor="text1"/>
        </w:rPr>
      </w:pPr>
      <w:bookmarkStart w:id="153" w:name="sub_201"/>
      <w:r w:rsidRPr="00182D5C">
        <w:rPr>
          <w:i/>
          <w:iCs/>
          <w:color w:val="000000" w:themeColor="text1"/>
        </w:rPr>
        <w:t>3.4. Формирование и направление межведомственных запросов в органы (организации), участвующие в предоставлении муниципальной услуги.</w:t>
      </w:r>
    </w:p>
    <w:p w:rsidR="005027A6" w:rsidRPr="00182D5C" w:rsidRDefault="005027A6" w:rsidP="005027A6">
      <w:pPr>
        <w:rPr>
          <w:color w:val="000000" w:themeColor="text1"/>
        </w:rPr>
      </w:pPr>
      <w:bookmarkStart w:id="154" w:name="sub_187"/>
      <w:bookmarkEnd w:id="153"/>
      <w:r w:rsidRPr="00182D5C">
        <w:rPr>
          <w:color w:val="000000" w:themeColor="text1"/>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(представителем заявителя) в Администрацию или Уполномоченную организацию документов и информации, которые могут быть получены в рамках межведомственного информационного взаимодействия.</w:t>
      </w:r>
    </w:p>
    <w:p w:rsidR="005027A6" w:rsidRPr="00182D5C" w:rsidRDefault="005027A6" w:rsidP="005027A6">
      <w:pPr>
        <w:rPr>
          <w:color w:val="000000" w:themeColor="text1"/>
        </w:rPr>
      </w:pPr>
      <w:r w:rsidRPr="00182D5C">
        <w:rPr>
          <w:color w:val="000000" w:themeColor="text1"/>
        </w:rPr>
        <w:t xml:space="preserve">При предоставлении заявителем (представителем заявителя) самостоятельно документов, установленных </w:t>
      </w:r>
      <w:hyperlink w:anchor="sub_271" w:history="1">
        <w:r w:rsidRPr="00182D5C">
          <w:rPr>
            <w:rStyle w:val="a5"/>
            <w:color w:val="000000" w:themeColor="text1"/>
          </w:rPr>
          <w:t>пунктом 2.9.1.</w:t>
        </w:r>
      </w:hyperlink>
      <w:r w:rsidRPr="00182D5C">
        <w:rPr>
          <w:color w:val="000000" w:themeColor="text1"/>
        </w:rPr>
        <w:t xml:space="preserve"> Регламента, межведомственное электронное взаимодействие не проводится.</w:t>
      </w:r>
    </w:p>
    <w:p w:rsidR="005027A6" w:rsidRPr="00182D5C" w:rsidRDefault="005027A6" w:rsidP="005027A6">
      <w:pPr>
        <w:rPr>
          <w:color w:val="000000" w:themeColor="text1"/>
        </w:rPr>
      </w:pPr>
    </w:p>
    <w:p w:rsidR="005027A6" w:rsidRPr="00182D5C" w:rsidRDefault="005027A6" w:rsidP="005027A6">
      <w:pPr>
        <w:rPr>
          <w:color w:val="000000" w:themeColor="text1"/>
        </w:rPr>
      </w:pPr>
      <w:bookmarkStart w:id="155" w:name="sub_188"/>
      <w:bookmarkEnd w:id="154"/>
      <w:r w:rsidRPr="00182D5C">
        <w:rPr>
          <w:color w:val="000000" w:themeColor="text1"/>
        </w:rPr>
        <w:t>3.4.2.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5027A6" w:rsidRPr="00182D5C" w:rsidRDefault="005027A6" w:rsidP="005027A6">
      <w:pPr>
        <w:rPr>
          <w:color w:val="000000" w:themeColor="text1"/>
        </w:rPr>
      </w:pPr>
      <w:bookmarkStart w:id="156" w:name="sub_189"/>
      <w:bookmarkEnd w:id="155"/>
      <w:r w:rsidRPr="00182D5C">
        <w:rPr>
          <w:color w:val="000000" w:themeColor="text1"/>
        </w:rPr>
        <w:t>3.4.3.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p w:rsidR="005027A6" w:rsidRPr="00182D5C" w:rsidRDefault="005027A6" w:rsidP="005027A6">
      <w:pPr>
        <w:rPr>
          <w:color w:val="000000" w:themeColor="text1"/>
        </w:rPr>
      </w:pPr>
      <w:bookmarkStart w:id="157" w:name="sub_194"/>
      <w:bookmarkEnd w:id="156"/>
      <w:r w:rsidRPr="00182D5C">
        <w:rPr>
          <w:color w:val="000000" w:themeColor="text1"/>
        </w:rPr>
        <w:t>3.4.4.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следующих запросов:</w:t>
      </w:r>
    </w:p>
    <w:p w:rsidR="005027A6" w:rsidRPr="00182D5C" w:rsidRDefault="005027A6" w:rsidP="005027A6">
      <w:pPr>
        <w:rPr>
          <w:color w:val="000000" w:themeColor="text1"/>
        </w:rPr>
      </w:pPr>
      <w:r w:rsidRPr="00182D5C">
        <w:rPr>
          <w:color w:val="000000" w:themeColor="text1"/>
        </w:rPr>
        <w:t xml:space="preserve">При непредставлении документов, установленных </w:t>
      </w:r>
      <w:hyperlink w:anchor="sub_271" w:history="1">
        <w:r w:rsidRPr="00182D5C">
          <w:rPr>
            <w:rStyle w:val="a5"/>
            <w:color w:val="000000" w:themeColor="text1"/>
          </w:rPr>
          <w:t>пунктом 2.9.1.</w:t>
        </w:r>
      </w:hyperlink>
      <w:r w:rsidRPr="00182D5C">
        <w:rPr>
          <w:color w:val="000000" w:themeColor="text1"/>
        </w:rPr>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proofErr w:type="gramStart"/>
      <w:r w:rsidRPr="00182D5C">
        <w:rPr>
          <w:color w:val="000000" w:themeColor="text1"/>
        </w:rPr>
        <w:t>находятся</w:t>
      </w:r>
      <w:proofErr w:type="gramEnd"/>
      <w:r w:rsidRPr="00182D5C">
        <w:rPr>
          <w:color w:val="000000" w:themeColor="text1"/>
        </w:rPr>
        <w:t xml:space="preserve">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2.9.1. Регламента.</w:t>
      </w:r>
    </w:p>
    <w:p w:rsidR="005027A6" w:rsidRPr="00182D5C" w:rsidRDefault="005027A6" w:rsidP="005027A6">
      <w:pPr>
        <w:rPr>
          <w:color w:val="000000" w:themeColor="text1"/>
        </w:rPr>
      </w:pPr>
      <w:bookmarkStart w:id="158" w:name="sub_195"/>
      <w:bookmarkEnd w:id="157"/>
      <w:r w:rsidRPr="00182D5C">
        <w:rPr>
          <w:color w:val="000000" w:themeColor="text1"/>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5027A6" w:rsidRPr="00182D5C" w:rsidRDefault="005027A6" w:rsidP="005027A6">
      <w:pPr>
        <w:rPr>
          <w:color w:val="000000" w:themeColor="text1"/>
        </w:rPr>
      </w:pPr>
      <w:bookmarkStart w:id="159" w:name="sub_197"/>
      <w:bookmarkEnd w:id="158"/>
      <w:r w:rsidRPr="00182D5C">
        <w:rPr>
          <w:color w:val="000000" w:themeColor="text1"/>
        </w:rPr>
        <w:t>3.4.6. 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5027A6" w:rsidRPr="00182D5C" w:rsidRDefault="005027A6" w:rsidP="005027A6">
      <w:pPr>
        <w:rPr>
          <w:color w:val="000000" w:themeColor="text1"/>
        </w:rPr>
      </w:pPr>
      <w:bookmarkStart w:id="160" w:name="sub_198"/>
      <w:bookmarkEnd w:id="159"/>
      <w:r w:rsidRPr="00182D5C">
        <w:rPr>
          <w:color w:val="000000" w:themeColor="text1"/>
        </w:rPr>
        <w:t xml:space="preserve">3.4.7. 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w:t>
      </w:r>
      <w:r w:rsidRPr="00182D5C">
        <w:rPr>
          <w:color w:val="000000" w:themeColor="text1"/>
        </w:rPr>
        <w:lastRenderedPageBreak/>
        <w:t>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5027A6" w:rsidRPr="00182D5C" w:rsidRDefault="005027A6" w:rsidP="005027A6">
      <w:pPr>
        <w:rPr>
          <w:color w:val="000000" w:themeColor="text1"/>
        </w:rPr>
      </w:pPr>
      <w:bookmarkStart w:id="161" w:name="sub_199"/>
      <w:bookmarkEnd w:id="160"/>
      <w:r w:rsidRPr="00182D5C">
        <w:rPr>
          <w:color w:val="000000" w:themeColor="text1"/>
        </w:rPr>
        <w:t>3.4.8.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(представителю заявителя), и переход к осуществлению административной процедуры по определению возможности присвоения, изменения, аннулирования адреса объекту адресации или присвоения наименования (переименования) элементам улично-дорожной сети.</w:t>
      </w:r>
    </w:p>
    <w:p w:rsidR="005027A6" w:rsidRPr="00182D5C" w:rsidRDefault="005027A6" w:rsidP="005027A6">
      <w:pPr>
        <w:rPr>
          <w:color w:val="000000" w:themeColor="text1"/>
        </w:rPr>
      </w:pPr>
      <w:bookmarkStart w:id="162" w:name="sub_200"/>
      <w:bookmarkEnd w:id="161"/>
      <w:r w:rsidRPr="00182D5C">
        <w:rPr>
          <w:color w:val="000000" w:themeColor="text1"/>
        </w:rPr>
        <w:t>3.4.9.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w:t>
      </w:r>
    </w:p>
    <w:p w:rsidR="005027A6" w:rsidRPr="00182D5C" w:rsidRDefault="005027A6" w:rsidP="005027A6">
      <w:pPr>
        <w:rPr>
          <w:i/>
          <w:iCs/>
          <w:color w:val="000000" w:themeColor="text1"/>
        </w:rPr>
      </w:pPr>
      <w:bookmarkStart w:id="163" w:name="sub_208"/>
      <w:bookmarkEnd w:id="162"/>
      <w:r w:rsidRPr="00182D5C">
        <w:rPr>
          <w:i/>
          <w:iCs/>
          <w:color w:val="000000" w:themeColor="text1"/>
        </w:rPr>
        <w:t>3.5. Определение возможности присвоения, аннулирования адреса объекту адресации.</w:t>
      </w:r>
    </w:p>
    <w:p w:rsidR="005027A6" w:rsidRPr="00182D5C" w:rsidRDefault="005027A6" w:rsidP="005027A6">
      <w:pPr>
        <w:rPr>
          <w:color w:val="000000" w:themeColor="text1"/>
        </w:rPr>
      </w:pPr>
      <w:bookmarkStart w:id="164" w:name="sub_202"/>
      <w:bookmarkEnd w:id="163"/>
      <w:r w:rsidRPr="00182D5C">
        <w:rPr>
          <w:color w:val="000000" w:themeColor="text1"/>
        </w:rPr>
        <w:t>3.5.1. Основанием для начала административной процедуры по определению возможности присвоения или аннулирования адреса объекту адресации является передача должностному лицу Администрации, ответственному за предоставление муниципальной услуги, пакета документов, необходимых для предоставления муниципальной услуги.</w:t>
      </w:r>
    </w:p>
    <w:p w:rsidR="005027A6" w:rsidRPr="00182D5C" w:rsidRDefault="005027A6" w:rsidP="005027A6">
      <w:pPr>
        <w:rPr>
          <w:color w:val="000000" w:themeColor="text1"/>
        </w:rPr>
      </w:pPr>
      <w:bookmarkStart w:id="165" w:name="sub_203"/>
      <w:bookmarkEnd w:id="164"/>
      <w:r w:rsidRPr="00182D5C">
        <w:rPr>
          <w:color w:val="000000" w:themeColor="text1"/>
        </w:rPr>
        <w:t>3.5.2. Должностное лицо Администрации, ответственное за предоставление муниципальной услуги, определяет возможность присвоения объекту адресации адреса или аннулирования его адреса и при необходимости проводит осмотр местонахождения объекта адресации.</w:t>
      </w:r>
    </w:p>
    <w:p w:rsidR="005027A6" w:rsidRPr="00182D5C" w:rsidRDefault="005027A6" w:rsidP="005027A6">
      <w:pPr>
        <w:rPr>
          <w:color w:val="000000" w:themeColor="text1"/>
        </w:rPr>
      </w:pPr>
      <w:bookmarkStart w:id="166" w:name="sub_204"/>
      <w:bookmarkEnd w:id="165"/>
      <w:r w:rsidRPr="00182D5C">
        <w:rPr>
          <w:color w:val="000000" w:themeColor="text1"/>
        </w:rPr>
        <w:t>3.5.3. Максимальный срок выполнения административной процедуры не может превышать 4 рабочих дня.</w:t>
      </w:r>
    </w:p>
    <w:p w:rsidR="005027A6" w:rsidRPr="00182D5C" w:rsidRDefault="005027A6" w:rsidP="005027A6">
      <w:pPr>
        <w:rPr>
          <w:color w:val="000000" w:themeColor="text1"/>
        </w:rPr>
      </w:pPr>
      <w:bookmarkStart w:id="167" w:name="sub_205"/>
      <w:bookmarkEnd w:id="166"/>
      <w:r w:rsidRPr="00182D5C">
        <w:rPr>
          <w:color w:val="000000" w:themeColor="text1"/>
        </w:rPr>
        <w:t>3.5.4. Критерием принятия решения является наличие оснований для присвоения или аннулирования адреса объекту адресации.</w:t>
      </w:r>
    </w:p>
    <w:p w:rsidR="005027A6" w:rsidRPr="00182D5C" w:rsidRDefault="005027A6" w:rsidP="005027A6">
      <w:pPr>
        <w:rPr>
          <w:color w:val="000000" w:themeColor="text1"/>
        </w:rPr>
      </w:pPr>
      <w:bookmarkStart w:id="168" w:name="sub_206"/>
      <w:bookmarkEnd w:id="167"/>
      <w:r w:rsidRPr="00182D5C">
        <w:rPr>
          <w:color w:val="000000" w:themeColor="text1"/>
        </w:rPr>
        <w:t>3.5.5. Результатом административной процедуры является подготовка заключения о возможности присвоения объекту адресации адреса или аннулирования его адреса.</w:t>
      </w:r>
    </w:p>
    <w:p w:rsidR="005027A6" w:rsidRPr="00182D5C" w:rsidRDefault="005027A6" w:rsidP="005027A6">
      <w:pPr>
        <w:rPr>
          <w:color w:val="000000" w:themeColor="text1"/>
        </w:rPr>
      </w:pPr>
      <w:bookmarkStart w:id="169" w:name="sub_207"/>
      <w:bookmarkEnd w:id="168"/>
      <w:r w:rsidRPr="00182D5C">
        <w:rPr>
          <w:color w:val="000000" w:themeColor="text1"/>
        </w:rPr>
        <w:t xml:space="preserve">3.5.6. Способом фиксации результата административной процедуры является фиксация факта передачи личного дела и заключения на рассмотрение главе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w:t>
      </w:r>
    </w:p>
    <w:p w:rsidR="005027A6" w:rsidRPr="00182D5C" w:rsidRDefault="005027A6" w:rsidP="005027A6">
      <w:pPr>
        <w:rPr>
          <w:i/>
          <w:iCs/>
          <w:color w:val="000000" w:themeColor="text1"/>
        </w:rPr>
      </w:pPr>
      <w:bookmarkStart w:id="170" w:name="sub_215"/>
      <w:bookmarkEnd w:id="169"/>
      <w:r w:rsidRPr="00182D5C">
        <w:rPr>
          <w:i/>
          <w:iCs/>
          <w:color w:val="000000" w:themeColor="text1"/>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027A6" w:rsidRPr="00182D5C" w:rsidRDefault="005027A6" w:rsidP="005027A6">
      <w:pPr>
        <w:rPr>
          <w:color w:val="000000" w:themeColor="text1"/>
        </w:rPr>
      </w:pPr>
      <w:bookmarkStart w:id="171" w:name="sub_209"/>
      <w:bookmarkEnd w:id="170"/>
      <w:r w:rsidRPr="00182D5C">
        <w:rPr>
          <w:color w:val="000000" w:themeColor="text1"/>
        </w:rPr>
        <w:t xml:space="preserve">3.6.1. Основанием для начала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передача главе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проекта постановления о предоставлении муниципальной услуги заявителю (представителю заявителя).</w:t>
      </w:r>
    </w:p>
    <w:p w:rsidR="005027A6" w:rsidRPr="00182D5C" w:rsidRDefault="005027A6" w:rsidP="005027A6">
      <w:pPr>
        <w:rPr>
          <w:color w:val="000000" w:themeColor="text1"/>
        </w:rPr>
      </w:pPr>
      <w:bookmarkStart w:id="172" w:name="sub_210"/>
      <w:bookmarkEnd w:id="171"/>
      <w:r w:rsidRPr="00182D5C">
        <w:rPr>
          <w:color w:val="000000" w:themeColor="text1"/>
        </w:rPr>
        <w:t xml:space="preserve">3.6.2. Решение о предоставлении (об отказе в предоставлении) муниципальной услуги принимается главой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w:t>
      </w:r>
      <w:proofErr w:type="spellStart"/>
      <w:proofErr w:type="gramStart"/>
      <w:r w:rsidRPr="00182D5C">
        <w:rPr>
          <w:color w:val="000000" w:themeColor="text1"/>
        </w:rPr>
        <w:t>сельское</w:t>
      </w:r>
      <w:proofErr w:type="spellEnd"/>
      <w:proofErr w:type="gramEnd"/>
      <w:r w:rsidRPr="00182D5C">
        <w:rPr>
          <w:color w:val="000000" w:themeColor="text1"/>
        </w:rPr>
        <w:t xml:space="preserve">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и утверждается постановлением главы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w:t>
      </w:r>
    </w:p>
    <w:p w:rsidR="005027A6" w:rsidRPr="00182D5C" w:rsidRDefault="005027A6" w:rsidP="005027A6">
      <w:pPr>
        <w:rPr>
          <w:color w:val="000000" w:themeColor="text1"/>
        </w:rPr>
      </w:pPr>
      <w:bookmarkStart w:id="173" w:name="sub_211"/>
      <w:bookmarkEnd w:id="172"/>
      <w:r w:rsidRPr="00182D5C">
        <w:rPr>
          <w:color w:val="000000" w:themeColor="text1"/>
        </w:rPr>
        <w:t>3.6.3. В случае принятия решения об отказе в предоставлении муниципальной услуги должностное лицо Администрации, ответственное за предоставление муниципальной услуги, в течение 2 рабочих дней подготавливает проект уведомления об отказе в предоставлении муниципальной услуги с мотивированным обоснованием причин отказа.</w:t>
      </w:r>
    </w:p>
    <w:p w:rsidR="005027A6" w:rsidRPr="00182D5C" w:rsidRDefault="005027A6" w:rsidP="005027A6">
      <w:pPr>
        <w:rPr>
          <w:color w:val="000000" w:themeColor="text1"/>
        </w:rPr>
      </w:pPr>
      <w:bookmarkStart w:id="174" w:name="sub_212"/>
      <w:bookmarkEnd w:id="173"/>
      <w:r w:rsidRPr="00182D5C">
        <w:rPr>
          <w:color w:val="000000" w:themeColor="text1"/>
        </w:rPr>
        <w:t xml:space="preserve">3.6.4. Максимальный срок выполнения административной процедуры по принятию решения о предоставлении (об отказе в предоставлении) муниципальной услуги и </w:t>
      </w:r>
      <w:r w:rsidRPr="00182D5C">
        <w:rPr>
          <w:color w:val="000000" w:themeColor="text1"/>
        </w:rPr>
        <w:lastRenderedPageBreak/>
        <w:t>оформлению результата предоставления муниципальной услуги не может превышать 3 рабочих дня.</w:t>
      </w:r>
    </w:p>
    <w:p w:rsidR="005027A6" w:rsidRPr="00182D5C" w:rsidRDefault="005027A6" w:rsidP="005027A6">
      <w:pPr>
        <w:rPr>
          <w:color w:val="000000" w:themeColor="text1"/>
        </w:rPr>
      </w:pPr>
      <w:bookmarkStart w:id="175" w:name="sub_213"/>
      <w:bookmarkEnd w:id="174"/>
      <w:r w:rsidRPr="00182D5C">
        <w:rPr>
          <w:color w:val="000000" w:themeColor="text1"/>
        </w:rPr>
        <w:t xml:space="preserve">3.6.5. 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постановление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 предоставлении муниципальной услуги либо уведомление об отказе в предоставлении муниципальной услуги.</w:t>
      </w:r>
    </w:p>
    <w:p w:rsidR="005027A6" w:rsidRPr="00182D5C" w:rsidRDefault="005027A6" w:rsidP="005027A6">
      <w:pPr>
        <w:rPr>
          <w:color w:val="000000" w:themeColor="text1"/>
        </w:rPr>
      </w:pPr>
      <w:bookmarkStart w:id="176" w:name="sub_214"/>
      <w:bookmarkEnd w:id="175"/>
      <w:r w:rsidRPr="00182D5C">
        <w:rPr>
          <w:color w:val="000000" w:themeColor="text1"/>
        </w:rPr>
        <w:t>3.6.6. 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утвержденного постановления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5027A6" w:rsidRPr="00182D5C" w:rsidRDefault="005027A6" w:rsidP="005027A6">
      <w:pPr>
        <w:pStyle w:val="1"/>
        <w:ind w:firstLine="720"/>
        <w:jc w:val="both"/>
        <w:rPr>
          <w:b w:val="0"/>
          <w:bCs w:val="0"/>
          <w:i/>
          <w:iCs/>
          <w:color w:val="000000" w:themeColor="text1"/>
        </w:rPr>
      </w:pPr>
      <w:r w:rsidRPr="00182D5C">
        <w:rPr>
          <w:b w:val="0"/>
          <w:bCs w:val="0"/>
          <w:i/>
          <w:iCs/>
          <w:color w:val="000000" w:themeColor="text1"/>
        </w:rPr>
        <w:t>3.7. Исправление допущенных опечаток и ошибок в выданных в результате муниципальной услуги документах</w:t>
      </w:r>
    </w:p>
    <w:p w:rsidR="005027A6" w:rsidRPr="00182D5C" w:rsidRDefault="005027A6" w:rsidP="005027A6">
      <w:pPr>
        <w:rPr>
          <w:color w:val="000000" w:themeColor="text1"/>
        </w:rPr>
      </w:pPr>
      <w:bookmarkStart w:id="177" w:name="sub_341"/>
      <w:r w:rsidRPr="00182D5C">
        <w:rPr>
          <w:color w:val="000000" w:themeColor="text1"/>
        </w:rPr>
        <w:t xml:space="preserve">3.7.1. </w:t>
      </w:r>
      <w:proofErr w:type="gramStart"/>
      <w:r w:rsidRPr="00182D5C">
        <w:rPr>
          <w:color w:val="000000" w:themeColor="text1"/>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hyperlink w:anchor="sub_23" w:history="1">
        <w:r w:rsidRPr="00182D5C">
          <w:rPr>
            <w:rStyle w:val="a5"/>
            <w:color w:val="000000" w:themeColor="text1"/>
          </w:rPr>
          <w:t>пункте 2.3.</w:t>
        </w:r>
      </w:hyperlink>
      <w:r w:rsidRPr="00182D5C">
        <w:rPr>
          <w:color w:val="000000" w:themeColor="text1"/>
        </w:rPr>
        <w:t xml:space="preserve"> настоящего Регламента (далее - результат муниципальной услуги), является получение Администрацией заявления об исправлении технической ошибки.</w:t>
      </w:r>
      <w:proofErr w:type="gramEnd"/>
      <w:r w:rsidRPr="00182D5C">
        <w:rPr>
          <w:color w:val="000000" w:themeColor="text1"/>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w:t>
      </w:r>
      <w:hyperlink w:anchor="sub_322" w:history="1">
        <w:r w:rsidRPr="00182D5C">
          <w:rPr>
            <w:rStyle w:val="a5"/>
            <w:color w:val="000000" w:themeColor="text1"/>
          </w:rPr>
          <w:t>пунктом 3.2.2.</w:t>
        </w:r>
      </w:hyperlink>
      <w:r w:rsidRPr="00182D5C">
        <w:rPr>
          <w:color w:val="000000" w:themeColor="text1"/>
        </w:rPr>
        <w:t xml:space="preserve"> настоящего Регламента.</w:t>
      </w:r>
    </w:p>
    <w:p w:rsidR="005027A6" w:rsidRPr="00182D5C" w:rsidRDefault="005027A6" w:rsidP="005027A6">
      <w:pPr>
        <w:rPr>
          <w:color w:val="000000" w:themeColor="text1"/>
        </w:rPr>
      </w:pPr>
      <w:bookmarkStart w:id="178" w:name="sub_342"/>
      <w:bookmarkEnd w:id="177"/>
      <w:r w:rsidRPr="00182D5C">
        <w:rPr>
          <w:color w:val="000000" w:themeColor="text1"/>
        </w:rPr>
        <w:t>3.7.2. При обращении об исправлении технической ошибки заявитель представляет:</w:t>
      </w:r>
    </w:p>
    <w:bookmarkEnd w:id="178"/>
    <w:p w:rsidR="005027A6" w:rsidRPr="00182D5C" w:rsidRDefault="005027A6" w:rsidP="005027A6">
      <w:pPr>
        <w:rPr>
          <w:color w:val="000000" w:themeColor="text1"/>
        </w:rPr>
      </w:pPr>
      <w:r w:rsidRPr="00182D5C">
        <w:rPr>
          <w:color w:val="000000" w:themeColor="text1"/>
        </w:rPr>
        <w:t xml:space="preserve">- заявление об исправлении технической ошибки (рекомендуемая форма в </w:t>
      </w:r>
      <w:hyperlink w:anchor="sub_1100" w:history="1">
        <w:r w:rsidRPr="00182D5C">
          <w:rPr>
            <w:rStyle w:val="a5"/>
            <w:color w:val="000000" w:themeColor="text1"/>
          </w:rPr>
          <w:t xml:space="preserve">Приложении № </w:t>
        </w:r>
      </w:hyperlink>
      <w:r w:rsidRPr="00182D5C">
        <w:rPr>
          <w:color w:val="000000" w:themeColor="text1"/>
        </w:rPr>
        <w:t>3 к настоящему Регламенту);</w:t>
      </w:r>
    </w:p>
    <w:p w:rsidR="005027A6" w:rsidRPr="00182D5C" w:rsidRDefault="005027A6" w:rsidP="005027A6">
      <w:pPr>
        <w:rPr>
          <w:color w:val="000000" w:themeColor="text1"/>
        </w:rPr>
      </w:pPr>
      <w:r w:rsidRPr="00182D5C">
        <w:rPr>
          <w:color w:val="000000" w:themeColor="text1"/>
        </w:rPr>
        <w:t>- документы, подтверждающие наличие в выданном результате предоставления муниципальной услуги технической ошибки.</w:t>
      </w:r>
    </w:p>
    <w:p w:rsidR="005027A6" w:rsidRPr="00182D5C" w:rsidRDefault="005027A6" w:rsidP="005027A6">
      <w:pPr>
        <w:rPr>
          <w:color w:val="000000" w:themeColor="text1"/>
        </w:rPr>
      </w:pPr>
      <w:bookmarkStart w:id="179" w:name="sub_343"/>
      <w:r w:rsidRPr="00182D5C">
        <w:rPr>
          <w:color w:val="000000" w:themeColor="text1"/>
        </w:rPr>
        <w:t>3.7.3. Должностное лицо Администрации, ответственное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bookmarkEnd w:id="179"/>
    <w:p w:rsidR="005027A6" w:rsidRPr="00182D5C" w:rsidRDefault="005027A6" w:rsidP="005027A6">
      <w:pPr>
        <w:rPr>
          <w:color w:val="000000" w:themeColor="text1"/>
        </w:rPr>
      </w:pPr>
      <w:proofErr w:type="gramStart"/>
      <w:r w:rsidRPr="00182D5C">
        <w:rPr>
          <w:color w:val="000000" w:themeColor="text1"/>
        </w:rPr>
        <w:t xml:space="preserve">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w:t>
      </w:r>
      <w:hyperlink w:anchor="sub_33" w:history="1">
        <w:r w:rsidRPr="00182D5C">
          <w:rPr>
            <w:rStyle w:val="a5"/>
            <w:color w:val="000000" w:themeColor="text1"/>
          </w:rPr>
          <w:t>пунктом 3.6.</w:t>
        </w:r>
      </w:hyperlink>
      <w:r w:rsidRPr="00182D5C">
        <w:rPr>
          <w:color w:val="000000" w:themeColor="text1"/>
        </w:rPr>
        <w:t xml:space="preserve"> настоящего Регламента и передает его Главе  администрации на утверждение (подписание) в течение 3 рабочих дней со дня регистрации заявления об исправлении технической ошибки в</w:t>
      </w:r>
      <w:proofErr w:type="gramEnd"/>
      <w:r w:rsidRPr="00182D5C">
        <w:rPr>
          <w:color w:val="000000" w:themeColor="text1"/>
        </w:rPr>
        <w:t xml:space="preserve"> Администрации. При этом проект результата услуги подлежит утверждению (подписанию) заместителем главы района в течение 1 рабочего дня со дня поступления к нему указанного документа.</w:t>
      </w:r>
    </w:p>
    <w:p w:rsidR="005027A6" w:rsidRPr="00182D5C" w:rsidRDefault="005027A6" w:rsidP="005027A6">
      <w:pPr>
        <w:rPr>
          <w:color w:val="000000" w:themeColor="text1"/>
        </w:rPr>
      </w:pPr>
      <w:proofErr w:type="gramStart"/>
      <w:r w:rsidRPr="00182D5C">
        <w:rPr>
          <w:color w:val="000000" w:themeColor="text1"/>
        </w:rPr>
        <w:t>В случае отсутствия технической ошибки в выданном результате предоставления муниципальной услуги должностное лицо Администрации, ответственное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администрации на утверждение (подписание) в течение 3 рабочих дней со дня регистрации заявления в Администрации.</w:t>
      </w:r>
      <w:proofErr w:type="gramEnd"/>
      <w:r w:rsidRPr="00182D5C">
        <w:rPr>
          <w:color w:val="000000" w:themeColor="text1"/>
        </w:rPr>
        <w:t xml:space="preserve"> При этом проект уведомления подлежит утверждению </w:t>
      </w:r>
      <w:r w:rsidRPr="00182D5C">
        <w:rPr>
          <w:color w:val="000000" w:themeColor="text1"/>
        </w:rPr>
        <w:lastRenderedPageBreak/>
        <w:t>(подписанию) заместителем главы района в течение 1 рабочего дня со дня поступления к нему указанного документа.</w:t>
      </w:r>
    </w:p>
    <w:p w:rsidR="005027A6" w:rsidRPr="00182D5C" w:rsidRDefault="005027A6" w:rsidP="005027A6">
      <w:pPr>
        <w:rPr>
          <w:color w:val="000000" w:themeColor="text1"/>
        </w:rPr>
      </w:pPr>
      <w:bookmarkStart w:id="180" w:name="sub_344"/>
      <w:r w:rsidRPr="00182D5C">
        <w:rPr>
          <w:color w:val="000000" w:themeColor="text1"/>
        </w:rPr>
        <w:t>3.7.4.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книге регистрации и направляет заявителю способом, указанным в заявлении об исправлении технической ошибки.</w:t>
      </w:r>
    </w:p>
    <w:p w:rsidR="005027A6" w:rsidRPr="00182D5C" w:rsidRDefault="005027A6" w:rsidP="005027A6">
      <w:pPr>
        <w:rPr>
          <w:i/>
          <w:iCs/>
          <w:color w:val="000000" w:themeColor="text1"/>
        </w:rPr>
      </w:pPr>
      <w:bookmarkStart w:id="181" w:name="sub_224"/>
      <w:bookmarkEnd w:id="176"/>
      <w:bookmarkEnd w:id="180"/>
      <w:r w:rsidRPr="00182D5C">
        <w:rPr>
          <w:i/>
          <w:iCs/>
          <w:color w:val="000000" w:themeColor="text1"/>
        </w:rPr>
        <w:t>3.8 Направление оператору федеральной информационной адресной системы сведений для внесения в государственный адресный реестр.</w:t>
      </w:r>
    </w:p>
    <w:p w:rsidR="005027A6" w:rsidRPr="00182D5C" w:rsidRDefault="005027A6" w:rsidP="005027A6">
      <w:pPr>
        <w:rPr>
          <w:color w:val="000000" w:themeColor="text1"/>
        </w:rPr>
      </w:pPr>
      <w:bookmarkStart w:id="182" w:name="sub_220"/>
      <w:bookmarkEnd w:id="181"/>
      <w:r w:rsidRPr="00182D5C">
        <w:rPr>
          <w:color w:val="000000" w:themeColor="text1"/>
        </w:rPr>
        <w:t xml:space="preserve">3.8.1. Основанием для начала административной процедуры по направлению оператору федеральной информационной адресной системы сведений для внесения в государственный адресный реестр является наличие постановления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w:t>
      </w:r>
    </w:p>
    <w:p w:rsidR="005027A6" w:rsidRPr="00182D5C" w:rsidRDefault="005027A6" w:rsidP="005027A6">
      <w:pPr>
        <w:rPr>
          <w:color w:val="000000" w:themeColor="text1"/>
        </w:rPr>
      </w:pPr>
      <w:bookmarkStart w:id="183" w:name="sub_221"/>
      <w:bookmarkEnd w:id="182"/>
      <w:r w:rsidRPr="00182D5C">
        <w:rPr>
          <w:color w:val="000000" w:themeColor="text1"/>
        </w:rPr>
        <w:t>3.8.2. Максимальный срок выполнения административной процедуры не может превышать 3 рабочих дня.</w:t>
      </w:r>
    </w:p>
    <w:p w:rsidR="005027A6" w:rsidRPr="00182D5C" w:rsidRDefault="005027A6" w:rsidP="005027A6">
      <w:pPr>
        <w:rPr>
          <w:color w:val="000000" w:themeColor="text1"/>
        </w:rPr>
      </w:pPr>
      <w:bookmarkStart w:id="184" w:name="sub_222"/>
      <w:bookmarkEnd w:id="183"/>
      <w:r w:rsidRPr="00182D5C">
        <w:rPr>
          <w:color w:val="000000" w:themeColor="text1"/>
        </w:rPr>
        <w:t xml:space="preserve">3.8.3. </w:t>
      </w:r>
      <w:proofErr w:type="gramStart"/>
      <w:r w:rsidRPr="00182D5C">
        <w:rPr>
          <w:color w:val="000000" w:themeColor="text1"/>
        </w:rPr>
        <w:t xml:space="preserve">Результатом административной процедуры является направлении копии постановления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 присвоении объекту адресации адреса или аннулирования его адреса вместе с сопроводительным письмом в территориальное структурное отделение Федеральной налоговой службы Российской Федерации (далее - ФНС России).</w:t>
      </w:r>
      <w:proofErr w:type="gramEnd"/>
    </w:p>
    <w:p w:rsidR="005027A6" w:rsidRPr="00182D5C" w:rsidRDefault="005027A6" w:rsidP="005027A6">
      <w:pPr>
        <w:rPr>
          <w:color w:val="000000" w:themeColor="text1"/>
        </w:rPr>
      </w:pPr>
      <w:bookmarkStart w:id="185" w:name="sub_223"/>
      <w:bookmarkEnd w:id="184"/>
      <w:r w:rsidRPr="00182D5C">
        <w:rPr>
          <w:color w:val="000000" w:themeColor="text1"/>
        </w:rPr>
        <w:t>3.8.4. Способом фиксации результата административной процедуры является регистрация сопроводительного письма в журнале регистрации исходящей документации в Администрации.</w:t>
      </w:r>
    </w:p>
    <w:p w:rsidR="005027A6" w:rsidRPr="00182D5C" w:rsidRDefault="005027A6" w:rsidP="005027A6">
      <w:pPr>
        <w:rPr>
          <w:i/>
          <w:iCs/>
          <w:color w:val="000000" w:themeColor="text1"/>
        </w:rPr>
      </w:pPr>
      <w:bookmarkStart w:id="186" w:name="sub_231"/>
      <w:bookmarkEnd w:id="185"/>
      <w:r w:rsidRPr="00182D5C">
        <w:rPr>
          <w:i/>
          <w:iCs/>
          <w:color w:val="000000" w:themeColor="text1"/>
        </w:rPr>
        <w:t>3.9. Выдача заявителю результата предоставления муниципальной услуги.</w:t>
      </w:r>
    </w:p>
    <w:p w:rsidR="005027A6" w:rsidRPr="00182D5C" w:rsidRDefault="005027A6" w:rsidP="005027A6">
      <w:pPr>
        <w:rPr>
          <w:color w:val="000000" w:themeColor="text1"/>
        </w:rPr>
      </w:pPr>
      <w:bookmarkStart w:id="187" w:name="sub_225"/>
      <w:bookmarkEnd w:id="186"/>
      <w:r w:rsidRPr="00182D5C">
        <w:rPr>
          <w:color w:val="000000" w:themeColor="text1"/>
        </w:rPr>
        <w:t xml:space="preserve">3.9.1. </w:t>
      </w:r>
      <w:proofErr w:type="gramStart"/>
      <w:r w:rsidRPr="00182D5C">
        <w:rPr>
          <w:color w:val="000000" w:themeColor="text1"/>
        </w:rPr>
        <w:t xml:space="preserve">Основанием для начала административной процедуры по выдаче результата предоставления муниципальной услуги заявителю (представителю заявителя) является наличие постановления администрации муниципального образования - </w:t>
      </w:r>
      <w:proofErr w:type="spellStart"/>
      <w:r w:rsidRPr="00182D5C">
        <w:rPr>
          <w:color w:val="000000" w:themeColor="text1"/>
        </w:rPr>
        <w:t>Петровобудское</w:t>
      </w:r>
      <w:proofErr w:type="spellEnd"/>
      <w:r w:rsidRPr="00182D5C">
        <w:rPr>
          <w:color w:val="000000" w:themeColor="text1"/>
        </w:rPr>
        <w:t xml:space="preserve"> сельское поселение </w:t>
      </w:r>
      <w:proofErr w:type="spellStart"/>
      <w:r w:rsidRPr="00182D5C">
        <w:rPr>
          <w:color w:val="000000" w:themeColor="text1"/>
        </w:rPr>
        <w:t>Гордеевского</w:t>
      </w:r>
      <w:proofErr w:type="spellEnd"/>
      <w:r w:rsidRPr="00182D5C">
        <w:rPr>
          <w:color w:val="000000" w:themeColor="text1"/>
        </w:rPr>
        <w:t xml:space="preserve"> муниципального района Брянской области о предоставлении муниципальной услуги заявителю и уведомления из территориального структурного отделениями ФНС России о присвоении объекту адресации уникального номера.</w:t>
      </w:r>
      <w:proofErr w:type="gramEnd"/>
    </w:p>
    <w:p w:rsidR="005027A6" w:rsidRPr="00182D5C" w:rsidRDefault="005027A6" w:rsidP="005027A6">
      <w:pPr>
        <w:rPr>
          <w:color w:val="000000" w:themeColor="text1"/>
        </w:rPr>
      </w:pPr>
      <w:bookmarkStart w:id="188" w:name="sub_226"/>
      <w:bookmarkEnd w:id="187"/>
      <w:r w:rsidRPr="00182D5C">
        <w:rPr>
          <w:color w:val="000000" w:themeColor="text1"/>
        </w:rPr>
        <w:t>3.9.2. Выдача результата предоставления муниципальной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w:t>
      </w:r>
    </w:p>
    <w:p w:rsidR="005027A6" w:rsidRPr="00182D5C" w:rsidRDefault="005027A6" w:rsidP="005027A6">
      <w:pPr>
        <w:rPr>
          <w:color w:val="000000" w:themeColor="text1"/>
        </w:rPr>
      </w:pPr>
      <w:bookmarkStart w:id="189" w:name="sub_228"/>
      <w:bookmarkEnd w:id="188"/>
      <w:r w:rsidRPr="00182D5C">
        <w:rPr>
          <w:color w:val="000000" w:themeColor="text1"/>
        </w:rPr>
        <w:t>3.9.3. Максимальный срок выполнения административной процедуры по выдаче результата предоставления муниципальной услуги заявителю не превышает 1 рабочего дня.</w:t>
      </w:r>
    </w:p>
    <w:bookmarkEnd w:id="189"/>
    <w:p w:rsidR="005027A6" w:rsidRPr="00182D5C" w:rsidRDefault="005027A6" w:rsidP="005027A6">
      <w:pPr>
        <w:rPr>
          <w:color w:val="000000" w:themeColor="text1"/>
        </w:rPr>
      </w:pPr>
      <w:r w:rsidRPr="00182D5C">
        <w:rPr>
          <w:color w:val="000000" w:themeColor="text1"/>
        </w:rPr>
        <w:t>Результатом административной процедуры является выдача правового акта о присвоении или аннулировании адреса объекту адресации или выдача уведомления об отказе в присвоении объекту адресации адреса или аннулировании его адреса.</w:t>
      </w:r>
    </w:p>
    <w:p w:rsidR="005027A6" w:rsidRPr="00182D5C" w:rsidRDefault="005027A6" w:rsidP="005027A6">
      <w:pPr>
        <w:rPr>
          <w:color w:val="000000" w:themeColor="text1"/>
        </w:rPr>
      </w:pPr>
      <w:bookmarkStart w:id="190" w:name="sub_229"/>
      <w:r w:rsidRPr="00182D5C">
        <w:rPr>
          <w:color w:val="000000" w:themeColor="text1"/>
        </w:rPr>
        <w:t xml:space="preserve">3.9.5. Способом фиксации результата административной процедуры является регистрация постановления о предоставлении муниципальной услуги или уведомления об отказе в журнале регистрации (выдачи) постановлений о присвоении или аннулировании адреса объекту адресации, согласно </w:t>
      </w:r>
      <w:hyperlink w:anchor="sub_1001" w:history="1">
        <w:r w:rsidRPr="00182D5C">
          <w:rPr>
            <w:rStyle w:val="a5"/>
            <w:color w:val="000000" w:themeColor="text1"/>
          </w:rPr>
          <w:t xml:space="preserve">приложению </w:t>
        </w:r>
      </w:hyperlink>
      <w:r w:rsidRPr="00182D5C">
        <w:rPr>
          <w:color w:val="000000" w:themeColor="text1"/>
        </w:rPr>
        <w:t>4 к административному регламенту.</w:t>
      </w:r>
    </w:p>
    <w:p w:rsidR="005027A6" w:rsidRPr="00182D5C" w:rsidRDefault="005027A6" w:rsidP="005027A6">
      <w:pPr>
        <w:rPr>
          <w:color w:val="000000" w:themeColor="text1"/>
        </w:rPr>
      </w:pPr>
      <w:bookmarkStart w:id="191" w:name="sub_230"/>
      <w:bookmarkEnd w:id="190"/>
      <w:r w:rsidRPr="00182D5C">
        <w:rPr>
          <w:color w:val="000000" w:themeColor="text1"/>
        </w:rPr>
        <w:t>3.9.6. Максимальный срок административной процедуры - 1 рабочий день.</w:t>
      </w:r>
    </w:p>
    <w:bookmarkEnd w:id="191"/>
    <w:p w:rsidR="005027A6" w:rsidRPr="00182D5C" w:rsidRDefault="005027A6" w:rsidP="005027A6">
      <w:pPr>
        <w:rPr>
          <w:color w:val="000000" w:themeColor="text1"/>
        </w:rPr>
      </w:pPr>
    </w:p>
    <w:p w:rsidR="005027A6" w:rsidRPr="00182D5C" w:rsidRDefault="005027A6" w:rsidP="005027A6">
      <w:pPr>
        <w:pStyle w:val="1"/>
        <w:rPr>
          <w:color w:val="000000" w:themeColor="text1"/>
        </w:rPr>
      </w:pPr>
      <w:bookmarkStart w:id="192" w:name="sub_249"/>
      <w:r w:rsidRPr="00182D5C">
        <w:rPr>
          <w:color w:val="000000" w:themeColor="text1"/>
        </w:rPr>
        <w:t xml:space="preserve">4. Порядок и формы </w:t>
      </w:r>
      <w:proofErr w:type="gramStart"/>
      <w:r w:rsidRPr="00182D5C">
        <w:rPr>
          <w:color w:val="000000" w:themeColor="text1"/>
        </w:rPr>
        <w:t>контроля за</w:t>
      </w:r>
      <w:proofErr w:type="gramEnd"/>
      <w:r w:rsidRPr="00182D5C">
        <w:rPr>
          <w:color w:val="000000" w:themeColor="text1"/>
        </w:rPr>
        <w:t xml:space="preserve"> исполнением административного регламента предоставления муниципальной услуги</w:t>
      </w:r>
    </w:p>
    <w:bookmarkEnd w:id="192"/>
    <w:p w:rsidR="005027A6" w:rsidRPr="00182D5C" w:rsidRDefault="005027A6" w:rsidP="005027A6">
      <w:pPr>
        <w:rPr>
          <w:color w:val="000000" w:themeColor="text1"/>
        </w:rPr>
      </w:pPr>
    </w:p>
    <w:p w:rsidR="005027A6" w:rsidRPr="00182D5C" w:rsidRDefault="005027A6" w:rsidP="005027A6">
      <w:pPr>
        <w:rPr>
          <w:color w:val="000000" w:themeColor="text1"/>
        </w:rPr>
      </w:pPr>
      <w:bookmarkStart w:id="193" w:name="sub_235"/>
      <w:r w:rsidRPr="00182D5C">
        <w:rPr>
          <w:color w:val="000000" w:themeColor="text1"/>
        </w:rPr>
        <w:lastRenderedPageBreak/>
        <w:t xml:space="preserve">4.1. Порядок осуществления текущего </w:t>
      </w:r>
      <w:proofErr w:type="gramStart"/>
      <w:r w:rsidRPr="00182D5C">
        <w:rPr>
          <w:color w:val="000000" w:themeColor="text1"/>
        </w:rPr>
        <w:t>контроля за</w:t>
      </w:r>
      <w:proofErr w:type="gramEnd"/>
      <w:r w:rsidRPr="00182D5C">
        <w:rPr>
          <w:color w:val="000000" w:themeColor="text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027A6" w:rsidRPr="00182D5C" w:rsidRDefault="005027A6" w:rsidP="005027A6">
      <w:pPr>
        <w:rPr>
          <w:color w:val="000000" w:themeColor="text1"/>
        </w:rPr>
      </w:pPr>
      <w:bookmarkStart w:id="194" w:name="sub_233"/>
      <w:bookmarkEnd w:id="193"/>
      <w:r w:rsidRPr="00182D5C">
        <w:rPr>
          <w:color w:val="000000" w:themeColor="text1"/>
        </w:rPr>
        <w:t xml:space="preserve">4.1.1. Администрация организует и осуществляет </w:t>
      </w:r>
      <w:proofErr w:type="gramStart"/>
      <w:r w:rsidRPr="00182D5C">
        <w:rPr>
          <w:color w:val="000000" w:themeColor="text1"/>
        </w:rPr>
        <w:t>контроль за</w:t>
      </w:r>
      <w:proofErr w:type="gramEnd"/>
      <w:r w:rsidRPr="00182D5C">
        <w:rPr>
          <w:color w:val="000000" w:themeColor="text1"/>
        </w:rPr>
        <w:t xml:space="preserve"> полнотой и качеством предоставления муниципальной услуги.</w:t>
      </w:r>
    </w:p>
    <w:p w:rsidR="005027A6" w:rsidRPr="00182D5C" w:rsidRDefault="005027A6" w:rsidP="005027A6">
      <w:pPr>
        <w:rPr>
          <w:color w:val="000000" w:themeColor="text1"/>
        </w:rPr>
      </w:pPr>
      <w:bookmarkStart w:id="195" w:name="sub_234"/>
      <w:bookmarkEnd w:id="194"/>
      <w:r w:rsidRPr="00182D5C">
        <w:rPr>
          <w:color w:val="000000" w:themeColor="text1"/>
        </w:rPr>
        <w:t>4.1.2.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027A6" w:rsidRPr="00182D5C" w:rsidRDefault="005027A6" w:rsidP="005027A6">
      <w:pPr>
        <w:rPr>
          <w:color w:val="000000" w:themeColor="text1"/>
        </w:rPr>
      </w:pPr>
      <w:bookmarkStart w:id="196" w:name="sub_239"/>
      <w:bookmarkEnd w:id="195"/>
      <w:r w:rsidRPr="00182D5C">
        <w:rPr>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w:t>
      </w:r>
    </w:p>
    <w:p w:rsidR="005027A6" w:rsidRPr="00182D5C" w:rsidRDefault="005027A6" w:rsidP="005027A6">
      <w:pPr>
        <w:rPr>
          <w:color w:val="000000" w:themeColor="text1"/>
        </w:rPr>
      </w:pPr>
      <w:bookmarkStart w:id="197" w:name="sub_236"/>
      <w:bookmarkEnd w:id="196"/>
      <w:r w:rsidRPr="00182D5C">
        <w:rPr>
          <w:color w:val="000000" w:themeColor="text1"/>
        </w:rPr>
        <w:t xml:space="preserve">4.2.1. </w:t>
      </w:r>
      <w:proofErr w:type="gramStart"/>
      <w:r w:rsidRPr="00182D5C">
        <w:rPr>
          <w:color w:val="000000" w:themeColor="text1"/>
        </w:rPr>
        <w:t>Контроль за</w:t>
      </w:r>
      <w:proofErr w:type="gramEnd"/>
      <w:r w:rsidRPr="00182D5C">
        <w:rPr>
          <w:color w:val="000000" w:themeColor="text1"/>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5027A6" w:rsidRPr="00182D5C" w:rsidRDefault="005027A6" w:rsidP="005027A6">
      <w:pPr>
        <w:rPr>
          <w:color w:val="000000" w:themeColor="text1"/>
        </w:rPr>
      </w:pPr>
      <w:bookmarkStart w:id="198" w:name="sub_237"/>
      <w:bookmarkEnd w:id="197"/>
      <w:r w:rsidRPr="00182D5C">
        <w:rPr>
          <w:color w:val="000000" w:themeColor="text1"/>
        </w:rPr>
        <w:t>4.2.2.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5027A6" w:rsidRPr="00182D5C" w:rsidRDefault="005027A6" w:rsidP="005027A6">
      <w:pPr>
        <w:rPr>
          <w:color w:val="000000" w:themeColor="text1"/>
        </w:rPr>
      </w:pPr>
      <w:bookmarkStart w:id="199" w:name="sub_238"/>
      <w:bookmarkEnd w:id="198"/>
      <w:r w:rsidRPr="00182D5C">
        <w:rPr>
          <w:color w:val="000000" w:themeColor="text1"/>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027A6" w:rsidRPr="00182D5C" w:rsidRDefault="005027A6" w:rsidP="005027A6">
      <w:pPr>
        <w:rPr>
          <w:color w:val="000000" w:themeColor="text1"/>
        </w:rPr>
      </w:pPr>
      <w:bookmarkStart w:id="200" w:name="sub_241"/>
      <w:bookmarkEnd w:id="199"/>
      <w:r w:rsidRPr="00182D5C">
        <w:rPr>
          <w:color w:val="000000" w:themeColor="text1"/>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27A6" w:rsidRPr="00182D5C" w:rsidRDefault="005027A6" w:rsidP="005027A6">
      <w:pPr>
        <w:rPr>
          <w:color w:val="000000" w:themeColor="text1"/>
        </w:rPr>
      </w:pPr>
      <w:bookmarkStart w:id="201" w:name="sub_240"/>
      <w:bookmarkEnd w:id="200"/>
      <w:r w:rsidRPr="00182D5C">
        <w:rPr>
          <w:color w:val="000000" w:themeColor="text1"/>
        </w:rPr>
        <w:t xml:space="preserve">4.3.1. По результатам проведенных проверок в случае </w:t>
      </w:r>
      <w:proofErr w:type="gramStart"/>
      <w:r w:rsidRPr="00182D5C">
        <w:rPr>
          <w:color w:val="000000" w:themeColor="text1"/>
        </w:rPr>
        <w:t>выявления нарушений соблюдения положений административного регламента</w:t>
      </w:r>
      <w:proofErr w:type="gramEnd"/>
      <w:r w:rsidRPr="00182D5C">
        <w:rPr>
          <w:color w:val="000000" w:themeColor="text1"/>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027A6" w:rsidRPr="00182D5C" w:rsidRDefault="005027A6" w:rsidP="005027A6">
      <w:pPr>
        <w:rPr>
          <w:color w:val="000000" w:themeColor="text1"/>
        </w:rPr>
      </w:pPr>
      <w:bookmarkStart w:id="202" w:name="sub_248"/>
      <w:bookmarkEnd w:id="201"/>
      <w:r w:rsidRPr="00182D5C">
        <w:rPr>
          <w:color w:val="000000" w:themeColor="text1"/>
        </w:rPr>
        <w:t xml:space="preserve">4.4. Положения, характеризующие требования к порядку и формам </w:t>
      </w:r>
      <w:proofErr w:type="gramStart"/>
      <w:r w:rsidRPr="00182D5C">
        <w:rPr>
          <w:color w:val="000000" w:themeColor="text1"/>
        </w:rPr>
        <w:t>контроля за</w:t>
      </w:r>
      <w:proofErr w:type="gramEnd"/>
      <w:r w:rsidRPr="00182D5C">
        <w:rPr>
          <w:color w:val="000000" w:themeColor="text1"/>
        </w:rPr>
        <w:t xml:space="preserve"> предоставлением муниципальной услуги, в том числе со стороны граждан, их объединений и организаций.</w:t>
      </w:r>
    </w:p>
    <w:p w:rsidR="005027A6" w:rsidRPr="00182D5C" w:rsidRDefault="005027A6" w:rsidP="005027A6">
      <w:pPr>
        <w:rPr>
          <w:color w:val="000000" w:themeColor="text1"/>
        </w:rPr>
      </w:pPr>
      <w:bookmarkStart w:id="203" w:name="sub_244"/>
      <w:bookmarkEnd w:id="202"/>
      <w:r w:rsidRPr="00182D5C">
        <w:rPr>
          <w:color w:val="000000" w:themeColor="text1"/>
        </w:rPr>
        <w:t xml:space="preserve">4.4.1. Требованиями к порядку и формам </w:t>
      </w:r>
      <w:proofErr w:type="gramStart"/>
      <w:r w:rsidRPr="00182D5C">
        <w:rPr>
          <w:color w:val="000000" w:themeColor="text1"/>
        </w:rPr>
        <w:t>контроля за</w:t>
      </w:r>
      <w:proofErr w:type="gramEnd"/>
      <w:r w:rsidRPr="00182D5C">
        <w:rPr>
          <w:color w:val="000000" w:themeColor="text1"/>
        </w:rPr>
        <w:t xml:space="preserve"> предоставлением муниципальной услуги являются:</w:t>
      </w:r>
    </w:p>
    <w:p w:rsidR="005027A6" w:rsidRPr="00182D5C" w:rsidRDefault="005027A6" w:rsidP="005027A6">
      <w:pPr>
        <w:rPr>
          <w:color w:val="000000" w:themeColor="text1"/>
        </w:rPr>
      </w:pPr>
      <w:bookmarkStart w:id="204" w:name="sub_242"/>
      <w:bookmarkEnd w:id="203"/>
      <w:r w:rsidRPr="00182D5C">
        <w:rPr>
          <w:color w:val="000000" w:themeColor="text1"/>
        </w:rPr>
        <w:t>1) независимость;</w:t>
      </w:r>
    </w:p>
    <w:p w:rsidR="005027A6" w:rsidRPr="00182D5C" w:rsidRDefault="005027A6" w:rsidP="005027A6">
      <w:pPr>
        <w:rPr>
          <w:color w:val="000000" w:themeColor="text1"/>
        </w:rPr>
      </w:pPr>
      <w:bookmarkStart w:id="205" w:name="sub_243"/>
      <w:bookmarkEnd w:id="204"/>
      <w:r w:rsidRPr="00182D5C">
        <w:rPr>
          <w:color w:val="000000" w:themeColor="text1"/>
        </w:rPr>
        <w:t>2) тщательность.</w:t>
      </w:r>
    </w:p>
    <w:p w:rsidR="005027A6" w:rsidRPr="00182D5C" w:rsidRDefault="005027A6" w:rsidP="005027A6">
      <w:pPr>
        <w:rPr>
          <w:color w:val="000000" w:themeColor="text1"/>
        </w:rPr>
      </w:pPr>
      <w:bookmarkStart w:id="206" w:name="sub_245"/>
      <w:bookmarkEnd w:id="205"/>
      <w:r w:rsidRPr="00182D5C">
        <w:rPr>
          <w:color w:val="000000" w:themeColor="text1"/>
        </w:rPr>
        <w:t xml:space="preserve">4.4.2. Должностные лица, осуществляющие </w:t>
      </w:r>
      <w:proofErr w:type="gramStart"/>
      <w:r w:rsidRPr="00182D5C">
        <w:rPr>
          <w:color w:val="000000" w:themeColor="text1"/>
        </w:rPr>
        <w:t>контроль за</w:t>
      </w:r>
      <w:proofErr w:type="gramEnd"/>
      <w:r w:rsidRPr="00182D5C">
        <w:rPr>
          <w:color w:val="000000" w:themeColor="text1"/>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027A6" w:rsidRPr="00182D5C" w:rsidRDefault="005027A6" w:rsidP="005027A6">
      <w:pPr>
        <w:rPr>
          <w:color w:val="000000" w:themeColor="text1"/>
        </w:rPr>
      </w:pPr>
      <w:bookmarkStart w:id="207" w:name="sub_246"/>
      <w:bookmarkEnd w:id="206"/>
      <w:r w:rsidRPr="00182D5C">
        <w:rPr>
          <w:color w:val="000000" w:themeColor="text1"/>
        </w:rPr>
        <w:t xml:space="preserve">4.4.3. Тщательность осуществления </w:t>
      </w:r>
      <w:proofErr w:type="gramStart"/>
      <w:r w:rsidRPr="00182D5C">
        <w:rPr>
          <w:color w:val="000000" w:themeColor="text1"/>
        </w:rPr>
        <w:t>контроля за</w:t>
      </w:r>
      <w:proofErr w:type="gramEnd"/>
      <w:r w:rsidRPr="00182D5C">
        <w:rPr>
          <w:color w:val="000000" w:themeColor="text1"/>
        </w:rPr>
        <w:t xml:space="preserve"> предоставлением муниципальной услуги состоит в своевременном и точном исполнении уполномоченными лицами обязанностей, предусмотренных </w:t>
      </w:r>
      <w:hyperlink w:anchor="sub_249" w:history="1">
        <w:r w:rsidRPr="00182D5C">
          <w:rPr>
            <w:rStyle w:val="a5"/>
            <w:color w:val="000000" w:themeColor="text1"/>
          </w:rPr>
          <w:t>разделом 4</w:t>
        </w:r>
      </w:hyperlink>
      <w:r w:rsidRPr="00182D5C">
        <w:rPr>
          <w:color w:val="000000" w:themeColor="text1"/>
        </w:rPr>
        <w:t xml:space="preserve"> административного регламента.</w:t>
      </w:r>
    </w:p>
    <w:p w:rsidR="005027A6" w:rsidRPr="00182D5C" w:rsidRDefault="005027A6" w:rsidP="005027A6">
      <w:pPr>
        <w:rPr>
          <w:color w:val="000000" w:themeColor="text1"/>
        </w:rPr>
      </w:pPr>
      <w:bookmarkStart w:id="208" w:name="sub_247"/>
      <w:bookmarkEnd w:id="207"/>
      <w:r w:rsidRPr="00182D5C">
        <w:rPr>
          <w:color w:val="000000" w:themeColor="text1"/>
        </w:rPr>
        <w:t>4.4.4. 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bookmarkEnd w:id="208"/>
    <w:p w:rsidR="005027A6" w:rsidRPr="00182D5C" w:rsidRDefault="005027A6" w:rsidP="005027A6">
      <w:pPr>
        <w:rPr>
          <w:color w:val="000000" w:themeColor="text1"/>
        </w:rPr>
      </w:pPr>
    </w:p>
    <w:p w:rsidR="005027A6" w:rsidRPr="00182D5C" w:rsidRDefault="005027A6" w:rsidP="005027A6">
      <w:pPr>
        <w:pStyle w:val="1"/>
        <w:rPr>
          <w:color w:val="000000" w:themeColor="text1"/>
        </w:rPr>
      </w:pPr>
      <w:bookmarkStart w:id="209" w:name="sub_279"/>
      <w:r w:rsidRPr="00182D5C">
        <w:rPr>
          <w:color w:val="000000" w:themeColor="text1"/>
        </w:rPr>
        <w:t xml:space="preserve">5. Досудебный (внесудебный) порядок обжалования заявителем решений и действий </w:t>
      </w:r>
      <w:r w:rsidRPr="00182D5C">
        <w:rPr>
          <w:color w:val="000000" w:themeColor="text1"/>
        </w:rPr>
        <w:lastRenderedPageBreak/>
        <w:t>(бездействия) органа, предоставляющего муниципальную услугу, должностного лица органа, предоставляющего муниципальную услугу</w:t>
      </w:r>
    </w:p>
    <w:bookmarkEnd w:id="209"/>
    <w:p w:rsidR="005027A6" w:rsidRPr="00182D5C" w:rsidRDefault="005027A6" w:rsidP="005027A6">
      <w:pPr>
        <w:rPr>
          <w:color w:val="000000" w:themeColor="text1"/>
        </w:rPr>
      </w:pPr>
    </w:p>
    <w:p w:rsidR="005027A6" w:rsidRPr="00182D5C" w:rsidRDefault="005027A6" w:rsidP="005027A6">
      <w:pPr>
        <w:rPr>
          <w:color w:val="000000" w:themeColor="text1"/>
        </w:rPr>
      </w:pPr>
      <w:bookmarkStart w:id="210" w:name="sub_260"/>
      <w:r w:rsidRPr="00182D5C">
        <w:rPr>
          <w:color w:val="000000" w:themeColor="text1"/>
        </w:rPr>
        <w:t>5.1. Заявитель может обратиться с жалобой, в том числе в следующих случаях:</w:t>
      </w:r>
    </w:p>
    <w:p w:rsidR="005027A6" w:rsidRPr="00182D5C" w:rsidRDefault="005027A6" w:rsidP="005027A6">
      <w:pPr>
        <w:rPr>
          <w:color w:val="000000" w:themeColor="text1"/>
        </w:rPr>
      </w:pPr>
      <w:bookmarkStart w:id="211" w:name="sub_250"/>
      <w:bookmarkEnd w:id="210"/>
      <w:r w:rsidRPr="00182D5C">
        <w:rPr>
          <w:color w:val="000000" w:themeColor="text1"/>
        </w:rPr>
        <w:t xml:space="preserve">1) нарушение срока регистрации запроса о предоставлении муниципальной услуги, запроса, указанного в </w:t>
      </w:r>
      <w:hyperlink r:id="rId29" w:history="1">
        <w:r w:rsidRPr="00182D5C">
          <w:rPr>
            <w:rStyle w:val="a5"/>
            <w:color w:val="000000" w:themeColor="text1"/>
          </w:rPr>
          <w:t>статье 15.1</w:t>
        </w:r>
      </w:hyperlink>
      <w:r w:rsidRPr="00182D5C">
        <w:rPr>
          <w:color w:val="000000" w:themeColor="text1"/>
        </w:rPr>
        <w:t xml:space="preserve"> Федерального закона № 210-ФЗ;</w:t>
      </w:r>
    </w:p>
    <w:p w:rsidR="005027A6" w:rsidRPr="00182D5C" w:rsidRDefault="005027A6" w:rsidP="005027A6">
      <w:pPr>
        <w:rPr>
          <w:color w:val="000000" w:themeColor="text1"/>
        </w:rPr>
      </w:pPr>
      <w:bookmarkStart w:id="212" w:name="sub_251"/>
      <w:bookmarkEnd w:id="211"/>
      <w:r w:rsidRPr="00182D5C">
        <w:rPr>
          <w:color w:val="000000" w:themeColor="text1"/>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182D5C">
          <w:rPr>
            <w:rStyle w:val="a5"/>
            <w:color w:val="000000" w:themeColor="text1"/>
          </w:rPr>
          <w:t>частью 1.3 статьи 16</w:t>
        </w:r>
      </w:hyperlink>
      <w:r w:rsidRPr="00182D5C">
        <w:rPr>
          <w:color w:val="000000" w:themeColor="text1"/>
        </w:rPr>
        <w:t xml:space="preserve"> Федерального закона № 210-ФЗ;</w:t>
      </w:r>
    </w:p>
    <w:p w:rsidR="005027A6" w:rsidRPr="00182D5C" w:rsidRDefault="005027A6" w:rsidP="005027A6">
      <w:pPr>
        <w:rPr>
          <w:color w:val="000000" w:themeColor="text1"/>
        </w:rPr>
      </w:pPr>
      <w:bookmarkStart w:id="213" w:name="sub_252"/>
      <w:bookmarkEnd w:id="212"/>
      <w:r w:rsidRPr="00182D5C">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27A6" w:rsidRPr="00182D5C" w:rsidRDefault="005027A6" w:rsidP="005027A6">
      <w:pPr>
        <w:rPr>
          <w:color w:val="000000" w:themeColor="text1"/>
        </w:rPr>
      </w:pPr>
      <w:bookmarkStart w:id="214" w:name="sub_253"/>
      <w:bookmarkEnd w:id="213"/>
      <w:r w:rsidRPr="00182D5C">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27A6" w:rsidRPr="00182D5C" w:rsidRDefault="005027A6" w:rsidP="005027A6">
      <w:pPr>
        <w:rPr>
          <w:color w:val="000000" w:themeColor="text1"/>
        </w:rPr>
      </w:pPr>
      <w:bookmarkStart w:id="215" w:name="sub_254"/>
      <w:bookmarkEnd w:id="214"/>
      <w:proofErr w:type="gramStart"/>
      <w:r w:rsidRPr="00182D5C">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2D5C">
        <w:rPr>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182D5C">
          <w:rPr>
            <w:rStyle w:val="a5"/>
            <w:color w:val="000000" w:themeColor="text1"/>
          </w:rPr>
          <w:t>частью 1.3 статьи 16</w:t>
        </w:r>
      </w:hyperlink>
      <w:r w:rsidRPr="00182D5C">
        <w:rPr>
          <w:color w:val="000000" w:themeColor="text1"/>
        </w:rPr>
        <w:t xml:space="preserve"> Федерального закона № 210-ФЗ;</w:t>
      </w:r>
    </w:p>
    <w:p w:rsidR="005027A6" w:rsidRPr="00182D5C" w:rsidRDefault="005027A6" w:rsidP="005027A6">
      <w:pPr>
        <w:rPr>
          <w:color w:val="000000" w:themeColor="text1"/>
        </w:rPr>
      </w:pPr>
      <w:bookmarkStart w:id="216" w:name="sub_255"/>
      <w:bookmarkEnd w:id="215"/>
      <w:r w:rsidRPr="00182D5C">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27A6" w:rsidRPr="00182D5C" w:rsidRDefault="005027A6" w:rsidP="005027A6">
      <w:pPr>
        <w:rPr>
          <w:color w:val="000000" w:themeColor="text1"/>
        </w:rPr>
      </w:pPr>
      <w:bookmarkStart w:id="217" w:name="sub_256"/>
      <w:bookmarkEnd w:id="216"/>
      <w:proofErr w:type="gramStart"/>
      <w:r w:rsidRPr="00182D5C">
        <w:rPr>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history="1">
        <w:r w:rsidRPr="00182D5C">
          <w:rPr>
            <w:rStyle w:val="a5"/>
            <w:color w:val="000000" w:themeColor="text1"/>
          </w:rPr>
          <w:t>частью 1.1 статьи 16</w:t>
        </w:r>
      </w:hyperlink>
      <w:r w:rsidRPr="00182D5C">
        <w:rPr>
          <w:color w:val="000000" w:themeColor="text1"/>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2D5C">
        <w:rPr>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182D5C">
          <w:rPr>
            <w:rStyle w:val="a5"/>
            <w:color w:val="000000" w:themeColor="text1"/>
          </w:rPr>
          <w:t>частью 1.3 статьи 16</w:t>
        </w:r>
      </w:hyperlink>
      <w:r w:rsidRPr="00182D5C">
        <w:rPr>
          <w:color w:val="000000" w:themeColor="text1"/>
        </w:rPr>
        <w:t xml:space="preserve"> Федерального закона № 210-ФЗ;</w:t>
      </w:r>
    </w:p>
    <w:p w:rsidR="005027A6" w:rsidRPr="00182D5C" w:rsidRDefault="005027A6" w:rsidP="005027A6">
      <w:pPr>
        <w:rPr>
          <w:color w:val="000000" w:themeColor="text1"/>
        </w:rPr>
      </w:pPr>
      <w:bookmarkStart w:id="218" w:name="sub_257"/>
      <w:bookmarkEnd w:id="217"/>
      <w:r w:rsidRPr="00182D5C">
        <w:rPr>
          <w:color w:val="000000" w:themeColor="text1"/>
        </w:rPr>
        <w:t>8) нарушение срока или порядка выдачи документов по результатам предоставления муниципальной услуги;</w:t>
      </w:r>
    </w:p>
    <w:p w:rsidR="005027A6" w:rsidRPr="00182D5C" w:rsidRDefault="005027A6" w:rsidP="005027A6">
      <w:pPr>
        <w:rPr>
          <w:color w:val="000000" w:themeColor="text1"/>
        </w:rPr>
      </w:pPr>
      <w:bookmarkStart w:id="219" w:name="sub_258"/>
      <w:bookmarkEnd w:id="218"/>
      <w:proofErr w:type="gramStart"/>
      <w:r w:rsidRPr="00182D5C">
        <w:rPr>
          <w:color w:val="000000" w:themeColor="text1"/>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182D5C">
        <w:rPr>
          <w:color w:val="000000" w:themeColor="text1"/>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2D5C">
        <w:rPr>
          <w:color w:val="000000" w:themeColor="text1"/>
        </w:rPr>
        <w:t xml:space="preserve"> </w:t>
      </w:r>
      <w:proofErr w:type="gramStart"/>
      <w:r w:rsidRPr="00182D5C">
        <w:rPr>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182D5C">
          <w:rPr>
            <w:rStyle w:val="a5"/>
            <w:color w:val="000000" w:themeColor="text1"/>
          </w:rPr>
          <w:t>частью 1.3 статьи 16</w:t>
        </w:r>
      </w:hyperlink>
      <w:r w:rsidRPr="00182D5C">
        <w:rPr>
          <w:color w:val="000000" w:themeColor="text1"/>
        </w:rPr>
        <w:t xml:space="preserve"> Федерального закона № 210-ФЗ;</w:t>
      </w:r>
      <w:proofErr w:type="gramEnd"/>
    </w:p>
    <w:p w:rsidR="005027A6" w:rsidRPr="00182D5C" w:rsidRDefault="005027A6" w:rsidP="005027A6">
      <w:pPr>
        <w:rPr>
          <w:color w:val="000000" w:themeColor="text1"/>
        </w:rPr>
      </w:pPr>
      <w:bookmarkStart w:id="220" w:name="sub_259"/>
      <w:bookmarkEnd w:id="219"/>
      <w:r w:rsidRPr="00182D5C">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182D5C">
          <w:rPr>
            <w:rStyle w:val="a5"/>
            <w:color w:val="000000" w:themeColor="text1"/>
          </w:rPr>
          <w:t>пунктом 4 части 1 статьи 7</w:t>
        </w:r>
      </w:hyperlink>
      <w:r w:rsidRPr="00182D5C">
        <w:rPr>
          <w:color w:val="000000" w:themeColor="text1"/>
        </w:rPr>
        <w:t xml:space="preserve"> Федерального закона № 210-ФЗ. </w:t>
      </w:r>
      <w:proofErr w:type="gramStart"/>
      <w:r w:rsidRPr="00182D5C">
        <w:rPr>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182D5C">
          <w:rPr>
            <w:rStyle w:val="a5"/>
            <w:color w:val="000000" w:themeColor="text1"/>
          </w:rPr>
          <w:t>частью 1.3 статьи 16</w:t>
        </w:r>
      </w:hyperlink>
      <w:r w:rsidRPr="00182D5C">
        <w:rPr>
          <w:color w:val="000000" w:themeColor="text1"/>
        </w:rPr>
        <w:t xml:space="preserve"> Федерального закона № 210-ФЗ.</w:t>
      </w:r>
      <w:proofErr w:type="gramEnd"/>
    </w:p>
    <w:p w:rsidR="005027A6" w:rsidRPr="00182D5C" w:rsidRDefault="005027A6" w:rsidP="005027A6">
      <w:pPr>
        <w:rPr>
          <w:color w:val="000000" w:themeColor="text1"/>
        </w:rPr>
      </w:pPr>
      <w:bookmarkStart w:id="221" w:name="sub_261"/>
      <w:bookmarkEnd w:id="220"/>
      <w:r w:rsidRPr="00182D5C">
        <w:rPr>
          <w:color w:val="000000" w:themeColor="text1"/>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182D5C">
          <w:rPr>
            <w:rStyle w:val="a5"/>
            <w:color w:val="000000" w:themeColor="text1"/>
          </w:rPr>
          <w:t>частью 1.1 статьи 16</w:t>
        </w:r>
      </w:hyperlink>
      <w:r w:rsidRPr="00182D5C">
        <w:rPr>
          <w:color w:val="000000" w:themeColor="text1"/>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5027A6" w:rsidRPr="00182D5C" w:rsidRDefault="005027A6" w:rsidP="005027A6">
      <w:pPr>
        <w:rPr>
          <w:color w:val="000000" w:themeColor="text1"/>
        </w:rPr>
      </w:pPr>
      <w:bookmarkStart w:id="222" w:name="sub_262"/>
      <w:bookmarkEnd w:id="221"/>
      <w:r w:rsidRPr="00182D5C">
        <w:rPr>
          <w:color w:val="000000" w:themeColor="text1"/>
        </w:rPr>
        <w:t xml:space="preserve">5.3. </w:t>
      </w:r>
      <w:proofErr w:type="gramStart"/>
      <w:r w:rsidRPr="00182D5C">
        <w:rPr>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38" w:history="1">
        <w:r w:rsidRPr="00182D5C">
          <w:rPr>
            <w:rStyle w:val="a5"/>
            <w:color w:val="000000" w:themeColor="text1"/>
          </w:rPr>
          <w:t>единого портала</w:t>
        </w:r>
      </w:hyperlink>
      <w:r w:rsidRPr="00182D5C">
        <w:rPr>
          <w:color w:val="000000" w:themeColor="text1"/>
        </w:rPr>
        <w:t xml:space="preserve"> государственных и муниципальных услуг, а также может быть принята при личном приеме заявителя.</w:t>
      </w:r>
      <w:proofErr w:type="gramEnd"/>
      <w:r w:rsidRPr="00182D5C">
        <w:rPr>
          <w:color w:val="000000" w:themeColor="text1"/>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39" w:history="1">
        <w:r w:rsidRPr="00182D5C">
          <w:rPr>
            <w:rStyle w:val="a5"/>
            <w:color w:val="000000" w:themeColor="text1"/>
          </w:rPr>
          <w:t>официального сайта</w:t>
        </w:r>
      </w:hyperlink>
      <w:r w:rsidRPr="00182D5C">
        <w:rPr>
          <w:color w:val="000000" w:themeColor="text1"/>
        </w:rP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bookmarkStart w:id="223" w:name="sub_263"/>
      <w:bookmarkEnd w:id="222"/>
    </w:p>
    <w:p w:rsidR="005027A6" w:rsidRPr="00182D5C" w:rsidRDefault="005027A6" w:rsidP="005027A6">
      <w:pPr>
        <w:rPr>
          <w:color w:val="000000" w:themeColor="text1"/>
        </w:rPr>
      </w:pPr>
      <w:r w:rsidRPr="00182D5C">
        <w:rPr>
          <w:color w:val="000000" w:themeColor="text1"/>
        </w:rPr>
        <w:t>5.4. В случае</w:t>
      </w:r>
      <w:proofErr w:type="gramStart"/>
      <w:r w:rsidRPr="00182D5C">
        <w:rPr>
          <w:color w:val="000000" w:themeColor="text1"/>
        </w:rPr>
        <w:t>,</w:t>
      </w:r>
      <w:proofErr w:type="gramEnd"/>
      <w:r w:rsidRPr="00182D5C">
        <w:rPr>
          <w:color w:val="000000" w:themeColor="text1"/>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rsidRPr="00182D5C">
        <w:rPr>
          <w:color w:val="000000" w:themeColor="text1"/>
        </w:rPr>
        <w:lastRenderedPageBreak/>
        <w:t xml:space="preserve">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260" w:history="1">
        <w:r w:rsidRPr="00182D5C">
          <w:rPr>
            <w:rStyle w:val="a5"/>
            <w:color w:val="000000" w:themeColor="text1"/>
          </w:rPr>
          <w:t>пункта 5.1</w:t>
        </w:r>
      </w:hyperlink>
      <w:r w:rsidRPr="00182D5C">
        <w:rPr>
          <w:color w:val="000000" w:themeColor="text1"/>
        </w:rPr>
        <w:t xml:space="preserve"> и настоящего пункта Административного регламента статьи не применяются.</w:t>
      </w:r>
    </w:p>
    <w:p w:rsidR="005027A6" w:rsidRPr="00182D5C" w:rsidRDefault="005027A6" w:rsidP="005027A6">
      <w:pPr>
        <w:rPr>
          <w:color w:val="000000" w:themeColor="text1"/>
        </w:rPr>
      </w:pPr>
      <w:bookmarkStart w:id="224" w:name="sub_264"/>
      <w:bookmarkEnd w:id="223"/>
      <w:r w:rsidRPr="00182D5C">
        <w:rPr>
          <w:color w:val="000000" w:themeColor="text1"/>
        </w:rPr>
        <w:t xml:space="preserve">5.5. </w:t>
      </w:r>
      <w:proofErr w:type="gramStart"/>
      <w:r w:rsidRPr="00182D5C">
        <w:rPr>
          <w:color w:val="000000" w:themeColor="text1"/>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182D5C">
          <w:rPr>
            <w:rStyle w:val="a5"/>
            <w:color w:val="000000" w:themeColor="text1"/>
          </w:rPr>
          <w:t>частью 2 статьи 6</w:t>
        </w:r>
      </w:hyperlink>
      <w:r w:rsidRPr="00182D5C">
        <w:rPr>
          <w:color w:val="000000" w:themeColor="text1"/>
        </w:rPr>
        <w:t xml:space="preserve"> Градостроительного кодекса Российской Федерации, может быть подана</w:t>
      </w:r>
      <w:proofErr w:type="gramEnd"/>
      <w:r w:rsidRPr="00182D5C">
        <w:rPr>
          <w:color w:val="000000" w:themeColor="text1"/>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5027A6" w:rsidRPr="00182D5C" w:rsidRDefault="005027A6" w:rsidP="005027A6">
      <w:pPr>
        <w:rPr>
          <w:color w:val="000000" w:themeColor="text1"/>
        </w:rPr>
      </w:pPr>
      <w:bookmarkStart w:id="225" w:name="sub_269"/>
      <w:bookmarkEnd w:id="224"/>
      <w:r w:rsidRPr="00182D5C">
        <w:rPr>
          <w:color w:val="000000" w:themeColor="text1"/>
        </w:rPr>
        <w:t>5.6. Жалоба должна содержать:</w:t>
      </w:r>
    </w:p>
    <w:p w:rsidR="005027A6" w:rsidRPr="00182D5C" w:rsidRDefault="005027A6" w:rsidP="005027A6">
      <w:pPr>
        <w:rPr>
          <w:color w:val="000000" w:themeColor="text1"/>
        </w:rPr>
      </w:pPr>
      <w:bookmarkStart w:id="226" w:name="sub_265"/>
      <w:bookmarkEnd w:id="225"/>
      <w:proofErr w:type="gramStart"/>
      <w:r w:rsidRPr="00182D5C">
        <w:rPr>
          <w:color w:val="000000" w:themeColor="text1"/>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1" w:history="1">
        <w:r w:rsidRPr="00182D5C">
          <w:rPr>
            <w:rStyle w:val="a5"/>
            <w:color w:val="000000" w:themeColor="text1"/>
          </w:rPr>
          <w:t>частью 1.1 статьи 16</w:t>
        </w:r>
      </w:hyperlink>
      <w:r w:rsidRPr="00182D5C">
        <w:rPr>
          <w:color w:val="000000" w:themeColor="text1"/>
        </w:rPr>
        <w:t xml:space="preserve"> Федерального закона № 210-ФЗ, их руководителей и (или) работников, решения и действия (бездействие) которых обжалуются;</w:t>
      </w:r>
      <w:proofErr w:type="gramEnd"/>
    </w:p>
    <w:p w:rsidR="005027A6" w:rsidRPr="00182D5C" w:rsidRDefault="005027A6" w:rsidP="005027A6">
      <w:pPr>
        <w:rPr>
          <w:color w:val="000000" w:themeColor="text1"/>
        </w:rPr>
      </w:pPr>
      <w:bookmarkStart w:id="227" w:name="sub_266"/>
      <w:bookmarkEnd w:id="226"/>
      <w:proofErr w:type="gramStart"/>
      <w:r w:rsidRPr="00182D5C">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7A6" w:rsidRPr="00182D5C" w:rsidRDefault="005027A6" w:rsidP="005027A6">
      <w:pPr>
        <w:rPr>
          <w:color w:val="000000" w:themeColor="text1"/>
        </w:rPr>
      </w:pPr>
      <w:bookmarkStart w:id="228" w:name="sub_267"/>
      <w:bookmarkEnd w:id="227"/>
      <w:r w:rsidRPr="00182D5C">
        <w:rPr>
          <w:color w:val="000000" w:themeColor="text1"/>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182D5C">
          <w:rPr>
            <w:rStyle w:val="a5"/>
            <w:color w:val="000000" w:themeColor="text1"/>
          </w:rPr>
          <w:t>частью 1.1 статьи 16</w:t>
        </w:r>
      </w:hyperlink>
      <w:r w:rsidRPr="00182D5C">
        <w:rPr>
          <w:color w:val="000000" w:themeColor="text1"/>
        </w:rPr>
        <w:t xml:space="preserve"> Федерального закона № 210-ФЗ, их работников;</w:t>
      </w:r>
    </w:p>
    <w:p w:rsidR="005027A6" w:rsidRPr="00182D5C" w:rsidRDefault="005027A6" w:rsidP="005027A6">
      <w:pPr>
        <w:rPr>
          <w:color w:val="000000" w:themeColor="text1"/>
        </w:rPr>
      </w:pPr>
      <w:bookmarkStart w:id="229" w:name="sub_268"/>
      <w:bookmarkEnd w:id="228"/>
      <w:r w:rsidRPr="00182D5C">
        <w:rPr>
          <w:color w:val="000000" w:themeColor="text1"/>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182D5C">
          <w:rPr>
            <w:rStyle w:val="a5"/>
            <w:color w:val="000000" w:themeColor="text1"/>
          </w:rPr>
          <w:t>частью 1.1 статьи 16</w:t>
        </w:r>
      </w:hyperlink>
      <w:r w:rsidRPr="00182D5C">
        <w:rPr>
          <w:color w:val="000000" w:themeColor="text1"/>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027A6" w:rsidRPr="00182D5C" w:rsidRDefault="005027A6" w:rsidP="005027A6">
      <w:pPr>
        <w:rPr>
          <w:color w:val="000000" w:themeColor="text1"/>
        </w:rPr>
      </w:pPr>
      <w:bookmarkStart w:id="230" w:name="sub_270"/>
      <w:bookmarkEnd w:id="229"/>
      <w:r w:rsidRPr="00182D5C">
        <w:rPr>
          <w:color w:val="000000" w:themeColor="text1"/>
        </w:rPr>
        <w:t xml:space="preserve">5.7. </w:t>
      </w:r>
      <w:proofErr w:type="gramStart"/>
      <w:r w:rsidRPr="00182D5C">
        <w:rPr>
          <w:color w:val="000000" w:themeColor="text1"/>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history="1">
        <w:r w:rsidRPr="00182D5C">
          <w:rPr>
            <w:rStyle w:val="a5"/>
            <w:color w:val="000000" w:themeColor="text1"/>
          </w:rPr>
          <w:t>частью 1.1 статьи 16</w:t>
        </w:r>
      </w:hyperlink>
      <w:r w:rsidRPr="00182D5C">
        <w:rPr>
          <w:color w:val="000000" w:themeColor="text1"/>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w:t>
      </w:r>
      <w:proofErr w:type="gramEnd"/>
      <w:r w:rsidRPr="00182D5C">
        <w:rPr>
          <w:color w:val="000000" w:themeColor="text1"/>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27A6" w:rsidRPr="00182D5C" w:rsidRDefault="005027A6" w:rsidP="005027A6">
      <w:pPr>
        <w:rPr>
          <w:color w:val="000000" w:themeColor="text1"/>
        </w:rPr>
      </w:pPr>
      <w:bookmarkStart w:id="231" w:name="sub_273"/>
      <w:bookmarkEnd w:id="230"/>
      <w:r w:rsidRPr="00182D5C">
        <w:rPr>
          <w:color w:val="000000" w:themeColor="text1"/>
        </w:rPr>
        <w:t>5.8. По результатам рассмотрения жалобы принимается одно из следующих решений:</w:t>
      </w:r>
    </w:p>
    <w:p w:rsidR="005027A6" w:rsidRPr="00182D5C" w:rsidRDefault="005027A6" w:rsidP="005027A6">
      <w:pPr>
        <w:rPr>
          <w:color w:val="000000" w:themeColor="text1"/>
        </w:rPr>
      </w:pPr>
      <w:bookmarkStart w:id="232" w:name="sub_271"/>
      <w:bookmarkEnd w:id="231"/>
      <w:proofErr w:type="gramStart"/>
      <w:r w:rsidRPr="00182D5C">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82D5C">
        <w:rPr>
          <w:color w:val="000000" w:themeColor="text1"/>
        </w:rPr>
        <w:lastRenderedPageBreak/>
        <w:t>нормативными правовыми актами субъектов Российской Федерации, муниципальными правовыми актами;</w:t>
      </w:r>
      <w:proofErr w:type="gramEnd"/>
    </w:p>
    <w:p w:rsidR="005027A6" w:rsidRPr="00182D5C" w:rsidRDefault="005027A6" w:rsidP="005027A6">
      <w:pPr>
        <w:rPr>
          <w:color w:val="000000" w:themeColor="text1"/>
        </w:rPr>
      </w:pPr>
      <w:bookmarkStart w:id="233" w:name="sub_272"/>
      <w:bookmarkEnd w:id="232"/>
      <w:r w:rsidRPr="00182D5C">
        <w:rPr>
          <w:color w:val="000000" w:themeColor="text1"/>
        </w:rPr>
        <w:t>2) в удовлетворении жалобы отказывается.</w:t>
      </w:r>
    </w:p>
    <w:p w:rsidR="005027A6" w:rsidRPr="00182D5C" w:rsidRDefault="005027A6" w:rsidP="005027A6">
      <w:pPr>
        <w:rPr>
          <w:color w:val="000000" w:themeColor="text1"/>
        </w:rPr>
      </w:pPr>
      <w:bookmarkStart w:id="234" w:name="sub_276"/>
      <w:bookmarkEnd w:id="233"/>
      <w:r w:rsidRPr="00182D5C">
        <w:rPr>
          <w:color w:val="000000" w:themeColor="text1"/>
        </w:rPr>
        <w:t xml:space="preserve">5.9. Не позднее дня, следующего за днем принятия решения, указанного в </w:t>
      </w:r>
      <w:hyperlink w:anchor="sub_273" w:history="1">
        <w:r w:rsidRPr="00182D5C">
          <w:rPr>
            <w:rStyle w:val="a5"/>
            <w:color w:val="000000" w:themeColor="text1"/>
          </w:rPr>
          <w:t>п. 5.8</w:t>
        </w:r>
      </w:hyperlink>
      <w:r w:rsidRPr="00182D5C">
        <w:rPr>
          <w:color w:val="000000" w:themeColor="text1"/>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7A6" w:rsidRPr="00182D5C" w:rsidRDefault="005027A6" w:rsidP="005027A6">
      <w:pPr>
        <w:rPr>
          <w:color w:val="000000" w:themeColor="text1"/>
        </w:rPr>
      </w:pPr>
      <w:bookmarkStart w:id="235" w:name="sub_274"/>
      <w:bookmarkEnd w:id="234"/>
      <w:r w:rsidRPr="00182D5C">
        <w:rPr>
          <w:color w:val="000000" w:themeColor="text1"/>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5" w:history="1">
        <w:r w:rsidRPr="00182D5C">
          <w:rPr>
            <w:rStyle w:val="a5"/>
            <w:color w:val="000000" w:themeColor="text1"/>
          </w:rPr>
          <w:t>частью 1.1 статьи 16</w:t>
        </w:r>
      </w:hyperlink>
      <w:r w:rsidRPr="00182D5C">
        <w:rPr>
          <w:color w:val="000000" w:themeColor="text1"/>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2D5C">
        <w:rPr>
          <w:color w:val="000000" w:themeColor="text1"/>
        </w:rPr>
        <w:t>неудобства</w:t>
      </w:r>
      <w:proofErr w:type="gramEnd"/>
      <w:r w:rsidRPr="00182D5C">
        <w:rPr>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27A6" w:rsidRPr="00182D5C" w:rsidRDefault="005027A6" w:rsidP="005027A6">
      <w:pPr>
        <w:rPr>
          <w:color w:val="000000" w:themeColor="text1"/>
        </w:rPr>
      </w:pPr>
      <w:bookmarkStart w:id="236" w:name="sub_275"/>
      <w:bookmarkEnd w:id="235"/>
      <w:r w:rsidRPr="00182D5C">
        <w:rPr>
          <w:color w:val="000000" w:themeColor="text1"/>
        </w:rPr>
        <w:t xml:space="preserve">5.9.2. В случае признания </w:t>
      </w:r>
      <w:proofErr w:type="gramStart"/>
      <w:r w:rsidRPr="00182D5C">
        <w:rPr>
          <w:color w:val="000000" w:themeColor="text1"/>
        </w:rPr>
        <w:t>жалобы</w:t>
      </w:r>
      <w:proofErr w:type="gramEnd"/>
      <w:r w:rsidRPr="00182D5C">
        <w:rPr>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27A6" w:rsidRPr="00182D5C" w:rsidRDefault="005027A6" w:rsidP="005027A6">
      <w:pPr>
        <w:rPr>
          <w:color w:val="000000" w:themeColor="text1"/>
        </w:rPr>
      </w:pPr>
      <w:bookmarkStart w:id="237" w:name="sub_277"/>
      <w:bookmarkEnd w:id="236"/>
      <w:r w:rsidRPr="00182D5C">
        <w:rPr>
          <w:color w:val="000000" w:themeColor="text1"/>
        </w:rPr>
        <w:t xml:space="preserve">5.10. В случае установления в ходе или по результатам </w:t>
      </w:r>
      <w:proofErr w:type="gramStart"/>
      <w:r w:rsidRPr="00182D5C">
        <w:rPr>
          <w:color w:val="000000" w:themeColor="text1"/>
        </w:rPr>
        <w:t>рассмотрения жалобы признаков состава административного правонарушения</w:t>
      </w:r>
      <w:proofErr w:type="gramEnd"/>
      <w:r w:rsidRPr="00182D5C">
        <w:rPr>
          <w:color w:val="000000" w:themeColor="text1"/>
        </w:rPr>
        <w:t xml:space="preserve"> или преступления должностное лицо, работник, наделенные полномочиями по рассмотрению жалоб в соответствии с </w:t>
      </w:r>
      <w:hyperlink w:anchor="sub_260" w:history="1">
        <w:r w:rsidRPr="00182D5C">
          <w:rPr>
            <w:rStyle w:val="a5"/>
            <w:color w:val="000000" w:themeColor="text1"/>
          </w:rPr>
          <w:t>п. 5.1</w:t>
        </w:r>
      </w:hyperlink>
      <w:r w:rsidRPr="00182D5C">
        <w:rPr>
          <w:color w:val="000000" w:themeColor="text1"/>
        </w:rPr>
        <w:t xml:space="preserve"> настоящего раздела, незамедлительно направляют имеющиеся материалы в органы прокуратуры.</w:t>
      </w:r>
    </w:p>
    <w:p w:rsidR="005027A6" w:rsidRPr="00182D5C" w:rsidRDefault="005027A6" w:rsidP="005027A6">
      <w:pPr>
        <w:rPr>
          <w:color w:val="000000" w:themeColor="text1"/>
        </w:rPr>
      </w:pPr>
      <w:bookmarkStart w:id="238" w:name="sub_278"/>
      <w:bookmarkEnd w:id="237"/>
      <w:r w:rsidRPr="00182D5C">
        <w:rPr>
          <w:color w:val="000000" w:themeColor="text1"/>
        </w:rPr>
        <w:t xml:space="preserve">5.11. Положения настоящего </w:t>
      </w:r>
      <w:hyperlink r:id="rId46" w:history="1">
        <w:r w:rsidRPr="00182D5C">
          <w:rPr>
            <w:rStyle w:val="a5"/>
            <w:color w:val="000000" w:themeColor="text1"/>
          </w:rPr>
          <w:t>Федерального закона</w:t>
        </w:r>
      </w:hyperlink>
      <w:r w:rsidRPr="00182D5C">
        <w:rPr>
          <w:color w:val="000000" w:themeColor="text1"/>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47" w:history="1">
        <w:r w:rsidRPr="00182D5C">
          <w:rPr>
            <w:rStyle w:val="a5"/>
            <w:color w:val="000000" w:themeColor="text1"/>
          </w:rPr>
          <w:t>Федеральным законом</w:t>
        </w:r>
      </w:hyperlink>
      <w:r w:rsidRPr="00182D5C">
        <w:rPr>
          <w:color w:val="000000" w:themeColor="text1"/>
        </w:rPr>
        <w:t xml:space="preserve"> от 2 мая 2006 года № 59-ФЗ "О порядке рассмотрения обращений граждан Российской Федерации".</w:t>
      </w:r>
    </w:p>
    <w:bookmarkEnd w:id="238"/>
    <w:p w:rsidR="005027A6" w:rsidRPr="00182D5C" w:rsidRDefault="005027A6" w:rsidP="005027A6">
      <w:pPr>
        <w:pStyle w:val="a6"/>
        <w:rPr>
          <w:color w:val="000000" w:themeColor="text1"/>
          <w:sz w:val="16"/>
          <w:szCs w:val="16"/>
          <w:shd w:val="clear" w:color="auto" w:fill="F0F0F0"/>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rPr>
          <w:color w:val="000000" w:themeColor="text1"/>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r w:rsidRPr="00182D5C">
        <w:rPr>
          <w:rFonts w:ascii="Times New Roman CYR" w:hAnsi="Times New Roman CYR" w:cs="Times New Roman CYR"/>
          <w:color w:val="000000" w:themeColor="text1"/>
          <w:sz w:val="24"/>
          <w:szCs w:val="24"/>
          <w:lang w:bidi="ar-SA"/>
        </w:rPr>
        <w:t>Приложение № 1</w:t>
      </w:r>
    </w:p>
    <w:p w:rsidR="005027A6" w:rsidRPr="00182D5C" w:rsidRDefault="005027A6" w:rsidP="005027A6">
      <w:pPr>
        <w:pStyle w:val="1"/>
        <w:spacing w:before="0" w:after="0"/>
        <w:ind w:left="6521"/>
        <w:jc w:val="both"/>
        <w:rPr>
          <w:color w:val="000000" w:themeColor="text1"/>
        </w:rPr>
      </w:pPr>
      <w:r w:rsidRPr="00182D5C">
        <w:rPr>
          <w:b w:val="0"/>
          <w:bCs w:val="0"/>
          <w:color w:val="000000" w:themeColor="text1"/>
        </w:rPr>
        <w:t>к Административному регламенту предоставления муниципальной услуги «Присвоение, изменение и аннулирование адреса объекту адресации»</w:t>
      </w:r>
      <w:r w:rsidRPr="00182D5C">
        <w:rPr>
          <w:color w:val="000000" w:themeColor="text1"/>
        </w:rPr>
        <w:t xml:space="preserve">, </w:t>
      </w:r>
      <w:r w:rsidRPr="00182D5C">
        <w:rPr>
          <w:b w:val="0"/>
          <w:bCs w:val="0"/>
          <w:color w:val="000000" w:themeColor="text1"/>
        </w:rPr>
        <w:t>утвержденному постановлением администрации</w:t>
      </w:r>
      <w:r w:rsidRPr="00182D5C">
        <w:rPr>
          <w:color w:val="000000" w:themeColor="text1"/>
        </w:rPr>
        <w:t xml:space="preserve"> </w:t>
      </w:r>
    </w:p>
    <w:p w:rsidR="005027A6" w:rsidRPr="00182D5C" w:rsidRDefault="005027A6" w:rsidP="005027A6">
      <w:pPr>
        <w:ind w:left="5801" w:firstLine="0"/>
        <w:rPr>
          <w:color w:val="000000" w:themeColor="text1"/>
        </w:rPr>
      </w:pPr>
      <w:proofErr w:type="spellStart"/>
      <w:r w:rsidRPr="00182D5C">
        <w:rPr>
          <w:color w:val="000000" w:themeColor="text1"/>
        </w:rPr>
        <w:lastRenderedPageBreak/>
        <w:t>Петровобудского</w:t>
      </w:r>
      <w:proofErr w:type="spellEnd"/>
      <w:r w:rsidRPr="00182D5C">
        <w:rPr>
          <w:color w:val="000000" w:themeColor="text1"/>
        </w:rPr>
        <w:t xml:space="preserve"> сельского     поселения </w:t>
      </w:r>
    </w:p>
    <w:p w:rsidR="005027A6" w:rsidRPr="00182D5C" w:rsidRDefault="005027A6" w:rsidP="005027A6">
      <w:pPr>
        <w:pStyle w:val="a8"/>
        <w:ind w:left="6521"/>
        <w:jc w:val="both"/>
        <w:rPr>
          <w:color w:val="000000" w:themeColor="text1"/>
        </w:rPr>
      </w:pPr>
      <w:r w:rsidRPr="00182D5C">
        <w:rPr>
          <w:color w:val="000000" w:themeColor="text1"/>
        </w:rPr>
        <w:t>от 07.07.2020года № 25</w:t>
      </w: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spacing w:line="271" w:lineRule="auto"/>
        <w:ind w:left="789" w:hanging="638"/>
        <w:jc w:val="center"/>
        <w:rPr>
          <w:b/>
          <w:color w:val="000000" w:themeColor="text1"/>
        </w:rPr>
      </w:pPr>
      <w:r w:rsidRPr="00182D5C">
        <w:rPr>
          <w:b/>
          <w:color w:val="000000" w:themeColor="text1"/>
        </w:rPr>
        <w:t>Справочная информация о месте нахождения, графике работы, контактных телефонах, адресах электронной почты Администрации, структурного подразделения Администрации</w:t>
      </w:r>
    </w:p>
    <w:p w:rsidR="005027A6" w:rsidRPr="00182D5C" w:rsidRDefault="005027A6" w:rsidP="005027A6">
      <w:pPr>
        <w:spacing w:line="271" w:lineRule="auto"/>
        <w:ind w:left="789" w:hanging="638"/>
        <w:jc w:val="center"/>
        <w:rPr>
          <w:color w:val="000000" w:themeColor="text1"/>
        </w:rPr>
      </w:pPr>
    </w:p>
    <w:p w:rsidR="005027A6" w:rsidRPr="00182D5C" w:rsidRDefault="005027A6" w:rsidP="005027A6">
      <w:pPr>
        <w:pStyle w:val="aa"/>
        <w:numPr>
          <w:ilvl w:val="0"/>
          <w:numId w:val="4"/>
        </w:numPr>
        <w:spacing w:after="4" w:line="286" w:lineRule="auto"/>
        <w:ind w:right="3047"/>
        <w:rPr>
          <w:rFonts w:eastAsia="Times New Roman"/>
          <w:b/>
          <w:color w:val="000000" w:themeColor="text1"/>
        </w:rPr>
      </w:pPr>
      <w:r w:rsidRPr="00182D5C">
        <w:rPr>
          <w:rFonts w:eastAsia="Times New Roman"/>
          <w:b/>
          <w:color w:val="000000" w:themeColor="text1"/>
        </w:rPr>
        <w:t xml:space="preserve">Администрация </w:t>
      </w:r>
      <w:proofErr w:type="spellStart"/>
      <w:r w:rsidRPr="00182D5C">
        <w:rPr>
          <w:b/>
          <w:i/>
          <w:color w:val="000000" w:themeColor="text1"/>
        </w:rPr>
        <w:t>Петровобудского</w:t>
      </w:r>
      <w:proofErr w:type="spellEnd"/>
      <w:r w:rsidRPr="00182D5C">
        <w:rPr>
          <w:b/>
          <w:i/>
          <w:color w:val="000000" w:themeColor="text1"/>
        </w:rPr>
        <w:t xml:space="preserve"> сельского поселения</w:t>
      </w:r>
    </w:p>
    <w:p w:rsidR="005027A6" w:rsidRPr="00182D5C" w:rsidRDefault="005027A6" w:rsidP="005027A6">
      <w:pPr>
        <w:pStyle w:val="aa"/>
        <w:spacing w:after="4" w:line="286" w:lineRule="auto"/>
        <w:ind w:left="715" w:right="3047"/>
        <w:rPr>
          <w:rFonts w:eastAsia="Times New Roman"/>
          <w:b/>
          <w:color w:val="000000" w:themeColor="text1"/>
        </w:rPr>
      </w:pPr>
    </w:p>
    <w:p w:rsidR="005027A6" w:rsidRPr="00182D5C" w:rsidRDefault="005027A6" w:rsidP="005027A6">
      <w:pPr>
        <w:spacing w:line="286" w:lineRule="auto"/>
        <w:ind w:left="355" w:right="3047"/>
        <w:rPr>
          <w:color w:val="000000" w:themeColor="text1"/>
        </w:rPr>
      </w:pPr>
      <w:r w:rsidRPr="00182D5C">
        <w:rPr>
          <w:color w:val="000000" w:themeColor="text1"/>
        </w:rPr>
        <w:t xml:space="preserve">Место нахождения: </w:t>
      </w:r>
    </w:p>
    <w:p w:rsidR="005027A6" w:rsidRPr="00182D5C" w:rsidRDefault="005027A6" w:rsidP="005027A6">
      <w:pPr>
        <w:spacing w:line="286" w:lineRule="auto"/>
        <w:ind w:right="3047"/>
        <w:rPr>
          <w:color w:val="000000" w:themeColor="text1"/>
        </w:rPr>
      </w:pPr>
      <w:r w:rsidRPr="00182D5C">
        <w:rPr>
          <w:color w:val="000000" w:themeColor="text1"/>
        </w:rPr>
        <w:t xml:space="preserve">График работы: </w:t>
      </w:r>
    </w:p>
    <w:tbl>
      <w:tblPr>
        <w:tblW w:w="8265" w:type="dxa"/>
        <w:tblInd w:w="295" w:type="dxa"/>
        <w:tblCellMar>
          <w:left w:w="0" w:type="dxa"/>
          <w:right w:w="0" w:type="dxa"/>
        </w:tblCellMar>
        <w:tblLook w:val="04A0"/>
      </w:tblPr>
      <w:tblGrid>
        <w:gridCol w:w="3711"/>
        <w:gridCol w:w="4554"/>
      </w:tblGrid>
      <w:tr w:rsidR="005027A6" w:rsidRPr="00182D5C" w:rsidTr="00967FF6">
        <w:trPr>
          <w:trHeight w:val="547"/>
        </w:trPr>
        <w:tc>
          <w:tcPr>
            <w:tcW w:w="3711" w:type="dxa"/>
            <w:tcBorders>
              <w:top w:val="nil"/>
              <w:left w:val="nil"/>
              <w:bottom w:val="nil"/>
              <w:right w:val="nil"/>
            </w:tcBorders>
            <w:shd w:val="clear" w:color="auto" w:fill="auto"/>
          </w:tcPr>
          <w:p w:rsidR="005027A6" w:rsidRPr="00182D5C" w:rsidRDefault="005027A6" w:rsidP="00967FF6">
            <w:pPr>
              <w:spacing w:after="19" w:line="259" w:lineRule="auto"/>
              <w:rPr>
                <w:color w:val="000000" w:themeColor="text1"/>
                <w:sz w:val="22"/>
              </w:rPr>
            </w:pPr>
          </w:p>
          <w:p w:rsidR="005027A6" w:rsidRPr="00182D5C" w:rsidRDefault="005027A6" w:rsidP="00967FF6">
            <w:pPr>
              <w:spacing w:line="259" w:lineRule="auto"/>
              <w:ind w:left="271"/>
              <w:rPr>
                <w:color w:val="000000" w:themeColor="text1"/>
                <w:sz w:val="22"/>
              </w:rPr>
            </w:pPr>
            <w:r w:rsidRPr="00182D5C">
              <w:rPr>
                <w:color w:val="000000" w:themeColor="text1"/>
                <w:sz w:val="22"/>
              </w:rPr>
              <w:t>Понедельник</w:t>
            </w:r>
            <w:r w:rsidRPr="00182D5C">
              <w:rPr>
                <w:i/>
                <w:color w:val="000000" w:themeColor="text1"/>
                <w:sz w:val="22"/>
              </w:rPr>
              <w:t xml:space="preserve">: </w:t>
            </w:r>
          </w:p>
        </w:tc>
        <w:tc>
          <w:tcPr>
            <w:tcW w:w="4554" w:type="dxa"/>
            <w:tcBorders>
              <w:top w:val="nil"/>
              <w:left w:val="nil"/>
              <w:bottom w:val="nil"/>
              <w:right w:val="nil"/>
            </w:tcBorders>
            <w:shd w:val="clear" w:color="auto" w:fill="auto"/>
          </w:tcPr>
          <w:p w:rsidR="005027A6" w:rsidRPr="00182D5C" w:rsidRDefault="005027A6" w:rsidP="00967FF6">
            <w:pPr>
              <w:spacing w:after="11" w:line="259" w:lineRule="auto"/>
              <w:jc w:val="center"/>
              <w:rPr>
                <w:color w:val="000000" w:themeColor="text1"/>
                <w:sz w:val="22"/>
              </w:rPr>
            </w:pPr>
          </w:p>
          <w:p w:rsidR="005027A6" w:rsidRPr="00182D5C" w:rsidRDefault="005027A6" w:rsidP="00967FF6">
            <w:pPr>
              <w:spacing w:line="259" w:lineRule="auto"/>
              <w:rPr>
                <w:color w:val="000000" w:themeColor="text1"/>
                <w:sz w:val="22"/>
              </w:rPr>
            </w:pPr>
            <w:r w:rsidRPr="00182D5C">
              <w:rPr>
                <w:color w:val="000000" w:themeColor="text1"/>
                <w:sz w:val="22"/>
              </w:rPr>
              <w:t>с 8.30-17.00</w:t>
            </w:r>
          </w:p>
        </w:tc>
      </w:tr>
      <w:tr w:rsidR="005027A6" w:rsidRPr="00182D5C" w:rsidTr="00967FF6">
        <w:trPr>
          <w:trHeight w:val="276"/>
        </w:trPr>
        <w:tc>
          <w:tcPr>
            <w:tcW w:w="3711"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Вторник: </w:t>
            </w:r>
          </w:p>
        </w:tc>
        <w:tc>
          <w:tcPr>
            <w:tcW w:w="4554" w:type="dxa"/>
            <w:tcBorders>
              <w:top w:val="nil"/>
              <w:left w:val="nil"/>
              <w:bottom w:val="nil"/>
              <w:right w:val="nil"/>
            </w:tcBorders>
            <w:shd w:val="clear" w:color="auto" w:fill="auto"/>
          </w:tcPr>
          <w:p w:rsidR="005027A6" w:rsidRPr="00182D5C" w:rsidRDefault="005027A6" w:rsidP="00967FF6">
            <w:pPr>
              <w:rPr>
                <w:color w:val="000000" w:themeColor="text1"/>
              </w:rPr>
            </w:pPr>
            <w:r w:rsidRPr="00182D5C">
              <w:rPr>
                <w:color w:val="000000" w:themeColor="text1"/>
              </w:rPr>
              <w:t>с 8.30-17.00</w:t>
            </w:r>
          </w:p>
        </w:tc>
      </w:tr>
      <w:tr w:rsidR="005027A6" w:rsidRPr="00182D5C" w:rsidTr="00967FF6">
        <w:trPr>
          <w:trHeight w:val="276"/>
        </w:trPr>
        <w:tc>
          <w:tcPr>
            <w:tcW w:w="3711"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Среда </w:t>
            </w:r>
          </w:p>
        </w:tc>
        <w:tc>
          <w:tcPr>
            <w:tcW w:w="4554" w:type="dxa"/>
            <w:tcBorders>
              <w:top w:val="nil"/>
              <w:left w:val="nil"/>
              <w:bottom w:val="nil"/>
              <w:right w:val="nil"/>
            </w:tcBorders>
            <w:shd w:val="clear" w:color="auto" w:fill="auto"/>
          </w:tcPr>
          <w:p w:rsidR="005027A6" w:rsidRPr="00182D5C" w:rsidRDefault="005027A6" w:rsidP="00967FF6">
            <w:pPr>
              <w:rPr>
                <w:color w:val="000000" w:themeColor="text1"/>
              </w:rPr>
            </w:pPr>
            <w:r w:rsidRPr="00182D5C">
              <w:rPr>
                <w:color w:val="000000" w:themeColor="text1"/>
              </w:rPr>
              <w:t>с 8.30-17.00</w:t>
            </w:r>
          </w:p>
        </w:tc>
      </w:tr>
      <w:tr w:rsidR="005027A6" w:rsidRPr="00182D5C" w:rsidTr="00967FF6">
        <w:trPr>
          <w:trHeight w:val="276"/>
        </w:trPr>
        <w:tc>
          <w:tcPr>
            <w:tcW w:w="3711"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Четверг: </w:t>
            </w:r>
          </w:p>
        </w:tc>
        <w:tc>
          <w:tcPr>
            <w:tcW w:w="4554" w:type="dxa"/>
            <w:tcBorders>
              <w:top w:val="nil"/>
              <w:left w:val="nil"/>
              <w:bottom w:val="nil"/>
              <w:right w:val="nil"/>
            </w:tcBorders>
            <w:shd w:val="clear" w:color="auto" w:fill="auto"/>
          </w:tcPr>
          <w:p w:rsidR="005027A6" w:rsidRPr="00182D5C" w:rsidRDefault="005027A6" w:rsidP="00967FF6">
            <w:pPr>
              <w:rPr>
                <w:color w:val="000000" w:themeColor="text1"/>
              </w:rPr>
            </w:pPr>
            <w:r w:rsidRPr="00182D5C">
              <w:rPr>
                <w:color w:val="000000" w:themeColor="text1"/>
              </w:rPr>
              <w:t>с 8.30-17.00</w:t>
            </w:r>
          </w:p>
        </w:tc>
      </w:tr>
      <w:tr w:rsidR="005027A6" w:rsidRPr="00182D5C" w:rsidTr="00967FF6">
        <w:trPr>
          <w:trHeight w:val="271"/>
        </w:trPr>
        <w:tc>
          <w:tcPr>
            <w:tcW w:w="3711"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Пятница: </w:t>
            </w:r>
          </w:p>
        </w:tc>
        <w:tc>
          <w:tcPr>
            <w:tcW w:w="4554" w:type="dxa"/>
            <w:tcBorders>
              <w:top w:val="nil"/>
              <w:left w:val="nil"/>
              <w:bottom w:val="nil"/>
              <w:right w:val="nil"/>
            </w:tcBorders>
            <w:shd w:val="clear" w:color="auto" w:fill="auto"/>
          </w:tcPr>
          <w:p w:rsidR="005027A6" w:rsidRPr="00182D5C" w:rsidRDefault="005027A6" w:rsidP="00967FF6">
            <w:pPr>
              <w:spacing w:line="259" w:lineRule="auto"/>
              <w:rPr>
                <w:color w:val="000000" w:themeColor="text1"/>
                <w:sz w:val="22"/>
              </w:rPr>
            </w:pPr>
            <w:r w:rsidRPr="00182D5C">
              <w:rPr>
                <w:color w:val="000000" w:themeColor="text1"/>
                <w:sz w:val="22"/>
              </w:rPr>
              <w:t>с 8.30-16.30</w:t>
            </w:r>
          </w:p>
        </w:tc>
      </w:tr>
    </w:tbl>
    <w:p w:rsidR="005027A6" w:rsidRPr="00182D5C" w:rsidRDefault="005027A6" w:rsidP="005027A6">
      <w:pPr>
        <w:tabs>
          <w:tab w:val="center" w:pos="994"/>
          <w:tab w:val="center" w:pos="6253"/>
        </w:tabs>
        <w:rPr>
          <w:color w:val="000000" w:themeColor="text1"/>
        </w:rPr>
      </w:pPr>
      <w:r w:rsidRPr="00182D5C">
        <w:rPr>
          <w:rFonts w:ascii="Calibri" w:hAnsi="Calibri" w:cs="Calibri"/>
          <w:color w:val="000000" w:themeColor="text1"/>
          <w:sz w:val="22"/>
        </w:rPr>
        <w:tab/>
      </w:r>
      <w:r w:rsidRPr="00182D5C">
        <w:rPr>
          <w:color w:val="000000" w:themeColor="text1"/>
        </w:rPr>
        <w:t>Суббота                                                     выходной</w:t>
      </w:r>
    </w:p>
    <w:p w:rsidR="005027A6" w:rsidRPr="00182D5C" w:rsidRDefault="005027A6" w:rsidP="005027A6">
      <w:pPr>
        <w:tabs>
          <w:tab w:val="center" w:pos="1242"/>
          <w:tab w:val="center" w:pos="6200"/>
        </w:tabs>
        <w:rPr>
          <w:color w:val="000000" w:themeColor="text1"/>
        </w:rPr>
      </w:pPr>
      <w:r w:rsidRPr="00182D5C">
        <w:rPr>
          <w:rFonts w:ascii="Calibri" w:hAnsi="Calibri" w:cs="Calibri"/>
          <w:color w:val="000000" w:themeColor="text1"/>
          <w:sz w:val="22"/>
        </w:rPr>
        <w:tab/>
      </w:r>
      <w:r w:rsidRPr="00182D5C">
        <w:rPr>
          <w:color w:val="000000" w:themeColor="text1"/>
        </w:rPr>
        <w:t>Воскресенье:                                             выходной</w:t>
      </w:r>
    </w:p>
    <w:p w:rsidR="005027A6" w:rsidRPr="00182D5C" w:rsidRDefault="005027A6" w:rsidP="005027A6">
      <w:pPr>
        <w:spacing w:after="17" w:line="259" w:lineRule="auto"/>
        <w:ind w:left="427"/>
        <w:rPr>
          <w:color w:val="000000" w:themeColor="text1"/>
        </w:rPr>
      </w:pPr>
    </w:p>
    <w:p w:rsidR="005027A6" w:rsidRPr="00182D5C" w:rsidRDefault="005027A6" w:rsidP="005027A6">
      <w:pPr>
        <w:ind w:left="437" w:right="557"/>
        <w:rPr>
          <w:color w:val="000000" w:themeColor="text1"/>
        </w:rPr>
      </w:pPr>
      <w:r w:rsidRPr="00182D5C">
        <w:rPr>
          <w:color w:val="000000" w:themeColor="text1"/>
        </w:rPr>
        <w:t xml:space="preserve">Контактный телефон Администрации: </w:t>
      </w:r>
    </w:p>
    <w:p w:rsidR="005027A6" w:rsidRPr="00182D5C" w:rsidRDefault="005027A6" w:rsidP="005027A6">
      <w:pPr>
        <w:spacing w:line="259" w:lineRule="auto"/>
        <w:ind w:left="427"/>
        <w:rPr>
          <w:color w:val="000000" w:themeColor="text1"/>
        </w:rPr>
      </w:pPr>
    </w:p>
    <w:p w:rsidR="005027A6" w:rsidRPr="00182D5C" w:rsidRDefault="005027A6" w:rsidP="005027A6">
      <w:pPr>
        <w:ind w:firstLine="427"/>
        <w:rPr>
          <w:color w:val="000000" w:themeColor="text1"/>
        </w:rPr>
      </w:pPr>
      <w:r w:rsidRPr="00182D5C">
        <w:rPr>
          <w:color w:val="000000" w:themeColor="text1"/>
        </w:rPr>
        <w:t xml:space="preserve">График приема Заявителей по вопросу консультирования по порядку предоставления Муниципальной услуги: </w:t>
      </w:r>
    </w:p>
    <w:tbl>
      <w:tblPr>
        <w:tblW w:w="8265" w:type="dxa"/>
        <w:tblInd w:w="295" w:type="dxa"/>
        <w:tblCellMar>
          <w:left w:w="0" w:type="dxa"/>
          <w:right w:w="0" w:type="dxa"/>
        </w:tblCellMar>
        <w:tblLook w:val="04A0"/>
      </w:tblPr>
      <w:tblGrid>
        <w:gridCol w:w="3356"/>
        <w:gridCol w:w="4909"/>
      </w:tblGrid>
      <w:tr w:rsidR="005027A6" w:rsidRPr="00182D5C" w:rsidTr="00967FF6">
        <w:trPr>
          <w:trHeight w:val="547"/>
        </w:trPr>
        <w:tc>
          <w:tcPr>
            <w:tcW w:w="3356" w:type="dxa"/>
            <w:tcBorders>
              <w:top w:val="nil"/>
              <w:left w:val="nil"/>
              <w:bottom w:val="nil"/>
              <w:right w:val="nil"/>
            </w:tcBorders>
            <w:shd w:val="clear" w:color="auto" w:fill="auto"/>
          </w:tcPr>
          <w:p w:rsidR="005027A6" w:rsidRPr="00182D5C" w:rsidRDefault="005027A6" w:rsidP="00967FF6">
            <w:pPr>
              <w:spacing w:after="19" w:line="259" w:lineRule="auto"/>
              <w:rPr>
                <w:color w:val="000000" w:themeColor="text1"/>
                <w:sz w:val="22"/>
              </w:rPr>
            </w:pPr>
          </w:p>
          <w:p w:rsidR="005027A6" w:rsidRPr="00182D5C" w:rsidRDefault="005027A6" w:rsidP="00967FF6">
            <w:pPr>
              <w:spacing w:line="259" w:lineRule="auto"/>
              <w:ind w:left="271"/>
              <w:rPr>
                <w:color w:val="000000" w:themeColor="text1"/>
                <w:sz w:val="22"/>
              </w:rPr>
            </w:pPr>
            <w:r w:rsidRPr="00182D5C">
              <w:rPr>
                <w:color w:val="000000" w:themeColor="text1"/>
                <w:sz w:val="22"/>
              </w:rPr>
              <w:t>Понедельник</w:t>
            </w:r>
            <w:r w:rsidRPr="00182D5C">
              <w:rPr>
                <w:i/>
                <w:color w:val="000000" w:themeColor="text1"/>
                <w:sz w:val="22"/>
              </w:rPr>
              <w:t xml:space="preserve">: </w:t>
            </w:r>
          </w:p>
        </w:tc>
        <w:tc>
          <w:tcPr>
            <w:tcW w:w="4909" w:type="dxa"/>
            <w:tcBorders>
              <w:top w:val="nil"/>
              <w:left w:val="nil"/>
              <w:bottom w:val="nil"/>
              <w:right w:val="nil"/>
            </w:tcBorders>
            <w:shd w:val="clear" w:color="auto" w:fill="auto"/>
          </w:tcPr>
          <w:p w:rsidR="005027A6" w:rsidRPr="00182D5C" w:rsidRDefault="005027A6" w:rsidP="00967FF6">
            <w:pPr>
              <w:ind w:firstLine="0"/>
              <w:rPr>
                <w:color w:val="000000" w:themeColor="text1"/>
              </w:rPr>
            </w:pPr>
            <w:r w:rsidRPr="00182D5C">
              <w:rPr>
                <w:color w:val="000000" w:themeColor="text1"/>
              </w:rPr>
              <w:t xml:space="preserve">          с 8.30-17.00</w:t>
            </w:r>
          </w:p>
          <w:p w:rsidR="005027A6" w:rsidRPr="00182D5C" w:rsidRDefault="005027A6" w:rsidP="00967FF6">
            <w:pPr>
              <w:rPr>
                <w:color w:val="000000" w:themeColor="text1"/>
              </w:rPr>
            </w:pPr>
          </w:p>
        </w:tc>
      </w:tr>
      <w:tr w:rsidR="005027A6" w:rsidRPr="00182D5C" w:rsidTr="00967FF6">
        <w:trPr>
          <w:trHeight w:val="276"/>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Вторник: </w:t>
            </w:r>
          </w:p>
        </w:tc>
        <w:tc>
          <w:tcPr>
            <w:tcW w:w="4909" w:type="dxa"/>
            <w:tcBorders>
              <w:top w:val="nil"/>
              <w:left w:val="nil"/>
              <w:bottom w:val="nil"/>
              <w:right w:val="nil"/>
            </w:tcBorders>
            <w:shd w:val="clear" w:color="auto" w:fill="auto"/>
          </w:tcPr>
          <w:p w:rsidR="005027A6" w:rsidRPr="00182D5C" w:rsidRDefault="005027A6" w:rsidP="00967FF6">
            <w:pPr>
              <w:rPr>
                <w:color w:val="000000" w:themeColor="text1"/>
              </w:rPr>
            </w:pPr>
            <w:r w:rsidRPr="00182D5C">
              <w:rPr>
                <w:color w:val="000000" w:themeColor="text1"/>
              </w:rPr>
              <w:t>с 8.30-17.00</w:t>
            </w:r>
          </w:p>
        </w:tc>
      </w:tr>
      <w:tr w:rsidR="005027A6" w:rsidRPr="00182D5C" w:rsidTr="00967FF6">
        <w:trPr>
          <w:trHeight w:val="276"/>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Среда </w:t>
            </w:r>
          </w:p>
        </w:tc>
        <w:tc>
          <w:tcPr>
            <w:tcW w:w="4909" w:type="dxa"/>
            <w:tcBorders>
              <w:top w:val="nil"/>
              <w:left w:val="nil"/>
              <w:bottom w:val="nil"/>
              <w:right w:val="nil"/>
            </w:tcBorders>
            <w:shd w:val="clear" w:color="auto" w:fill="auto"/>
          </w:tcPr>
          <w:p w:rsidR="005027A6" w:rsidRPr="00182D5C" w:rsidRDefault="005027A6" w:rsidP="00967FF6">
            <w:pPr>
              <w:rPr>
                <w:color w:val="000000" w:themeColor="text1"/>
              </w:rPr>
            </w:pPr>
            <w:r w:rsidRPr="00182D5C">
              <w:rPr>
                <w:color w:val="000000" w:themeColor="text1"/>
              </w:rPr>
              <w:t>с 8.30-17.00</w:t>
            </w:r>
          </w:p>
        </w:tc>
      </w:tr>
      <w:tr w:rsidR="005027A6" w:rsidRPr="00182D5C" w:rsidTr="00967FF6">
        <w:trPr>
          <w:trHeight w:val="276"/>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Четверг: </w:t>
            </w:r>
          </w:p>
        </w:tc>
        <w:tc>
          <w:tcPr>
            <w:tcW w:w="4909" w:type="dxa"/>
            <w:tcBorders>
              <w:top w:val="nil"/>
              <w:left w:val="nil"/>
              <w:bottom w:val="nil"/>
              <w:right w:val="nil"/>
            </w:tcBorders>
            <w:shd w:val="clear" w:color="auto" w:fill="auto"/>
          </w:tcPr>
          <w:p w:rsidR="005027A6" w:rsidRPr="00182D5C" w:rsidRDefault="005027A6" w:rsidP="00967FF6">
            <w:pPr>
              <w:spacing w:line="259" w:lineRule="auto"/>
              <w:ind w:right="62"/>
              <w:jc w:val="right"/>
              <w:rPr>
                <w:color w:val="000000" w:themeColor="text1"/>
                <w:sz w:val="22"/>
              </w:rPr>
            </w:pPr>
          </w:p>
        </w:tc>
      </w:tr>
      <w:tr w:rsidR="005027A6" w:rsidRPr="00182D5C" w:rsidTr="00967FF6">
        <w:trPr>
          <w:trHeight w:val="276"/>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Пятница: </w:t>
            </w:r>
          </w:p>
        </w:tc>
        <w:tc>
          <w:tcPr>
            <w:tcW w:w="4909" w:type="dxa"/>
            <w:tcBorders>
              <w:top w:val="nil"/>
              <w:left w:val="nil"/>
              <w:bottom w:val="nil"/>
              <w:right w:val="nil"/>
            </w:tcBorders>
            <w:shd w:val="clear" w:color="auto" w:fill="auto"/>
          </w:tcPr>
          <w:p w:rsidR="005027A6" w:rsidRPr="00182D5C" w:rsidRDefault="005027A6" w:rsidP="00967FF6">
            <w:pPr>
              <w:spacing w:line="259" w:lineRule="auto"/>
              <w:ind w:right="62"/>
              <w:rPr>
                <w:color w:val="000000" w:themeColor="text1"/>
                <w:sz w:val="22"/>
              </w:rPr>
            </w:pPr>
          </w:p>
        </w:tc>
      </w:tr>
      <w:tr w:rsidR="005027A6" w:rsidRPr="00182D5C" w:rsidTr="00967FF6">
        <w:trPr>
          <w:trHeight w:val="276"/>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Суббота </w:t>
            </w:r>
          </w:p>
        </w:tc>
        <w:tc>
          <w:tcPr>
            <w:tcW w:w="4909" w:type="dxa"/>
            <w:tcBorders>
              <w:top w:val="nil"/>
              <w:left w:val="nil"/>
              <w:bottom w:val="nil"/>
              <w:right w:val="nil"/>
            </w:tcBorders>
            <w:shd w:val="clear" w:color="auto" w:fill="auto"/>
          </w:tcPr>
          <w:p w:rsidR="005027A6" w:rsidRPr="00182D5C" w:rsidRDefault="005027A6" w:rsidP="00967FF6">
            <w:pPr>
              <w:spacing w:line="259" w:lineRule="auto"/>
              <w:rPr>
                <w:color w:val="000000" w:themeColor="text1"/>
                <w:sz w:val="22"/>
              </w:rPr>
            </w:pPr>
          </w:p>
        </w:tc>
      </w:tr>
      <w:tr w:rsidR="005027A6" w:rsidRPr="00182D5C" w:rsidTr="00967FF6">
        <w:trPr>
          <w:trHeight w:val="547"/>
        </w:trPr>
        <w:tc>
          <w:tcPr>
            <w:tcW w:w="3356" w:type="dxa"/>
            <w:tcBorders>
              <w:top w:val="nil"/>
              <w:left w:val="nil"/>
              <w:bottom w:val="nil"/>
              <w:right w:val="nil"/>
            </w:tcBorders>
            <w:shd w:val="clear" w:color="auto" w:fill="auto"/>
          </w:tcPr>
          <w:p w:rsidR="005027A6" w:rsidRPr="00182D5C" w:rsidRDefault="005027A6" w:rsidP="00967FF6">
            <w:pPr>
              <w:spacing w:line="259" w:lineRule="auto"/>
              <w:ind w:left="271"/>
              <w:rPr>
                <w:color w:val="000000" w:themeColor="text1"/>
                <w:sz w:val="22"/>
              </w:rPr>
            </w:pPr>
            <w:r w:rsidRPr="00182D5C">
              <w:rPr>
                <w:color w:val="000000" w:themeColor="text1"/>
                <w:sz w:val="22"/>
              </w:rPr>
              <w:t xml:space="preserve">Воскресенье: </w:t>
            </w:r>
          </w:p>
          <w:p w:rsidR="005027A6" w:rsidRPr="00182D5C" w:rsidRDefault="005027A6" w:rsidP="00967FF6">
            <w:pPr>
              <w:spacing w:line="259" w:lineRule="auto"/>
              <w:ind w:left="132"/>
              <w:rPr>
                <w:color w:val="000000" w:themeColor="text1"/>
                <w:sz w:val="22"/>
              </w:rPr>
            </w:pPr>
          </w:p>
        </w:tc>
        <w:tc>
          <w:tcPr>
            <w:tcW w:w="4909" w:type="dxa"/>
            <w:tcBorders>
              <w:top w:val="nil"/>
              <w:left w:val="nil"/>
              <w:bottom w:val="nil"/>
              <w:right w:val="nil"/>
            </w:tcBorders>
            <w:shd w:val="clear" w:color="auto" w:fill="auto"/>
          </w:tcPr>
          <w:p w:rsidR="005027A6" w:rsidRPr="00182D5C" w:rsidRDefault="005027A6" w:rsidP="00967FF6">
            <w:pPr>
              <w:spacing w:line="259" w:lineRule="auto"/>
              <w:ind w:left="190"/>
              <w:jc w:val="center"/>
              <w:rPr>
                <w:color w:val="000000" w:themeColor="text1"/>
                <w:sz w:val="22"/>
              </w:rPr>
            </w:pPr>
          </w:p>
        </w:tc>
      </w:tr>
    </w:tbl>
    <w:p w:rsidR="005027A6" w:rsidRPr="00182D5C" w:rsidRDefault="005027A6" w:rsidP="005027A6">
      <w:pPr>
        <w:ind w:firstLine="427"/>
        <w:rPr>
          <w:color w:val="000000" w:themeColor="text1"/>
        </w:rPr>
      </w:pPr>
      <w:r w:rsidRPr="00182D5C">
        <w:rPr>
          <w:color w:val="000000" w:themeColor="text1"/>
        </w:rPr>
        <w:t>Почтовый адрес Администрации: с</w:t>
      </w:r>
      <w:proofErr w:type="gramStart"/>
      <w:r w:rsidRPr="00182D5C">
        <w:rPr>
          <w:color w:val="000000" w:themeColor="text1"/>
        </w:rPr>
        <w:t>.П</w:t>
      </w:r>
      <w:proofErr w:type="gramEnd"/>
      <w:r w:rsidRPr="00182D5C">
        <w:rPr>
          <w:color w:val="000000" w:themeColor="text1"/>
        </w:rPr>
        <w:t>етрова Буда ул.Центральная д.8</w:t>
      </w:r>
    </w:p>
    <w:p w:rsidR="005027A6" w:rsidRPr="00182D5C" w:rsidRDefault="005027A6" w:rsidP="005027A6">
      <w:pPr>
        <w:ind w:left="437" w:right="557"/>
        <w:rPr>
          <w:color w:val="000000" w:themeColor="text1"/>
        </w:rPr>
      </w:pPr>
      <w:r w:rsidRPr="00182D5C">
        <w:rPr>
          <w:color w:val="000000" w:themeColor="text1"/>
        </w:rPr>
        <w:t xml:space="preserve">Адрес электронной почты: </w:t>
      </w:r>
      <w:proofErr w:type="spellStart"/>
      <w:r w:rsidRPr="00182D5C">
        <w:rPr>
          <w:color w:val="000000" w:themeColor="text1"/>
          <w:lang w:val="en-US"/>
        </w:rPr>
        <w:t>admpetrovabuda</w:t>
      </w:r>
      <w:proofErr w:type="spellEnd"/>
      <w:r w:rsidRPr="00182D5C">
        <w:rPr>
          <w:color w:val="000000" w:themeColor="text1"/>
        </w:rPr>
        <w:t>@</w:t>
      </w:r>
      <w:r w:rsidRPr="00182D5C">
        <w:rPr>
          <w:color w:val="000000" w:themeColor="text1"/>
          <w:lang w:val="en-US"/>
        </w:rPr>
        <w:t>mail</w:t>
      </w:r>
      <w:r w:rsidRPr="00182D5C">
        <w:rPr>
          <w:color w:val="000000" w:themeColor="text1"/>
        </w:rPr>
        <w:t>.</w:t>
      </w:r>
      <w:proofErr w:type="spellStart"/>
      <w:r w:rsidRPr="00182D5C">
        <w:rPr>
          <w:color w:val="000000" w:themeColor="text1"/>
          <w:lang w:val="en-US"/>
        </w:rPr>
        <w:t>ru</w:t>
      </w:r>
      <w:proofErr w:type="spellEnd"/>
    </w:p>
    <w:p w:rsidR="005027A6" w:rsidRPr="00182D5C" w:rsidRDefault="005027A6" w:rsidP="005027A6">
      <w:pPr>
        <w:ind w:left="437" w:right="557"/>
        <w:rPr>
          <w:color w:val="000000" w:themeColor="text1"/>
        </w:rPr>
      </w:pPr>
      <w:r w:rsidRPr="00182D5C">
        <w:rPr>
          <w:color w:val="000000" w:themeColor="text1"/>
        </w:rPr>
        <w:t xml:space="preserve">Официальный сайт в сети Интернет: </w:t>
      </w:r>
      <w:r w:rsidRPr="00182D5C">
        <w:rPr>
          <w:color w:val="000000" w:themeColor="text1"/>
          <w:lang w:val="en-US"/>
        </w:rPr>
        <w:t>www</w:t>
      </w:r>
      <w:r w:rsidRPr="00182D5C">
        <w:rPr>
          <w:color w:val="000000" w:themeColor="text1"/>
        </w:rPr>
        <w:t>.</w:t>
      </w:r>
      <w:proofErr w:type="spellStart"/>
      <w:r w:rsidRPr="00182D5C">
        <w:rPr>
          <w:color w:val="000000" w:themeColor="text1"/>
          <w:lang w:val="en-US"/>
        </w:rPr>
        <w:t>petrovabuda</w:t>
      </w:r>
      <w:proofErr w:type="spellEnd"/>
      <w:r w:rsidRPr="00182D5C">
        <w:rPr>
          <w:color w:val="000000" w:themeColor="text1"/>
        </w:rPr>
        <w:t>.</w:t>
      </w:r>
      <w:proofErr w:type="spellStart"/>
      <w:r w:rsidRPr="00182D5C">
        <w:rPr>
          <w:color w:val="000000" w:themeColor="text1"/>
          <w:lang w:val="en-US"/>
        </w:rPr>
        <w:t>ru</w:t>
      </w:r>
      <w:proofErr w:type="spellEnd"/>
    </w:p>
    <w:p w:rsidR="005027A6" w:rsidRPr="00182D5C" w:rsidRDefault="005027A6" w:rsidP="005027A6">
      <w:pPr>
        <w:tabs>
          <w:tab w:val="left" w:pos="1221"/>
        </w:tabs>
        <w:rPr>
          <w:color w:val="000000" w:themeColor="text1"/>
        </w:rPr>
      </w:pPr>
    </w:p>
    <w:p w:rsidR="005027A6" w:rsidRPr="00182D5C" w:rsidRDefault="005027A6" w:rsidP="005027A6">
      <w:pPr>
        <w:tabs>
          <w:tab w:val="left" w:pos="1221"/>
        </w:tabs>
        <w:rPr>
          <w:color w:val="000000" w:themeColor="text1"/>
        </w:rPr>
      </w:pPr>
    </w:p>
    <w:p w:rsidR="005027A6" w:rsidRPr="00182D5C" w:rsidRDefault="005027A6" w:rsidP="005027A6">
      <w:pPr>
        <w:tabs>
          <w:tab w:val="left" w:pos="1221"/>
        </w:tabs>
        <w:rPr>
          <w:color w:val="000000" w:themeColor="text1"/>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r w:rsidRPr="00182D5C">
        <w:rPr>
          <w:rFonts w:ascii="Times New Roman CYR" w:hAnsi="Times New Roman CYR" w:cs="Times New Roman CYR"/>
          <w:color w:val="000000" w:themeColor="text1"/>
          <w:sz w:val="24"/>
          <w:szCs w:val="24"/>
          <w:lang w:bidi="ar-SA"/>
        </w:rPr>
        <w:t>Приложение № 2</w:t>
      </w:r>
    </w:p>
    <w:p w:rsidR="005027A6" w:rsidRPr="00182D5C" w:rsidRDefault="005027A6" w:rsidP="005027A6">
      <w:pPr>
        <w:pStyle w:val="1"/>
        <w:spacing w:before="0" w:after="0"/>
        <w:ind w:left="6521"/>
        <w:jc w:val="both"/>
        <w:rPr>
          <w:color w:val="000000" w:themeColor="text1"/>
        </w:rPr>
      </w:pPr>
      <w:r w:rsidRPr="00182D5C">
        <w:rPr>
          <w:b w:val="0"/>
          <w:bCs w:val="0"/>
          <w:color w:val="000000" w:themeColor="text1"/>
        </w:rPr>
        <w:t xml:space="preserve">к Административному регламенту предоставления муниципальной услуги «Присвоение, изменение и </w:t>
      </w:r>
      <w:r w:rsidRPr="00182D5C">
        <w:rPr>
          <w:b w:val="0"/>
          <w:bCs w:val="0"/>
          <w:color w:val="000000" w:themeColor="text1"/>
        </w:rPr>
        <w:lastRenderedPageBreak/>
        <w:t>аннулирование адреса объекту адресации»</w:t>
      </w:r>
      <w:r w:rsidRPr="00182D5C">
        <w:rPr>
          <w:color w:val="000000" w:themeColor="text1"/>
        </w:rPr>
        <w:t xml:space="preserve">, </w:t>
      </w:r>
      <w:r w:rsidRPr="00182D5C">
        <w:rPr>
          <w:b w:val="0"/>
          <w:bCs w:val="0"/>
          <w:color w:val="000000" w:themeColor="text1"/>
        </w:rPr>
        <w:t>утвержденному постановлением администрации</w:t>
      </w:r>
      <w:r w:rsidRPr="00182D5C">
        <w:rPr>
          <w:color w:val="000000" w:themeColor="text1"/>
        </w:rPr>
        <w:t xml:space="preserve"> </w:t>
      </w:r>
    </w:p>
    <w:p w:rsidR="005027A6" w:rsidRPr="00182D5C" w:rsidRDefault="005027A6" w:rsidP="005027A6">
      <w:pPr>
        <w:ind w:left="5801" w:firstLine="0"/>
        <w:rPr>
          <w:color w:val="000000" w:themeColor="text1"/>
        </w:rPr>
      </w:pPr>
      <w:proofErr w:type="spellStart"/>
      <w:r w:rsidRPr="00182D5C">
        <w:rPr>
          <w:color w:val="000000" w:themeColor="text1"/>
        </w:rPr>
        <w:t>Петровобудского</w:t>
      </w:r>
      <w:proofErr w:type="spellEnd"/>
      <w:r w:rsidRPr="00182D5C">
        <w:rPr>
          <w:color w:val="000000" w:themeColor="text1"/>
        </w:rPr>
        <w:t xml:space="preserve"> сельского поселения </w:t>
      </w:r>
    </w:p>
    <w:p w:rsidR="005027A6" w:rsidRPr="00182D5C" w:rsidRDefault="005027A6" w:rsidP="005027A6">
      <w:pPr>
        <w:pStyle w:val="a8"/>
        <w:ind w:left="6521"/>
        <w:jc w:val="both"/>
        <w:rPr>
          <w:color w:val="000000" w:themeColor="text1"/>
        </w:rPr>
      </w:pPr>
      <w:r w:rsidRPr="00182D5C">
        <w:rPr>
          <w:color w:val="000000" w:themeColor="text1"/>
        </w:rPr>
        <w:t>от 07.07.2020года № 25</w:t>
      </w: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jc w:val="center"/>
        <w:rPr>
          <w:b/>
          <w:bCs/>
          <w:color w:val="000000" w:themeColor="text1"/>
        </w:rPr>
      </w:pPr>
      <w:r w:rsidRPr="00182D5C">
        <w:rPr>
          <w:b/>
          <w:bCs/>
          <w:color w:val="000000" w:themeColor="text1"/>
        </w:rPr>
        <w:t>Правовые основания для предоставления муниципальной услуги</w:t>
      </w:r>
    </w:p>
    <w:p w:rsidR="005027A6" w:rsidRPr="00182D5C" w:rsidRDefault="005027A6" w:rsidP="005027A6">
      <w:pPr>
        <w:jc w:val="center"/>
        <w:rPr>
          <w:b/>
          <w:bCs/>
          <w:color w:val="000000" w:themeColor="text1"/>
        </w:rPr>
      </w:pPr>
    </w:p>
    <w:p w:rsidR="005027A6" w:rsidRPr="00182D5C" w:rsidRDefault="005027A6" w:rsidP="005027A6">
      <w:pPr>
        <w:rPr>
          <w:color w:val="000000" w:themeColor="text1"/>
        </w:rPr>
      </w:pPr>
      <w:r w:rsidRPr="00182D5C">
        <w:rPr>
          <w:color w:val="000000" w:themeColor="text1"/>
        </w:rPr>
        <w:t xml:space="preserve">Предоставление муниципальной услуги осуществляется в соответствии </w:t>
      </w:r>
      <w:proofErr w:type="gramStart"/>
      <w:r w:rsidRPr="00182D5C">
        <w:rPr>
          <w:color w:val="000000" w:themeColor="text1"/>
        </w:rPr>
        <w:t>с</w:t>
      </w:r>
      <w:proofErr w:type="gramEnd"/>
      <w:r w:rsidRPr="00182D5C">
        <w:rPr>
          <w:color w:val="000000" w:themeColor="text1"/>
        </w:rPr>
        <w:t>:</w:t>
      </w:r>
    </w:p>
    <w:p w:rsidR="005027A6" w:rsidRPr="00182D5C" w:rsidRDefault="005027A6" w:rsidP="005027A6">
      <w:pPr>
        <w:rPr>
          <w:color w:val="000000" w:themeColor="text1"/>
        </w:rPr>
      </w:pPr>
      <w:r w:rsidRPr="00182D5C">
        <w:rPr>
          <w:color w:val="000000" w:themeColor="text1"/>
        </w:rPr>
        <w:t xml:space="preserve">- </w:t>
      </w:r>
      <w:hyperlink r:id="rId48" w:history="1">
        <w:r w:rsidRPr="00182D5C">
          <w:rPr>
            <w:rStyle w:val="a5"/>
            <w:color w:val="000000" w:themeColor="text1"/>
          </w:rPr>
          <w:t>Конституцией</w:t>
        </w:r>
      </w:hyperlink>
      <w:r w:rsidRPr="00182D5C">
        <w:rPr>
          <w:color w:val="000000" w:themeColor="text1"/>
        </w:rPr>
        <w:t xml:space="preserve"> Российской Федерации, принятой всенародным голосованием 12.12.1993 ("Российская газета", 25.12.1993, N 237);</w:t>
      </w:r>
    </w:p>
    <w:p w:rsidR="005027A6" w:rsidRPr="00182D5C" w:rsidRDefault="005027A6" w:rsidP="005027A6">
      <w:pPr>
        <w:rPr>
          <w:color w:val="000000" w:themeColor="text1"/>
        </w:rPr>
      </w:pPr>
      <w:r w:rsidRPr="00182D5C">
        <w:rPr>
          <w:color w:val="000000" w:themeColor="text1"/>
        </w:rPr>
        <w:t xml:space="preserve">- </w:t>
      </w:r>
      <w:hyperlink r:id="rId49" w:history="1">
        <w:r w:rsidRPr="00182D5C">
          <w:rPr>
            <w:rStyle w:val="a5"/>
            <w:color w:val="000000" w:themeColor="text1"/>
          </w:rPr>
          <w:t>Федеральным законом</w:t>
        </w:r>
      </w:hyperlink>
      <w:r w:rsidRPr="00182D5C">
        <w:rPr>
          <w:color w:val="000000" w:themeColor="text1"/>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5027A6" w:rsidRPr="00182D5C" w:rsidRDefault="005027A6" w:rsidP="005027A6">
      <w:pPr>
        <w:rPr>
          <w:color w:val="000000" w:themeColor="text1"/>
        </w:rPr>
      </w:pPr>
      <w:r w:rsidRPr="00182D5C">
        <w:rPr>
          <w:color w:val="000000" w:themeColor="text1"/>
        </w:rPr>
        <w:t xml:space="preserve">- </w:t>
      </w:r>
      <w:hyperlink r:id="rId50" w:history="1">
        <w:r w:rsidRPr="00182D5C">
          <w:rPr>
            <w:rStyle w:val="a5"/>
            <w:color w:val="000000" w:themeColor="text1"/>
          </w:rPr>
          <w:t>Федеральным законом</w:t>
        </w:r>
      </w:hyperlink>
      <w:r w:rsidRPr="00182D5C">
        <w:rPr>
          <w:color w:val="000000" w:themeColor="text1"/>
        </w:rPr>
        <w:t xml:space="preserve"> от 02.05.2006 N 59-ФЗ "О порядке рассмотрения обращений граждан Российской Федерации" ("Российская газета", N 95, 05.05.2006);</w:t>
      </w:r>
    </w:p>
    <w:p w:rsidR="005027A6" w:rsidRPr="00182D5C" w:rsidRDefault="005027A6" w:rsidP="005027A6">
      <w:pPr>
        <w:rPr>
          <w:color w:val="000000" w:themeColor="text1"/>
        </w:rPr>
      </w:pPr>
      <w:r w:rsidRPr="00182D5C">
        <w:rPr>
          <w:color w:val="000000" w:themeColor="text1"/>
        </w:rPr>
        <w:t xml:space="preserve">- </w:t>
      </w:r>
      <w:hyperlink r:id="rId51" w:history="1">
        <w:r w:rsidRPr="00182D5C">
          <w:rPr>
            <w:rStyle w:val="a5"/>
            <w:color w:val="000000" w:themeColor="text1"/>
          </w:rPr>
          <w:t>Федеральным законом</w:t>
        </w:r>
      </w:hyperlink>
      <w:r w:rsidRPr="00182D5C">
        <w:rPr>
          <w:color w:val="000000" w:themeColor="text1"/>
        </w:rPr>
        <w:t xml:space="preserve"> от 27.07.2010 N 210-ФЗ "Об организации предоставления государственных и муниципальных услуг" ("Российская газета", N 168, 30.07.2010);</w:t>
      </w:r>
    </w:p>
    <w:p w:rsidR="005027A6" w:rsidRPr="00182D5C" w:rsidRDefault="005027A6" w:rsidP="005027A6">
      <w:pPr>
        <w:rPr>
          <w:color w:val="000000" w:themeColor="text1"/>
        </w:rPr>
      </w:pPr>
      <w:r w:rsidRPr="00182D5C">
        <w:rPr>
          <w:color w:val="000000" w:themeColor="text1"/>
        </w:rPr>
        <w:t xml:space="preserve">- </w:t>
      </w:r>
      <w:hyperlink r:id="rId52" w:history="1">
        <w:r w:rsidRPr="00182D5C">
          <w:rPr>
            <w:rStyle w:val="a5"/>
            <w:color w:val="000000" w:themeColor="text1"/>
          </w:rPr>
          <w:t>Постановлением</w:t>
        </w:r>
      </w:hyperlink>
      <w:r w:rsidRPr="00182D5C">
        <w:rPr>
          <w:color w:val="000000" w:themeColor="text1"/>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5027A6" w:rsidRPr="00182D5C" w:rsidRDefault="005027A6" w:rsidP="005027A6">
      <w:pPr>
        <w:rPr>
          <w:color w:val="000000" w:themeColor="text1"/>
        </w:rPr>
      </w:pPr>
      <w:r w:rsidRPr="00182D5C">
        <w:rPr>
          <w:color w:val="000000" w:themeColor="text1"/>
        </w:rPr>
        <w:t xml:space="preserve">- </w:t>
      </w:r>
      <w:hyperlink r:id="rId53" w:history="1">
        <w:r w:rsidRPr="00182D5C">
          <w:rPr>
            <w:rStyle w:val="a5"/>
            <w:color w:val="000000" w:themeColor="text1"/>
          </w:rPr>
          <w:t>приказом</w:t>
        </w:r>
      </w:hyperlink>
      <w:r w:rsidRPr="00182D5C">
        <w:rPr>
          <w:color w:val="000000" w:themeColor="text1"/>
        </w:rPr>
        <w:t xml:space="preserve"> ФНС РФ от 31.08.2011 N ММВ-7-6/529 "Об утверждении Порядка ведения адресной системы и предоставления содержащейся в ней адресной информации" ("Российская газета", N 231, 14.10.2011);</w:t>
      </w:r>
    </w:p>
    <w:p w:rsidR="005027A6" w:rsidRPr="00182D5C" w:rsidRDefault="005027A6" w:rsidP="005027A6">
      <w:pPr>
        <w:rPr>
          <w:color w:val="000000" w:themeColor="text1"/>
        </w:rPr>
      </w:pPr>
      <w:r w:rsidRPr="00182D5C">
        <w:rPr>
          <w:color w:val="000000" w:themeColor="text1"/>
        </w:rPr>
        <w:t xml:space="preserve">- </w:t>
      </w:r>
      <w:hyperlink r:id="rId54" w:history="1">
        <w:r w:rsidRPr="00182D5C">
          <w:rPr>
            <w:rStyle w:val="a5"/>
            <w:color w:val="000000" w:themeColor="text1"/>
          </w:rPr>
          <w:t>приказом</w:t>
        </w:r>
      </w:hyperlink>
      <w:r w:rsidRPr="00182D5C">
        <w:rPr>
          <w:color w:val="000000" w:themeColor="text1"/>
        </w:rPr>
        <w:t xml:space="preserve"> ФНС РФ от 31.08.2011 N ММВ-7-1/525 "Об утверждении Единых требований к описанию адресов при ведении ведомственных информационных ресурсов" (документ опубликован не был);</w:t>
      </w:r>
    </w:p>
    <w:p w:rsidR="005027A6" w:rsidRPr="00182D5C" w:rsidRDefault="005027A6" w:rsidP="005027A6">
      <w:pPr>
        <w:rPr>
          <w:color w:val="000000" w:themeColor="text1"/>
        </w:rPr>
      </w:pPr>
      <w:r w:rsidRPr="00182D5C">
        <w:rPr>
          <w:color w:val="000000" w:themeColor="text1"/>
        </w:rPr>
        <w:t xml:space="preserve">- </w:t>
      </w:r>
      <w:hyperlink r:id="rId55" w:history="1">
        <w:r w:rsidRPr="00182D5C">
          <w:rPr>
            <w:rStyle w:val="a5"/>
            <w:color w:val="000000" w:themeColor="text1"/>
          </w:rPr>
          <w:t>Приказом</w:t>
        </w:r>
      </w:hyperlink>
      <w:r w:rsidRPr="00182D5C">
        <w:rPr>
          <w:color w:val="000000" w:themeColor="text1"/>
        </w:rPr>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w:t>
      </w:r>
    </w:p>
    <w:p w:rsidR="005027A6" w:rsidRPr="00182D5C" w:rsidRDefault="005027A6" w:rsidP="005027A6">
      <w:pPr>
        <w:rPr>
          <w:color w:val="000000" w:themeColor="text1"/>
        </w:rPr>
      </w:pPr>
      <w:r w:rsidRPr="00182D5C">
        <w:rPr>
          <w:color w:val="000000" w:themeColor="text1"/>
        </w:rPr>
        <w:t xml:space="preserve">- </w:t>
      </w:r>
      <w:hyperlink r:id="rId56" w:history="1">
        <w:r w:rsidRPr="00182D5C">
          <w:rPr>
            <w:color w:val="000000" w:themeColor="text1"/>
          </w:rPr>
          <w:t>Устав</w:t>
        </w:r>
      </w:hyperlink>
      <w:r w:rsidRPr="00182D5C">
        <w:rPr>
          <w:color w:val="000000" w:themeColor="text1"/>
        </w:rPr>
        <w:t xml:space="preserve"> муниципального образования </w:t>
      </w:r>
      <w:proofErr w:type="spellStart"/>
      <w:r w:rsidRPr="00182D5C">
        <w:rPr>
          <w:color w:val="000000" w:themeColor="text1"/>
        </w:rPr>
        <w:t>Петровобудского</w:t>
      </w:r>
      <w:proofErr w:type="spellEnd"/>
      <w:r w:rsidRPr="00182D5C">
        <w:rPr>
          <w:color w:val="000000" w:themeColor="text1"/>
        </w:rPr>
        <w:t xml:space="preserve"> сельского поселения (принят решением </w:t>
      </w:r>
      <w:proofErr w:type="spellStart"/>
      <w:r w:rsidRPr="00182D5C">
        <w:rPr>
          <w:color w:val="000000" w:themeColor="text1"/>
        </w:rPr>
        <w:t>Петровобудского</w:t>
      </w:r>
      <w:proofErr w:type="spellEnd"/>
      <w:r w:rsidRPr="00182D5C">
        <w:rPr>
          <w:color w:val="000000" w:themeColor="text1"/>
        </w:rPr>
        <w:t xml:space="preserve"> сельского Советом народных депутатов от 12 сентября 2016 г.)</w:t>
      </w:r>
    </w:p>
    <w:p w:rsidR="005027A6" w:rsidRPr="00182D5C" w:rsidRDefault="005027A6" w:rsidP="005027A6">
      <w:pPr>
        <w:rPr>
          <w:color w:val="000000" w:themeColor="text1"/>
        </w:rPr>
      </w:pPr>
    </w:p>
    <w:p w:rsidR="005027A6" w:rsidRPr="00182D5C" w:rsidRDefault="005027A6" w:rsidP="005027A6">
      <w:pPr>
        <w:spacing w:before="100" w:beforeAutospacing="1" w:after="100" w:afterAutospacing="1"/>
        <w:ind w:firstLine="0"/>
        <w:jc w:val="center"/>
        <w:rPr>
          <w:color w:val="000000" w:themeColor="text1"/>
          <w:sz w:val="23"/>
          <w:szCs w:val="23"/>
        </w:rPr>
      </w:pP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r w:rsidRPr="00182D5C">
        <w:rPr>
          <w:rFonts w:ascii="Times New Roman CYR" w:hAnsi="Times New Roman CYR" w:cs="Times New Roman CYR"/>
          <w:color w:val="000000" w:themeColor="text1"/>
          <w:sz w:val="24"/>
          <w:szCs w:val="24"/>
          <w:lang w:bidi="ar-SA"/>
        </w:rPr>
        <w:lastRenderedPageBreak/>
        <w:t>Приложение № 3</w:t>
      </w:r>
    </w:p>
    <w:p w:rsidR="005027A6" w:rsidRPr="00182D5C" w:rsidRDefault="005027A6" w:rsidP="005027A6">
      <w:pPr>
        <w:pStyle w:val="1"/>
        <w:spacing w:before="0" w:after="0"/>
        <w:ind w:left="6521"/>
        <w:jc w:val="both"/>
        <w:rPr>
          <w:color w:val="000000" w:themeColor="text1"/>
        </w:rPr>
      </w:pPr>
      <w:r w:rsidRPr="00182D5C">
        <w:rPr>
          <w:b w:val="0"/>
          <w:bCs w:val="0"/>
          <w:color w:val="000000" w:themeColor="text1"/>
        </w:rPr>
        <w:t>к Административному регламенту предоставления муниципальной услуги «Присвоение, изменение и аннулирование адреса объекту адресации»</w:t>
      </w:r>
      <w:r w:rsidRPr="00182D5C">
        <w:rPr>
          <w:color w:val="000000" w:themeColor="text1"/>
        </w:rPr>
        <w:t xml:space="preserve">, </w:t>
      </w:r>
      <w:r w:rsidRPr="00182D5C">
        <w:rPr>
          <w:b w:val="0"/>
          <w:bCs w:val="0"/>
          <w:color w:val="000000" w:themeColor="text1"/>
        </w:rPr>
        <w:t>утвержденному постановлением администрации</w:t>
      </w:r>
      <w:r w:rsidRPr="00182D5C">
        <w:rPr>
          <w:color w:val="000000" w:themeColor="text1"/>
        </w:rPr>
        <w:t xml:space="preserve"> </w:t>
      </w:r>
    </w:p>
    <w:p w:rsidR="005027A6" w:rsidRPr="00182D5C" w:rsidRDefault="005027A6" w:rsidP="005027A6">
      <w:pPr>
        <w:spacing w:before="100" w:beforeAutospacing="1" w:after="100" w:afterAutospacing="1"/>
        <w:ind w:firstLine="0"/>
        <w:jc w:val="right"/>
        <w:rPr>
          <w:color w:val="000000" w:themeColor="text1"/>
        </w:rPr>
      </w:pPr>
      <w:proofErr w:type="spellStart"/>
      <w:r w:rsidRPr="00182D5C">
        <w:rPr>
          <w:color w:val="000000" w:themeColor="text1"/>
        </w:rPr>
        <w:t>Петровобудского</w:t>
      </w:r>
      <w:proofErr w:type="spellEnd"/>
      <w:r w:rsidRPr="00182D5C">
        <w:rPr>
          <w:color w:val="000000" w:themeColor="text1"/>
        </w:rPr>
        <w:t xml:space="preserve"> сельского поселения </w:t>
      </w:r>
    </w:p>
    <w:p w:rsidR="005027A6" w:rsidRPr="00182D5C" w:rsidRDefault="005027A6" w:rsidP="005027A6">
      <w:pPr>
        <w:spacing w:before="100" w:beforeAutospacing="1" w:after="100" w:afterAutospacing="1"/>
        <w:ind w:firstLine="0"/>
        <w:jc w:val="right"/>
        <w:rPr>
          <w:color w:val="000000" w:themeColor="text1"/>
          <w:sz w:val="23"/>
          <w:szCs w:val="23"/>
        </w:rPr>
      </w:pPr>
      <w:r w:rsidRPr="00182D5C">
        <w:rPr>
          <w:color w:val="000000" w:themeColor="text1"/>
        </w:rPr>
        <w:t>от 07.07.2020года № 25</w:t>
      </w:r>
    </w:p>
    <w:p w:rsidR="005027A6" w:rsidRPr="00182D5C" w:rsidRDefault="005027A6" w:rsidP="005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color w:val="000000" w:themeColor="text1"/>
        </w:rPr>
      </w:pPr>
      <w:r w:rsidRPr="00182D5C">
        <w:rPr>
          <w:b/>
          <w:bCs/>
          <w:color w:val="000000" w:themeColor="text1"/>
        </w:rPr>
        <w:t>Заявление</w:t>
      </w:r>
    </w:p>
    <w:p w:rsidR="005027A6" w:rsidRPr="00182D5C" w:rsidRDefault="005027A6" w:rsidP="005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olor w:val="000000" w:themeColor="text1"/>
        </w:rPr>
      </w:pPr>
      <w:r w:rsidRPr="00182D5C">
        <w:rPr>
          <w:b/>
          <w:bCs/>
          <w:color w:val="000000" w:themeColor="text1"/>
        </w:rPr>
        <w:t>об исправлении технической ошибки</w:t>
      </w:r>
    </w:p>
    <w:p w:rsidR="005027A6" w:rsidRPr="00182D5C" w:rsidRDefault="005027A6" w:rsidP="005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rPr>
      </w:pPr>
    </w:p>
    <w:tbl>
      <w:tblPr>
        <w:tblW w:w="10215" w:type="dxa"/>
        <w:tblCellMar>
          <w:top w:w="15" w:type="dxa"/>
          <w:left w:w="15" w:type="dxa"/>
          <w:bottom w:w="15" w:type="dxa"/>
          <w:right w:w="15" w:type="dxa"/>
        </w:tblCellMar>
        <w:tblLook w:val="04A0"/>
      </w:tblPr>
      <w:tblGrid>
        <w:gridCol w:w="301"/>
        <w:gridCol w:w="361"/>
        <w:gridCol w:w="2994"/>
        <w:gridCol w:w="90"/>
        <w:gridCol w:w="211"/>
        <w:gridCol w:w="1640"/>
        <w:gridCol w:w="1489"/>
        <w:gridCol w:w="1128"/>
        <w:gridCol w:w="2001"/>
      </w:tblGrid>
      <w:tr w:rsidR="005027A6" w:rsidRPr="00182D5C" w:rsidTr="00967FF6">
        <w:tc>
          <w:tcPr>
            <w:tcW w:w="3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N</w:t>
            </w:r>
          </w:p>
        </w:tc>
        <w:tc>
          <w:tcPr>
            <w:tcW w:w="9914" w:type="dxa"/>
            <w:gridSpan w:val="8"/>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center"/>
              <w:rPr>
                <w:color w:val="000000" w:themeColor="text1"/>
              </w:rPr>
            </w:pPr>
            <w:r w:rsidRPr="00182D5C">
              <w:rPr>
                <w:color w:val="000000" w:themeColor="text1"/>
              </w:rPr>
              <w:t>В Администрацию _______________________</w:t>
            </w:r>
          </w:p>
        </w:tc>
      </w:tr>
      <w:tr w:rsidR="005027A6" w:rsidRPr="00182D5C" w:rsidTr="00967FF6">
        <w:tc>
          <w:tcPr>
            <w:tcW w:w="301" w:type="dxa"/>
            <w:vMerge w:val="restart"/>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1</w:t>
            </w:r>
          </w:p>
        </w:tc>
        <w:tc>
          <w:tcPr>
            <w:tcW w:w="3445" w:type="dxa"/>
            <w:gridSpan w:val="3"/>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center"/>
              <w:rPr>
                <w:color w:val="000000" w:themeColor="text1"/>
              </w:rPr>
            </w:pPr>
            <w:r w:rsidRPr="00182D5C">
              <w:rPr>
                <w:color w:val="000000" w:themeColor="text1"/>
              </w:rPr>
              <w:t>заявитель</w:t>
            </w:r>
          </w:p>
          <w:p w:rsidR="005027A6" w:rsidRPr="00182D5C" w:rsidRDefault="005027A6" w:rsidP="00967FF6">
            <w:pPr>
              <w:ind w:firstLine="0"/>
              <w:jc w:val="center"/>
              <w:rPr>
                <w:color w:val="000000" w:themeColor="text1"/>
              </w:rPr>
            </w:pPr>
            <w:r w:rsidRPr="00182D5C">
              <w:rPr>
                <w:color w:val="000000" w:themeColor="text1"/>
              </w:rPr>
              <w:t>(отметить знаком "V")</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для физ. лиц: фамилия, имя, отчество (при наличии);</w:t>
            </w:r>
          </w:p>
          <w:p w:rsidR="005027A6" w:rsidRPr="00182D5C" w:rsidRDefault="005027A6" w:rsidP="00967FF6">
            <w:pPr>
              <w:ind w:firstLine="0"/>
              <w:jc w:val="left"/>
              <w:rPr>
                <w:color w:val="000000" w:themeColor="text1"/>
              </w:rPr>
            </w:pPr>
            <w:r w:rsidRPr="00182D5C">
              <w:rPr>
                <w:color w:val="000000" w:themeColor="text1"/>
              </w:rPr>
              <w:t>для юр. лиц: полное наименование, ИНН (ОГРН);</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документ, удостоверяющий личность (вид, серия, номер, выдавший орган дата выдачи)</w:t>
            </w:r>
          </w:p>
        </w:tc>
        <w:tc>
          <w:tcPr>
            <w:tcW w:w="20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почтовый адрес, номер телефона, адрес электронной почты</w:t>
            </w:r>
          </w:p>
        </w:tc>
      </w:tr>
      <w:tr w:rsidR="005027A6" w:rsidRPr="00182D5C" w:rsidTr="00967F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36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физическое лицо (гражданин)</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20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r>
      <w:tr w:rsidR="005027A6" w:rsidRPr="00182D5C" w:rsidTr="00967F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36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юридическое лицо</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20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r>
      <w:tr w:rsidR="005027A6" w:rsidRPr="00182D5C" w:rsidTr="00967F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36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представитель заявителя (заполняется в случае обращения представителя заявителя)</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p>
          <w:p w:rsidR="005027A6" w:rsidRPr="00182D5C" w:rsidRDefault="005027A6" w:rsidP="00967FF6">
            <w:pPr>
              <w:ind w:firstLine="0"/>
              <w:jc w:val="left"/>
              <w:rPr>
                <w:color w:val="000000" w:themeColor="text1"/>
              </w:rPr>
            </w:pPr>
          </w:p>
        </w:tc>
        <w:tc>
          <w:tcPr>
            <w:tcW w:w="20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r>
      <w:tr w:rsidR="005027A6" w:rsidRPr="00182D5C" w:rsidTr="00967FF6">
        <w:tc>
          <w:tcPr>
            <w:tcW w:w="301" w:type="dxa"/>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2</w:t>
            </w:r>
          </w:p>
        </w:tc>
        <w:tc>
          <w:tcPr>
            <w:tcW w:w="9914" w:type="dxa"/>
            <w:gridSpan w:val="8"/>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xml:space="preserve">Прошу исправить техническую ошибку </w:t>
            </w:r>
            <w:proofErr w:type="gramStart"/>
            <w:r w:rsidRPr="00182D5C">
              <w:rPr>
                <w:color w:val="000000" w:themeColor="text1"/>
              </w:rPr>
              <w:t>в</w:t>
            </w:r>
            <w:proofErr w:type="gramEnd"/>
            <w:r w:rsidRPr="00182D5C">
              <w:rPr>
                <w:color w:val="000000" w:themeColor="text1"/>
              </w:rPr>
              <w:t xml:space="preserve"> ______________________________________</w:t>
            </w:r>
          </w:p>
          <w:p w:rsidR="005027A6" w:rsidRPr="00182D5C" w:rsidRDefault="005027A6" w:rsidP="00967FF6">
            <w:pPr>
              <w:ind w:firstLine="0"/>
              <w:jc w:val="left"/>
              <w:rPr>
                <w:color w:val="000000" w:themeColor="text1"/>
              </w:rPr>
            </w:pPr>
            <w:r w:rsidRPr="00182D5C">
              <w:rPr>
                <w:color w:val="000000" w:themeColor="text1"/>
              </w:rPr>
              <w:t>_______________________________________________________________________</w:t>
            </w:r>
          </w:p>
          <w:p w:rsidR="005027A6" w:rsidRPr="00182D5C" w:rsidRDefault="005027A6" w:rsidP="00967FF6">
            <w:pPr>
              <w:ind w:firstLine="0"/>
              <w:jc w:val="center"/>
              <w:rPr>
                <w:color w:val="000000" w:themeColor="text1"/>
              </w:rPr>
            </w:pPr>
            <w:r w:rsidRPr="00182D5C">
              <w:rPr>
                <w:color w:val="000000" w:themeColor="text1"/>
              </w:rPr>
              <w:t>(указывается вид и реквизиты документа, выданного по результатам муниципальной услуги, в котором допущена ошибка)</w:t>
            </w:r>
          </w:p>
          <w:p w:rsidR="005027A6" w:rsidRPr="00182D5C" w:rsidRDefault="005027A6" w:rsidP="00967FF6">
            <w:pPr>
              <w:ind w:firstLine="0"/>
              <w:jc w:val="left"/>
              <w:rPr>
                <w:color w:val="000000" w:themeColor="text1"/>
              </w:rPr>
            </w:pPr>
            <w:r w:rsidRPr="00182D5C">
              <w:rPr>
                <w:color w:val="000000" w:themeColor="text1"/>
              </w:rPr>
              <w:t>заключающуюся в ________________________________________________________</w:t>
            </w:r>
          </w:p>
          <w:p w:rsidR="005027A6" w:rsidRPr="00182D5C" w:rsidRDefault="005027A6" w:rsidP="00967FF6">
            <w:pPr>
              <w:ind w:firstLine="0"/>
              <w:jc w:val="center"/>
              <w:rPr>
                <w:color w:val="000000" w:themeColor="text1"/>
              </w:rPr>
            </w:pPr>
            <w:r w:rsidRPr="00182D5C">
              <w:rPr>
                <w:color w:val="000000" w:themeColor="text1"/>
              </w:rPr>
              <w:t>(указать, в чем заключается ошибка (опечатка) и (по возможности), чем это подтверждается)</w:t>
            </w:r>
          </w:p>
        </w:tc>
      </w:tr>
      <w:tr w:rsidR="005027A6" w:rsidRPr="00182D5C" w:rsidTr="00967FF6">
        <w:tc>
          <w:tcPr>
            <w:tcW w:w="301" w:type="dxa"/>
            <w:vMerge w:val="restart"/>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3</w:t>
            </w:r>
          </w:p>
        </w:tc>
        <w:tc>
          <w:tcPr>
            <w:tcW w:w="3355" w:type="dxa"/>
            <w:gridSpan w:val="2"/>
            <w:vMerge w:val="restart"/>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Результат предоставления муниципальной услуги прошу (отметить знаком "V")</w:t>
            </w:r>
          </w:p>
        </w:tc>
        <w:tc>
          <w:tcPr>
            <w:tcW w:w="30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выдать в ходе личного приема в МФЦ</w:t>
            </w:r>
          </w:p>
          <w:p w:rsidR="005027A6" w:rsidRPr="00182D5C" w:rsidRDefault="005027A6" w:rsidP="00967FF6">
            <w:pPr>
              <w:ind w:firstLine="0"/>
              <w:jc w:val="left"/>
              <w:rPr>
                <w:color w:val="000000" w:themeColor="text1"/>
              </w:rPr>
            </w:pPr>
            <w:r w:rsidRPr="00182D5C">
              <w:rPr>
                <w:color w:val="000000" w:themeColor="text1"/>
              </w:rPr>
              <w:t>__________________________________________</w:t>
            </w:r>
            <w:hyperlink r:id="rId57" w:anchor="/document/46553190/entry/222" w:history="1">
              <w:r w:rsidRPr="00182D5C">
                <w:rPr>
                  <w:color w:val="000000" w:themeColor="text1"/>
                  <w:u w:val="single"/>
                </w:rPr>
                <w:t>**</w:t>
              </w:r>
            </w:hyperlink>
          </w:p>
          <w:p w:rsidR="005027A6" w:rsidRPr="00182D5C" w:rsidRDefault="005027A6" w:rsidP="00967FF6">
            <w:pPr>
              <w:ind w:firstLine="0"/>
              <w:jc w:val="left"/>
              <w:rPr>
                <w:color w:val="000000" w:themeColor="text1"/>
              </w:rPr>
            </w:pPr>
            <w:r w:rsidRPr="00182D5C">
              <w:rPr>
                <w:color w:val="000000" w:themeColor="text1"/>
              </w:rPr>
              <w:t xml:space="preserve">** </w:t>
            </w:r>
            <w:r w:rsidRPr="00182D5C">
              <w:rPr>
                <w:i/>
                <w:iCs/>
                <w:color w:val="000000" w:themeColor="text1"/>
              </w:rPr>
              <w:t>данный способ получения результата доступен в случае предоставления муниципальной услуги через МФЦ</w:t>
            </w:r>
          </w:p>
        </w:tc>
      </w:tr>
      <w:tr w:rsidR="005027A6" w:rsidRPr="00182D5C" w:rsidTr="00967F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30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направить почтовым отправлением по указанному выше почтовому адресу</w:t>
            </w:r>
          </w:p>
        </w:tc>
      </w:tr>
      <w:tr w:rsidR="005027A6" w:rsidRPr="00182D5C" w:rsidTr="00967F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027A6" w:rsidRPr="00182D5C" w:rsidRDefault="005027A6" w:rsidP="00967FF6">
            <w:pPr>
              <w:ind w:firstLine="0"/>
              <w:jc w:val="left"/>
              <w:rPr>
                <w:color w:val="000000" w:themeColor="text1"/>
              </w:rPr>
            </w:pPr>
          </w:p>
        </w:tc>
        <w:tc>
          <w:tcPr>
            <w:tcW w:w="301"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Выдать лично в Администрации</w:t>
            </w:r>
          </w:p>
          <w:p w:rsidR="005027A6" w:rsidRPr="00182D5C" w:rsidRDefault="005027A6" w:rsidP="00967FF6">
            <w:pPr>
              <w:ind w:firstLine="0"/>
              <w:jc w:val="left"/>
              <w:rPr>
                <w:color w:val="000000" w:themeColor="text1"/>
              </w:rPr>
            </w:pPr>
            <w:r w:rsidRPr="00182D5C">
              <w:rPr>
                <w:color w:val="000000" w:themeColor="text1"/>
              </w:rPr>
              <w:t>____________________________________________</w:t>
            </w:r>
          </w:p>
        </w:tc>
      </w:tr>
      <w:tr w:rsidR="005027A6" w:rsidRPr="00182D5C" w:rsidTr="00967FF6">
        <w:tc>
          <w:tcPr>
            <w:tcW w:w="3746" w:type="dxa"/>
            <w:gridSpan w:val="4"/>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дата</w:t>
            </w:r>
          </w:p>
        </w:tc>
        <w:tc>
          <w:tcPr>
            <w:tcW w:w="3340" w:type="dxa"/>
            <w:gridSpan w:val="3"/>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t>Подпись</w:t>
            </w:r>
          </w:p>
          <w:p w:rsidR="005027A6" w:rsidRPr="00182D5C" w:rsidRDefault="005027A6" w:rsidP="00967FF6">
            <w:pPr>
              <w:ind w:firstLine="0"/>
              <w:jc w:val="left"/>
              <w:rPr>
                <w:color w:val="000000" w:themeColor="text1"/>
              </w:rPr>
            </w:pPr>
            <w:r w:rsidRPr="00182D5C">
              <w:rPr>
                <w:color w:val="000000" w:themeColor="text1"/>
              </w:rPr>
              <w:t xml:space="preserve"> заявителя (представителя </w:t>
            </w:r>
            <w:r w:rsidRPr="00182D5C">
              <w:rPr>
                <w:color w:val="000000" w:themeColor="text1"/>
              </w:rPr>
              <w:lastRenderedPageBreak/>
              <w:t>заявителя)</w:t>
            </w:r>
          </w:p>
        </w:tc>
        <w:tc>
          <w:tcPr>
            <w:tcW w:w="3129" w:type="dxa"/>
            <w:gridSpan w:val="2"/>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lastRenderedPageBreak/>
              <w:t xml:space="preserve">ФИО </w:t>
            </w:r>
          </w:p>
          <w:p w:rsidR="005027A6" w:rsidRPr="00182D5C" w:rsidRDefault="005027A6" w:rsidP="00967FF6">
            <w:pPr>
              <w:ind w:firstLine="0"/>
              <w:jc w:val="left"/>
              <w:rPr>
                <w:color w:val="000000" w:themeColor="text1"/>
              </w:rPr>
            </w:pPr>
            <w:r w:rsidRPr="00182D5C">
              <w:rPr>
                <w:color w:val="000000" w:themeColor="text1"/>
              </w:rPr>
              <w:t xml:space="preserve">заявителя (представителя </w:t>
            </w:r>
            <w:r w:rsidRPr="00182D5C">
              <w:rPr>
                <w:color w:val="000000" w:themeColor="text1"/>
              </w:rPr>
              <w:lastRenderedPageBreak/>
              <w:t>заявителя)</w:t>
            </w:r>
          </w:p>
        </w:tc>
      </w:tr>
      <w:tr w:rsidR="005027A6" w:rsidRPr="00182D5C" w:rsidTr="00967FF6">
        <w:tc>
          <w:tcPr>
            <w:tcW w:w="10215" w:type="dxa"/>
            <w:gridSpan w:val="9"/>
            <w:tcBorders>
              <w:top w:val="single" w:sz="6" w:space="0" w:color="000000"/>
              <w:left w:val="single" w:sz="6" w:space="0" w:color="000000"/>
              <w:bottom w:val="single" w:sz="6" w:space="0" w:color="000000"/>
              <w:right w:val="single" w:sz="6" w:space="0" w:color="000000"/>
            </w:tcBorders>
            <w:hideMark/>
          </w:tcPr>
          <w:p w:rsidR="005027A6" w:rsidRPr="00182D5C" w:rsidRDefault="005027A6" w:rsidP="00967FF6">
            <w:pPr>
              <w:ind w:firstLine="0"/>
              <w:jc w:val="left"/>
              <w:rPr>
                <w:color w:val="000000" w:themeColor="text1"/>
              </w:rPr>
            </w:pPr>
            <w:r w:rsidRPr="00182D5C">
              <w:rPr>
                <w:color w:val="000000" w:themeColor="text1"/>
              </w:rPr>
              <w:lastRenderedPageBreak/>
              <w:t>Подпись должностного лица</w:t>
            </w:r>
          </w:p>
          <w:p w:rsidR="005027A6" w:rsidRPr="00182D5C" w:rsidRDefault="005027A6" w:rsidP="00967FF6">
            <w:pPr>
              <w:ind w:firstLine="0"/>
              <w:jc w:val="left"/>
              <w:rPr>
                <w:color w:val="000000" w:themeColor="text1"/>
              </w:rPr>
            </w:pPr>
            <w:r w:rsidRPr="00182D5C">
              <w:rPr>
                <w:color w:val="000000" w:themeColor="text1"/>
              </w:rPr>
              <w:t>____________________________/ _________________________________/ ФИО</w:t>
            </w:r>
          </w:p>
          <w:p w:rsidR="005027A6" w:rsidRPr="00182D5C" w:rsidRDefault="005027A6" w:rsidP="00967FF6">
            <w:pPr>
              <w:ind w:firstLine="0"/>
              <w:jc w:val="left"/>
              <w:rPr>
                <w:color w:val="000000" w:themeColor="text1"/>
              </w:rPr>
            </w:pPr>
            <w:r w:rsidRPr="00182D5C">
              <w:rPr>
                <w:color w:val="000000" w:themeColor="text1"/>
              </w:rPr>
              <w:t> </w:t>
            </w:r>
          </w:p>
          <w:p w:rsidR="005027A6" w:rsidRPr="00182D5C" w:rsidRDefault="005027A6" w:rsidP="00967FF6">
            <w:pPr>
              <w:ind w:firstLine="0"/>
              <w:jc w:val="left"/>
              <w:rPr>
                <w:color w:val="000000" w:themeColor="text1"/>
              </w:rPr>
            </w:pPr>
            <w:r w:rsidRPr="00182D5C">
              <w:rPr>
                <w:color w:val="000000" w:themeColor="text1"/>
              </w:rPr>
              <w:t xml:space="preserve">"_____" _____________ </w:t>
            </w:r>
            <w:proofErr w:type="spellStart"/>
            <w:r w:rsidRPr="00182D5C">
              <w:rPr>
                <w:color w:val="000000" w:themeColor="text1"/>
              </w:rPr>
              <w:t>вх</w:t>
            </w:r>
            <w:proofErr w:type="spellEnd"/>
            <w:r w:rsidRPr="00182D5C">
              <w:rPr>
                <w:color w:val="000000" w:themeColor="text1"/>
              </w:rPr>
              <w:t>. N _________</w:t>
            </w:r>
          </w:p>
        </w:tc>
      </w:tr>
    </w:tbl>
    <w:p w:rsidR="005027A6" w:rsidRPr="00182D5C" w:rsidRDefault="005027A6" w:rsidP="005027A6">
      <w:pPr>
        <w:ind w:firstLine="0"/>
        <w:rPr>
          <w:color w:val="000000" w:themeColor="text1"/>
        </w:rPr>
      </w:pPr>
      <w:r w:rsidRPr="00182D5C">
        <w:rPr>
          <w:color w:val="000000" w:themeColor="text1"/>
        </w:rPr>
        <w:t> </w:t>
      </w:r>
    </w:p>
    <w:p w:rsidR="005027A6" w:rsidRPr="00182D5C" w:rsidRDefault="005027A6" w:rsidP="005027A6">
      <w:pPr>
        <w:spacing w:before="100" w:beforeAutospacing="1" w:after="100" w:afterAutospacing="1"/>
        <w:ind w:firstLine="0"/>
        <w:jc w:val="right"/>
        <w:rPr>
          <w:color w:val="000000" w:themeColor="text1"/>
          <w:sz w:val="23"/>
          <w:szCs w:val="23"/>
        </w:rPr>
      </w:pPr>
    </w:p>
    <w:p w:rsidR="005027A6" w:rsidRPr="00182D5C" w:rsidRDefault="005027A6" w:rsidP="005027A6">
      <w:pPr>
        <w:pStyle w:val="a8"/>
        <w:ind w:left="6521"/>
        <w:jc w:val="both"/>
        <w:rPr>
          <w:rFonts w:ascii="Times New Roman CYR" w:hAnsi="Times New Roman CYR" w:cs="Times New Roman CYR"/>
          <w:color w:val="000000" w:themeColor="text1"/>
          <w:sz w:val="24"/>
          <w:szCs w:val="24"/>
          <w:lang w:bidi="ar-SA"/>
        </w:rPr>
      </w:pPr>
      <w:r w:rsidRPr="00182D5C">
        <w:rPr>
          <w:rFonts w:ascii="Times New Roman CYR" w:hAnsi="Times New Roman CYR" w:cs="Times New Roman CYR"/>
          <w:color w:val="000000" w:themeColor="text1"/>
          <w:sz w:val="24"/>
          <w:szCs w:val="24"/>
          <w:lang w:bidi="ar-SA"/>
        </w:rPr>
        <w:t>Приложение № 4</w:t>
      </w:r>
    </w:p>
    <w:p w:rsidR="005027A6" w:rsidRPr="00182D5C" w:rsidRDefault="005027A6" w:rsidP="005027A6">
      <w:pPr>
        <w:pStyle w:val="1"/>
        <w:spacing w:before="0" w:after="0"/>
        <w:ind w:left="6521"/>
        <w:jc w:val="both"/>
        <w:rPr>
          <w:color w:val="000000" w:themeColor="text1"/>
        </w:rPr>
      </w:pPr>
      <w:r w:rsidRPr="00182D5C">
        <w:rPr>
          <w:b w:val="0"/>
          <w:bCs w:val="0"/>
          <w:color w:val="000000" w:themeColor="text1"/>
        </w:rPr>
        <w:t>к Административному регламенту предоставления муниципальной услуги «Присвоение, изменение и аннулирование адреса объекту адресации»</w:t>
      </w:r>
      <w:r w:rsidRPr="00182D5C">
        <w:rPr>
          <w:color w:val="000000" w:themeColor="text1"/>
        </w:rPr>
        <w:t xml:space="preserve">, </w:t>
      </w:r>
      <w:r w:rsidRPr="00182D5C">
        <w:rPr>
          <w:b w:val="0"/>
          <w:bCs w:val="0"/>
          <w:color w:val="000000" w:themeColor="text1"/>
        </w:rPr>
        <w:t>утвержденному постановлением администрации</w:t>
      </w:r>
      <w:r w:rsidRPr="00182D5C">
        <w:rPr>
          <w:color w:val="000000" w:themeColor="text1"/>
        </w:rPr>
        <w:t xml:space="preserve"> </w:t>
      </w:r>
    </w:p>
    <w:p w:rsidR="005027A6" w:rsidRPr="00182D5C" w:rsidRDefault="005027A6" w:rsidP="005027A6">
      <w:pPr>
        <w:pStyle w:val="1"/>
        <w:rPr>
          <w:b w:val="0"/>
          <w:bCs w:val="0"/>
          <w:color w:val="000000" w:themeColor="text1"/>
        </w:rPr>
      </w:pPr>
      <w:r w:rsidRPr="00182D5C">
        <w:rPr>
          <w:b w:val="0"/>
          <w:bCs w:val="0"/>
          <w:color w:val="000000" w:themeColor="text1"/>
        </w:rPr>
        <w:t xml:space="preserve">                                                                                                        </w:t>
      </w:r>
      <w:proofErr w:type="spellStart"/>
      <w:r w:rsidRPr="00182D5C">
        <w:rPr>
          <w:b w:val="0"/>
          <w:bCs w:val="0"/>
          <w:color w:val="000000" w:themeColor="text1"/>
        </w:rPr>
        <w:t>Петровобудского</w:t>
      </w:r>
      <w:proofErr w:type="spellEnd"/>
      <w:r w:rsidRPr="00182D5C">
        <w:rPr>
          <w:b w:val="0"/>
          <w:bCs w:val="0"/>
          <w:color w:val="000000" w:themeColor="text1"/>
        </w:rPr>
        <w:t xml:space="preserve"> сельского поселения </w:t>
      </w:r>
    </w:p>
    <w:p w:rsidR="005027A6" w:rsidRPr="00182D5C" w:rsidRDefault="005027A6" w:rsidP="005027A6">
      <w:pPr>
        <w:pStyle w:val="1"/>
        <w:spacing w:before="0" w:after="0"/>
        <w:rPr>
          <w:rFonts w:ascii="Times New Roman" w:hAnsi="Times New Roman" w:cs="Times New Roman"/>
          <w:color w:val="000000" w:themeColor="text1"/>
          <w:sz w:val="28"/>
          <w:szCs w:val="28"/>
        </w:rPr>
      </w:pPr>
      <w:r w:rsidRPr="00182D5C">
        <w:rPr>
          <w:b w:val="0"/>
          <w:bCs w:val="0"/>
          <w:color w:val="000000" w:themeColor="text1"/>
        </w:rPr>
        <w:t xml:space="preserve">                                                                                         от 07.07.2020года № 25 </w:t>
      </w:r>
    </w:p>
    <w:p w:rsidR="005027A6" w:rsidRPr="00182D5C" w:rsidRDefault="005027A6" w:rsidP="005027A6">
      <w:pPr>
        <w:pStyle w:val="1"/>
        <w:spacing w:before="0" w:after="0"/>
        <w:rPr>
          <w:rFonts w:ascii="Times New Roman" w:hAnsi="Times New Roman" w:cs="Times New Roman"/>
          <w:color w:val="000000" w:themeColor="text1"/>
          <w:sz w:val="28"/>
          <w:szCs w:val="28"/>
        </w:rPr>
      </w:pPr>
    </w:p>
    <w:p w:rsidR="005027A6" w:rsidRPr="00182D5C" w:rsidRDefault="005027A6" w:rsidP="005027A6">
      <w:pPr>
        <w:pStyle w:val="1"/>
        <w:spacing w:before="0" w:after="0"/>
        <w:rPr>
          <w:rFonts w:ascii="Times New Roman" w:hAnsi="Times New Roman" w:cs="Times New Roman"/>
          <w:color w:val="000000" w:themeColor="text1"/>
          <w:sz w:val="28"/>
          <w:szCs w:val="28"/>
        </w:rPr>
      </w:pPr>
    </w:p>
    <w:p w:rsidR="005027A6" w:rsidRPr="00182D5C" w:rsidRDefault="005027A6" w:rsidP="005027A6">
      <w:pPr>
        <w:pStyle w:val="1"/>
        <w:spacing w:before="0" w:after="0"/>
        <w:rPr>
          <w:rFonts w:ascii="Times New Roman" w:hAnsi="Times New Roman" w:cs="Times New Roman"/>
          <w:color w:val="000000" w:themeColor="text1"/>
          <w:sz w:val="28"/>
          <w:szCs w:val="28"/>
        </w:rPr>
      </w:pPr>
    </w:p>
    <w:p w:rsidR="005027A6" w:rsidRPr="00182D5C" w:rsidRDefault="005027A6" w:rsidP="005027A6">
      <w:pPr>
        <w:pStyle w:val="1"/>
        <w:spacing w:before="0" w:after="0"/>
        <w:rPr>
          <w:rFonts w:ascii="Times New Roman" w:hAnsi="Times New Roman" w:cs="Times New Roman"/>
          <w:color w:val="000000" w:themeColor="text1"/>
          <w:sz w:val="28"/>
          <w:szCs w:val="28"/>
        </w:rPr>
      </w:pPr>
    </w:p>
    <w:p w:rsidR="005027A6" w:rsidRPr="00182D5C" w:rsidRDefault="005027A6" w:rsidP="005027A6">
      <w:pPr>
        <w:pStyle w:val="1"/>
        <w:spacing w:before="0" w:after="0"/>
        <w:rPr>
          <w:rFonts w:ascii="Times New Roman" w:hAnsi="Times New Roman" w:cs="Times New Roman"/>
          <w:color w:val="000000" w:themeColor="text1"/>
          <w:sz w:val="28"/>
          <w:szCs w:val="28"/>
        </w:rPr>
      </w:pPr>
    </w:p>
    <w:p w:rsidR="005027A6" w:rsidRPr="00182D5C" w:rsidRDefault="005027A6" w:rsidP="005027A6">
      <w:pPr>
        <w:pStyle w:val="1"/>
        <w:spacing w:before="0" w:after="0"/>
        <w:rPr>
          <w:rFonts w:ascii="Times New Roman" w:hAnsi="Times New Roman" w:cs="Times New Roman"/>
          <w:color w:val="000000" w:themeColor="text1"/>
        </w:rPr>
      </w:pPr>
      <w:r w:rsidRPr="00182D5C">
        <w:rPr>
          <w:rFonts w:ascii="Times New Roman" w:hAnsi="Times New Roman" w:cs="Times New Roman"/>
          <w:color w:val="000000" w:themeColor="text1"/>
        </w:rPr>
        <w:t xml:space="preserve">Журнал </w:t>
      </w:r>
    </w:p>
    <w:p w:rsidR="005027A6" w:rsidRPr="00182D5C" w:rsidRDefault="005027A6" w:rsidP="005027A6">
      <w:pPr>
        <w:pStyle w:val="1"/>
        <w:spacing w:before="0" w:after="0"/>
        <w:rPr>
          <w:rFonts w:ascii="Times New Roman" w:hAnsi="Times New Roman" w:cs="Times New Roman"/>
          <w:color w:val="000000" w:themeColor="text1"/>
        </w:rPr>
      </w:pPr>
      <w:r w:rsidRPr="00182D5C">
        <w:rPr>
          <w:rFonts w:ascii="Times New Roman" w:hAnsi="Times New Roman" w:cs="Times New Roman"/>
          <w:color w:val="000000" w:themeColor="text1"/>
        </w:rPr>
        <w:t xml:space="preserve">регистрации (выдачи) постановлений </w:t>
      </w:r>
      <w:proofErr w:type="spellStart"/>
      <w:r w:rsidRPr="00182D5C">
        <w:rPr>
          <w:rFonts w:ascii="Times New Roman" w:hAnsi="Times New Roman" w:cs="Times New Roman"/>
          <w:color w:val="000000" w:themeColor="text1"/>
        </w:rPr>
        <w:t>Петровобудской</w:t>
      </w:r>
      <w:proofErr w:type="spellEnd"/>
      <w:r w:rsidRPr="00182D5C">
        <w:rPr>
          <w:rFonts w:ascii="Times New Roman" w:hAnsi="Times New Roman" w:cs="Times New Roman"/>
          <w:color w:val="000000" w:themeColor="text1"/>
        </w:rPr>
        <w:t xml:space="preserve"> сельской администрации </w:t>
      </w:r>
    </w:p>
    <w:p w:rsidR="005027A6" w:rsidRPr="00182D5C" w:rsidRDefault="005027A6" w:rsidP="005027A6">
      <w:pPr>
        <w:rPr>
          <w:color w:val="000000" w:themeColor="text1"/>
          <w:sz w:val="28"/>
          <w:szCs w:val="28"/>
        </w:rPr>
      </w:pPr>
    </w:p>
    <w:tbl>
      <w:tblPr>
        <w:tblW w:w="973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1995"/>
        <w:gridCol w:w="2736"/>
        <w:gridCol w:w="2527"/>
        <w:gridCol w:w="1677"/>
      </w:tblGrid>
      <w:tr w:rsidR="005027A6" w:rsidRPr="00182D5C" w:rsidTr="00967FF6">
        <w:tblPrEx>
          <w:tblCellMar>
            <w:top w:w="0" w:type="dxa"/>
            <w:bottom w:w="0" w:type="dxa"/>
          </w:tblCellMar>
        </w:tblPrEx>
        <w:tc>
          <w:tcPr>
            <w:tcW w:w="798" w:type="dxa"/>
            <w:tcBorders>
              <w:top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N</w:t>
            </w:r>
          </w:p>
          <w:p w:rsidR="005027A6" w:rsidRPr="00182D5C" w:rsidRDefault="005027A6" w:rsidP="00967FF6">
            <w:pPr>
              <w:pStyle w:val="a7"/>
              <w:jc w:val="center"/>
              <w:rPr>
                <w:rFonts w:ascii="Times New Roman" w:hAnsi="Times New Roman" w:cs="Times New Roman"/>
                <w:color w:val="000000" w:themeColor="text1"/>
              </w:rPr>
            </w:pPr>
            <w:proofErr w:type="spellStart"/>
            <w:proofErr w:type="gramStart"/>
            <w:r w:rsidRPr="00182D5C">
              <w:rPr>
                <w:rFonts w:ascii="Times New Roman" w:hAnsi="Times New Roman" w:cs="Times New Roman"/>
                <w:color w:val="000000" w:themeColor="text1"/>
              </w:rPr>
              <w:t>п</w:t>
            </w:r>
            <w:proofErr w:type="spellEnd"/>
            <w:proofErr w:type="gramEnd"/>
            <w:r w:rsidRPr="00182D5C">
              <w:rPr>
                <w:rFonts w:ascii="Times New Roman" w:hAnsi="Times New Roman" w:cs="Times New Roman"/>
                <w:color w:val="000000" w:themeColor="text1"/>
              </w:rPr>
              <w:t>/</w:t>
            </w:r>
            <w:proofErr w:type="spellStart"/>
            <w:r w:rsidRPr="00182D5C">
              <w:rPr>
                <w:rFonts w:ascii="Times New Roman" w:hAnsi="Times New Roman" w:cs="Times New Roman"/>
                <w:color w:val="000000" w:themeColor="text1"/>
              </w:rPr>
              <w:t>п</w:t>
            </w:r>
            <w:proofErr w:type="spellEnd"/>
          </w:p>
        </w:tc>
        <w:tc>
          <w:tcPr>
            <w:tcW w:w="1995"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Реквизиты постановления</w:t>
            </w:r>
          </w:p>
        </w:tc>
        <w:tc>
          <w:tcPr>
            <w:tcW w:w="2736"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Фамилия, имя, отчество заявителя (представителя заявителя), уполномоченного лица, действующего от имени юридического лица</w:t>
            </w:r>
          </w:p>
        </w:tc>
        <w:tc>
          <w:tcPr>
            <w:tcW w:w="2527"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Контактные данные</w:t>
            </w:r>
          </w:p>
        </w:tc>
        <w:tc>
          <w:tcPr>
            <w:tcW w:w="1677" w:type="dxa"/>
            <w:tcBorders>
              <w:top w:val="single" w:sz="4" w:space="0" w:color="auto"/>
              <w:left w:val="single" w:sz="4" w:space="0" w:color="auto"/>
              <w:bottom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Дата, подпись заявителя</w:t>
            </w:r>
          </w:p>
        </w:tc>
      </w:tr>
      <w:tr w:rsidR="005027A6" w:rsidRPr="00182D5C" w:rsidTr="00967FF6">
        <w:tblPrEx>
          <w:tblCellMar>
            <w:top w:w="0" w:type="dxa"/>
            <w:bottom w:w="0" w:type="dxa"/>
          </w:tblCellMar>
        </w:tblPrEx>
        <w:tc>
          <w:tcPr>
            <w:tcW w:w="798" w:type="dxa"/>
            <w:tcBorders>
              <w:top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1</w:t>
            </w:r>
          </w:p>
        </w:tc>
        <w:tc>
          <w:tcPr>
            <w:tcW w:w="1995"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2</w:t>
            </w:r>
          </w:p>
        </w:tc>
        <w:tc>
          <w:tcPr>
            <w:tcW w:w="2736"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3</w:t>
            </w:r>
          </w:p>
        </w:tc>
        <w:tc>
          <w:tcPr>
            <w:tcW w:w="2527"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4</w:t>
            </w:r>
          </w:p>
        </w:tc>
        <w:tc>
          <w:tcPr>
            <w:tcW w:w="1677" w:type="dxa"/>
            <w:tcBorders>
              <w:top w:val="single" w:sz="4" w:space="0" w:color="auto"/>
              <w:left w:val="single" w:sz="4" w:space="0" w:color="auto"/>
              <w:bottom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5</w:t>
            </w:r>
          </w:p>
        </w:tc>
      </w:tr>
      <w:tr w:rsidR="005027A6" w:rsidRPr="00182D5C" w:rsidTr="00967FF6">
        <w:tblPrEx>
          <w:tblCellMar>
            <w:top w:w="0" w:type="dxa"/>
            <w:bottom w:w="0" w:type="dxa"/>
          </w:tblCellMar>
        </w:tblPrEx>
        <w:tc>
          <w:tcPr>
            <w:tcW w:w="798" w:type="dxa"/>
            <w:tcBorders>
              <w:top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1</w:t>
            </w:r>
          </w:p>
        </w:tc>
        <w:tc>
          <w:tcPr>
            <w:tcW w:w="1995"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527"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1677" w:type="dxa"/>
            <w:tcBorders>
              <w:top w:val="single" w:sz="4" w:space="0" w:color="auto"/>
              <w:left w:val="single" w:sz="4" w:space="0" w:color="auto"/>
              <w:bottom w:val="single" w:sz="4" w:space="0" w:color="auto"/>
            </w:tcBorders>
          </w:tcPr>
          <w:p w:rsidR="005027A6" w:rsidRPr="00182D5C" w:rsidRDefault="005027A6" w:rsidP="00967FF6">
            <w:pPr>
              <w:pStyle w:val="a7"/>
              <w:rPr>
                <w:rFonts w:ascii="Times New Roman" w:hAnsi="Times New Roman" w:cs="Times New Roman"/>
                <w:color w:val="000000" w:themeColor="text1"/>
              </w:rPr>
            </w:pPr>
          </w:p>
        </w:tc>
      </w:tr>
      <w:tr w:rsidR="005027A6" w:rsidRPr="00182D5C" w:rsidTr="00967FF6">
        <w:tblPrEx>
          <w:tblCellMar>
            <w:top w:w="0" w:type="dxa"/>
            <w:bottom w:w="0" w:type="dxa"/>
          </w:tblCellMar>
        </w:tblPrEx>
        <w:tc>
          <w:tcPr>
            <w:tcW w:w="798" w:type="dxa"/>
            <w:tcBorders>
              <w:top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2</w:t>
            </w:r>
          </w:p>
        </w:tc>
        <w:tc>
          <w:tcPr>
            <w:tcW w:w="1995"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527"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1677" w:type="dxa"/>
            <w:tcBorders>
              <w:top w:val="single" w:sz="4" w:space="0" w:color="auto"/>
              <w:left w:val="single" w:sz="4" w:space="0" w:color="auto"/>
              <w:bottom w:val="single" w:sz="4" w:space="0" w:color="auto"/>
            </w:tcBorders>
          </w:tcPr>
          <w:p w:rsidR="005027A6" w:rsidRPr="00182D5C" w:rsidRDefault="005027A6" w:rsidP="00967FF6">
            <w:pPr>
              <w:pStyle w:val="a7"/>
              <w:rPr>
                <w:rFonts w:ascii="Times New Roman" w:hAnsi="Times New Roman" w:cs="Times New Roman"/>
                <w:color w:val="000000" w:themeColor="text1"/>
              </w:rPr>
            </w:pPr>
          </w:p>
        </w:tc>
      </w:tr>
      <w:tr w:rsidR="005027A6" w:rsidRPr="00182D5C" w:rsidTr="00967FF6">
        <w:tblPrEx>
          <w:tblCellMar>
            <w:top w:w="0" w:type="dxa"/>
            <w:bottom w:w="0" w:type="dxa"/>
          </w:tblCellMar>
        </w:tblPrEx>
        <w:tc>
          <w:tcPr>
            <w:tcW w:w="798" w:type="dxa"/>
            <w:tcBorders>
              <w:top w:val="single" w:sz="4" w:space="0" w:color="auto"/>
              <w:bottom w:val="single" w:sz="4" w:space="0" w:color="auto"/>
              <w:right w:val="single" w:sz="4" w:space="0" w:color="auto"/>
            </w:tcBorders>
          </w:tcPr>
          <w:p w:rsidR="005027A6" w:rsidRPr="00182D5C" w:rsidRDefault="005027A6" w:rsidP="00967FF6">
            <w:pPr>
              <w:pStyle w:val="a7"/>
              <w:jc w:val="center"/>
              <w:rPr>
                <w:rFonts w:ascii="Times New Roman" w:hAnsi="Times New Roman" w:cs="Times New Roman"/>
                <w:color w:val="000000" w:themeColor="text1"/>
              </w:rPr>
            </w:pPr>
            <w:r w:rsidRPr="00182D5C">
              <w:rPr>
                <w:rFonts w:ascii="Times New Roman" w:hAnsi="Times New Roman" w:cs="Times New Roman"/>
                <w:color w:val="000000" w:themeColor="text1"/>
              </w:rPr>
              <w:t>3</w:t>
            </w:r>
          </w:p>
        </w:tc>
        <w:tc>
          <w:tcPr>
            <w:tcW w:w="1995"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2527" w:type="dxa"/>
            <w:tcBorders>
              <w:top w:val="single" w:sz="4" w:space="0" w:color="auto"/>
              <w:left w:val="single" w:sz="4" w:space="0" w:color="auto"/>
              <w:bottom w:val="single" w:sz="4" w:space="0" w:color="auto"/>
              <w:right w:val="single" w:sz="4" w:space="0" w:color="auto"/>
            </w:tcBorders>
          </w:tcPr>
          <w:p w:rsidR="005027A6" w:rsidRPr="00182D5C" w:rsidRDefault="005027A6" w:rsidP="00967FF6">
            <w:pPr>
              <w:pStyle w:val="a7"/>
              <w:rPr>
                <w:rFonts w:ascii="Times New Roman" w:hAnsi="Times New Roman" w:cs="Times New Roman"/>
                <w:color w:val="000000" w:themeColor="text1"/>
              </w:rPr>
            </w:pPr>
          </w:p>
        </w:tc>
        <w:tc>
          <w:tcPr>
            <w:tcW w:w="1677" w:type="dxa"/>
            <w:tcBorders>
              <w:top w:val="single" w:sz="4" w:space="0" w:color="auto"/>
              <w:left w:val="single" w:sz="4" w:space="0" w:color="auto"/>
              <w:bottom w:val="single" w:sz="4" w:space="0" w:color="auto"/>
            </w:tcBorders>
          </w:tcPr>
          <w:p w:rsidR="005027A6" w:rsidRPr="00182D5C" w:rsidRDefault="005027A6" w:rsidP="00967FF6">
            <w:pPr>
              <w:pStyle w:val="a7"/>
              <w:rPr>
                <w:rFonts w:ascii="Times New Roman" w:hAnsi="Times New Roman" w:cs="Times New Roman"/>
                <w:color w:val="000000" w:themeColor="text1"/>
              </w:rPr>
            </w:pPr>
          </w:p>
        </w:tc>
      </w:tr>
    </w:tbl>
    <w:p w:rsidR="005027A6" w:rsidRPr="00182D5C" w:rsidRDefault="005027A6" w:rsidP="005027A6">
      <w:pPr>
        <w:rPr>
          <w:color w:val="000000" w:themeColor="text1"/>
          <w:sz w:val="28"/>
          <w:szCs w:val="28"/>
        </w:rPr>
      </w:pPr>
    </w:p>
    <w:p w:rsidR="005027A6" w:rsidRPr="00182D5C" w:rsidRDefault="005027A6" w:rsidP="005027A6">
      <w:pPr>
        <w:rPr>
          <w:color w:val="000000" w:themeColor="text1"/>
          <w:sz w:val="28"/>
          <w:szCs w:val="28"/>
        </w:rPr>
      </w:pPr>
    </w:p>
    <w:p w:rsidR="005027A6" w:rsidRPr="00182D5C" w:rsidRDefault="005027A6" w:rsidP="005027A6">
      <w:pPr>
        <w:rPr>
          <w:color w:val="000000" w:themeColor="text1"/>
          <w:sz w:val="28"/>
          <w:szCs w:val="28"/>
        </w:rPr>
      </w:pPr>
    </w:p>
    <w:p w:rsidR="005027A6" w:rsidRPr="00182D5C" w:rsidRDefault="005027A6" w:rsidP="005027A6">
      <w:pPr>
        <w:rPr>
          <w:color w:val="000000" w:themeColor="text1"/>
          <w:sz w:val="28"/>
          <w:szCs w:val="28"/>
        </w:rPr>
      </w:pPr>
    </w:p>
    <w:bookmarkEnd w:id="1"/>
    <w:p w:rsidR="005027A6" w:rsidRDefault="005027A6">
      <w:pPr>
        <w:ind w:left="331"/>
      </w:pPr>
    </w:p>
    <w:sectPr w:rsidR="005027A6" w:rsidSect="00ED00C4">
      <w:pgSz w:w="11904" w:h="16834"/>
      <w:pgMar w:top="1158" w:right="557" w:bottom="796" w:left="16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773"/>
    <w:multiLevelType w:val="hybridMultilevel"/>
    <w:tmpl w:val="7BAC11C8"/>
    <w:lvl w:ilvl="0" w:tplc="2BE417C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
    <w:nsid w:val="587B34CE"/>
    <w:multiLevelType w:val="hybridMultilevel"/>
    <w:tmpl w:val="F9D4D428"/>
    <w:lvl w:ilvl="0" w:tplc="915CE5D6">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DA6">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BA6">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0450">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AB0">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EC822">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1E">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A5310">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8A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C4F1F19"/>
    <w:multiLevelType w:val="hybridMultilevel"/>
    <w:tmpl w:val="8340D14E"/>
    <w:lvl w:ilvl="0" w:tplc="5310E08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260A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4EB7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E181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CFB9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4F0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208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32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221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6601973"/>
    <w:multiLevelType w:val="hybridMultilevel"/>
    <w:tmpl w:val="2316850A"/>
    <w:lvl w:ilvl="0" w:tplc="73A2AE6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2A64A">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9760">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A346">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08C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3162">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054B2">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5EBE">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2D980">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C64"/>
    <w:rsid w:val="000F700C"/>
    <w:rsid w:val="003B782D"/>
    <w:rsid w:val="00494A46"/>
    <w:rsid w:val="005027A6"/>
    <w:rsid w:val="00882C64"/>
    <w:rsid w:val="00912C5C"/>
    <w:rsid w:val="0091425B"/>
    <w:rsid w:val="009615CB"/>
    <w:rsid w:val="00BD4232"/>
    <w:rsid w:val="00C44241"/>
    <w:rsid w:val="00C74DDC"/>
    <w:rsid w:val="00D7783C"/>
    <w:rsid w:val="00ED00C4"/>
    <w:rsid w:val="00FE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241"/>
    <w:pPr>
      <w:spacing w:after="4" w:line="252" w:lineRule="auto"/>
      <w:ind w:firstLine="715"/>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5027A6"/>
    <w:pPr>
      <w:widowControl w:val="0"/>
      <w:autoSpaceDE w:val="0"/>
      <w:autoSpaceDN w:val="0"/>
      <w:adjustRightInd w:val="0"/>
      <w:spacing w:before="108" w:after="108" w:line="240" w:lineRule="auto"/>
      <w:ind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4424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A46"/>
    <w:rPr>
      <w:rFonts w:ascii="Segoe UI" w:eastAsia="Times New Roman" w:hAnsi="Segoe UI" w:cs="Segoe UI"/>
      <w:color w:val="000000"/>
      <w:sz w:val="18"/>
      <w:szCs w:val="18"/>
    </w:rPr>
  </w:style>
  <w:style w:type="character" w:customStyle="1" w:styleId="10">
    <w:name w:val="Заголовок 1 Знак"/>
    <w:basedOn w:val="a0"/>
    <w:link w:val="1"/>
    <w:uiPriority w:val="99"/>
    <w:rsid w:val="005027A6"/>
    <w:rPr>
      <w:rFonts w:ascii="Times New Roman CYR" w:eastAsia="Times New Roman" w:hAnsi="Times New Roman CYR" w:cs="Times New Roman CYR"/>
      <w:b/>
      <w:bCs/>
      <w:color w:val="26282F"/>
      <w:sz w:val="24"/>
      <w:szCs w:val="24"/>
    </w:rPr>
  </w:style>
  <w:style w:type="character" w:customStyle="1" w:styleId="a5">
    <w:name w:val="Гипертекстовая ссылка"/>
    <w:uiPriority w:val="99"/>
    <w:rsid w:val="005027A6"/>
    <w:rPr>
      <w:b w:val="0"/>
      <w:bCs w:val="0"/>
      <w:color w:val="106BBE"/>
    </w:rPr>
  </w:style>
  <w:style w:type="paragraph" w:customStyle="1" w:styleId="a6">
    <w:name w:val="Комментарий"/>
    <w:basedOn w:val="a"/>
    <w:next w:val="a"/>
    <w:uiPriority w:val="99"/>
    <w:rsid w:val="005027A6"/>
    <w:pPr>
      <w:widowControl w:val="0"/>
      <w:autoSpaceDE w:val="0"/>
      <w:autoSpaceDN w:val="0"/>
      <w:adjustRightInd w:val="0"/>
      <w:spacing w:before="75" w:after="0" w:line="240" w:lineRule="auto"/>
      <w:ind w:left="170" w:firstLine="0"/>
    </w:pPr>
    <w:rPr>
      <w:rFonts w:ascii="Times New Roman CYR" w:hAnsi="Times New Roman CYR" w:cs="Times New Roman CYR"/>
      <w:color w:val="353842"/>
      <w:szCs w:val="24"/>
    </w:rPr>
  </w:style>
  <w:style w:type="paragraph" w:customStyle="1" w:styleId="a7">
    <w:name w:val="Нормальный (таблица)"/>
    <w:basedOn w:val="a"/>
    <w:next w:val="a"/>
    <w:uiPriority w:val="99"/>
    <w:rsid w:val="005027A6"/>
    <w:pPr>
      <w:widowControl w:val="0"/>
      <w:autoSpaceDE w:val="0"/>
      <w:autoSpaceDN w:val="0"/>
      <w:adjustRightInd w:val="0"/>
      <w:spacing w:after="0" w:line="240" w:lineRule="auto"/>
      <w:ind w:firstLine="0"/>
    </w:pPr>
    <w:rPr>
      <w:rFonts w:ascii="Times New Roman CYR" w:hAnsi="Times New Roman CYR" w:cs="Times New Roman CYR"/>
      <w:color w:val="auto"/>
      <w:szCs w:val="24"/>
    </w:rPr>
  </w:style>
  <w:style w:type="paragraph" w:styleId="a8">
    <w:name w:val="Body Text"/>
    <w:basedOn w:val="a"/>
    <w:link w:val="a9"/>
    <w:uiPriority w:val="1"/>
    <w:qFormat/>
    <w:rsid w:val="005027A6"/>
    <w:pPr>
      <w:widowControl w:val="0"/>
      <w:autoSpaceDE w:val="0"/>
      <w:autoSpaceDN w:val="0"/>
      <w:spacing w:after="0" w:line="240" w:lineRule="auto"/>
      <w:ind w:left="590" w:firstLine="0"/>
      <w:jc w:val="left"/>
    </w:pPr>
    <w:rPr>
      <w:color w:val="auto"/>
      <w:sz w:val="28"/>
      <w:szCs w:val="28"/>
      <w:lang w:bidi="ru-RU"/>
    </w:rPr>
  </w:style>
  <w:style w:type="character" w:customStyle="1" w:styleId="a9">
    <w:name w:val="Основной текст Знак"/>
    <w:basedOn w:val="a0"/>
    <w:link w:val="a8"/>
    <w:uiPriority w:val="1"/>
    <w:rsid w:val="005027A6"/>
    <w:rPr>
      <w:rFonts w:ascii="Times New Roman" w:eastAsia="Times New Roman" w:hAnsi="Times New Roman" w:cs="Times New Roman"/>
      <w:sz w:val="28"/>
      <w:szCs w:val="28"/>
      <w:lang w:bidi="ru-RU"/>
    </w:rPr>
  </w:style>
  <w:style w:type="paragraph" w:styleId="aa">
    <w:name w:val="List Paragraph"/>
    <w:basedOn w:val="a"/>
    <w:uiPriority w:val="1"/>
    <w:qFormat/>
    <w:rsid w:val="005027A6"/>
    <w:pPr>
      <w:spacing w:after="0" w:line="240" w:lineRule="auto"/>
      <w:ind w:left="720" w:firstLine="0"/>
      <w:contextualSpacing/>
      <w:jc w:val="left"/>
    </w:pPr>
    <w:rPr>
      <w:rFonts w:eastAsia="Calibri"/>
      <w:color w:val="auto"/>
      <w:szCs w:val="24"/>
    </w:rPr>
  </w:style>
</w:styles>
</file>

<file path=word/webSettings.xml><?xml version="1.0" encoding="utf-8"?>
<w:webSettings xmlns:r="http://schemas.openxmlformats.org/officeDocument/2006/relationships" xmlns:w="http://schemas.openxmlformats.org/wordprocessingml/2006/main">
  <w:divs>
    <w:div w:id="19780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865886/2000" TargetMode="External"/><Relationship Id="rId18" Type="http://schemas.openxmlformats.org/officeDocument/2006/relationships/hyperlink" Target="http://internet.garant.ru/document/redirect/71129192/10221" TargetMode="External"/><Relationship Id="rId26" Type="http://schemas.openxmlformats.org/officeDocument/2006/relationships/hyperlink" Target="http://internet.garant.ru/document/redirect/6976882/76" TargetMode="External"/><Relationship Id="rId39" Type="http://schemas.openxmlformats.org/officeDocument/2006/relationships/hyperlink" Target="http://internet.garant.ru/document/redirect/6976882/566" TargetMode="External"/><Relationship Id="rId21" Type="http://schemas.openxmlformats.org/officeDocument/2006/relationships/hyperlink" Target="http://internet.garant.ru/document/redirect/70803770/1008" TargetMode="External"/><Relationship Id="rId34" Type="http://schemas.openxmlformats.org/officeDocument/2006/relationships/hyperlink" Target="http://internet.garant.ru/document/redirect/12177515/160013"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46661/0" TargetMode="External"/><Relationship Id="rId50" Type="http://schemas.openxmlformats.org/officeDocument/2006/relationships/hyperlink" Target="http://internet.garant.ru/document/redirect/12146661/0" TargetMode="External"/><Relationship Id="rId55" Type="http://schemas.openxmlformats.org/officeDocument/2006/relationships/hyperlink" Target="http://internet.garant.ru/document/redirect/70865886/0" TargetMode="External"/><Relationship Id="rId7" Type="http://schemas.openxmlformats.org/officeDocument/2006/relationships/hyperlink" Target="http://internet.garant.ru/document/redirect/70803770/0" TargetMode="External"/><Relationship Id="rId12" Type="http://schemas.openxmlformats.org/officeDocument/2006/relationships/hyperlink" Target="http://internet.garant.ru/document/redirect/6976882/141" TargetMode="External"/><Relationship Id="rId17" Type="http://schemas.openxmlformats.org/officeDocument/2006/relationships/hyperlink" Target="http://internet.garant.ru/document/redirect/71129192/10205" TargetMode="External"/><Relationship Id="rId25" Type="http://schemas.openxmlformats.org/officeDocument/2006/relationships/hyperlink" Target="http://internet.garant.ru/document/redirect/6976882/76" TargetMode="External"/><Relationship Id="rId33" Type="http://schemas.openxmlformats.org/officeDocument/2006/relationships/hyperlink" Target="http://internet.garant.ru/document/redirect/12177515/160013" TargetMode="External"/><Relationship Id="rId38" Type="http://schemas.openxmlformats.org/officeDocument/2006/relationships/hyperlink" Target="http://internet.garant.ru/document/redirect/6976882/141" TargetMode="External"/><Relationship Id="rId46" Type="http://schemas.openxmlformats.org/officeDocument/2006/relationships/hyperlink" Target="http://internet.garant.ru/document/redirect/12177515/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0865886/0" TargetMode="External"/><Relationship Id="rId20" Type="http://schemas.openxmlformats.org/officeDocument/2006/relationships/hyperlink" Target="http://internet.garant.ru/document/redirect/70803770/1005" TargetMode="External"/><Relationship Id="rId29" Type="http://schemas.openxmlformats.org/officeDocument/2006/relationships/hyperlink" Target="http://internet.garant.ru/document/redirect/12177515/1510"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2189454/0" TargetMode="External"/><Relationship Id="rId1" Type="http://schemas.openxmlformats.org/officeDocument/2006/relationships/numbering" Target="numbering.xml"/><Relationship Id="rId6" Type="http://schemas.openxmlformats.org/officeDocument/2006/relationships/hyperlink" Target="http://internet.garant.ru/document/redirect/70803770/1021" TargetMode="External"/><Relationship Id="rId11" Type="http://schemas.openxmlformats.org/officeDocument/2006/relationships/hyperlink" Target="http://internet.garant.ru/document/redirect/6976882/76"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38258/6020"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http://internet.garant.ru/document/redirect/12190622/0" TargetMode="External"/><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internet.garant.ru/document/redirect/70865886/1000" TargetMode="External"/><Relationship Id="rId23" Type="http://schemas.openxmlformats.org/officeDocument/2006/relationships/hyperlink" Target="http://internet.garant.ru/document/redirect/70803770/0" TargetMode="External"/><Relationship Id="rId28" Type="http://schemas.openxmlformats.org/officeDocument/2006/relationships/hyperlink" Target="http://internet.garant.ru/document/redirect/6976882/141" TargetMode="External"/><Relationship Id="rId36" Type="http://schemas.openxmlformats.org/officeDocument/2006/relationships/hyperlink" Target="http://internet.garant.ru/document/redirect/12177515/160013" TargetMode="External"/><Relationship Id="rId49" Type="http://schemas.openxmlformats.org/officeDocument/2006/relationships/hyperlink" Target="http://internet.garant.ru/document/redirect/186367/0" TargetMode="External"/><Relationship Id="rId57" Type="http://schemas.openxmlformats.org/officeDocument/2006/relationships/hyperlink" Target="https://internet.garant.ru/" TargetMode="External"/><Relationship Id="rId10" Type="http://schemas.openxmlformats.org/officeDocument/2006/relationships/hyperlink" Target="http://internet.garant.ru/document/redirect/6976882/76" TargetMode="External"/><Relationship Id="rId19" Type="http://schemas.openxmlformats.org/officeDocument/2006/relationships/hyperlink" Target="http://internet.garant.ru/document/redirect/12177515/706" TargetMode="External"/><Relationship Id="rId31" Type="http://schemas.openxmlformats.org/officeDocument/2006/relationships/hyperlink" Target="http://internet.garant.ru/document/redirect/12177515/160013"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70803770/0" TargetMode="External"/><Relationship Id="rId4" Type="http://schemas.openxmlformats.org/officeDocument/2006/relationships/webSettings" Target="webSettings.xml"/><Relationship Id="rId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70865886/0" TargetMode="External"/><Relationship Id="rId22" Type="http://schemas.openxmlformats.org/officeDocument/2006/relationships/hyperlink" Target="http://internet.garant.ru/document/redirect/70803770/1014" TargetMode="External"/><Relationship Id="rId27" Type="http://schemas.openxmlformats.org/officeDocument/2006/relationships/hyperlink" Target="http://internet.garant.ru/document/redirect/6976882/141" TargetMode="External"/><Relationship Id="rId30" Type="http://schemas.openxmlformats.org/officeDocument/2006/relationships/hyperlink" Target="http://internet.garant.ru/document/redirect/12177515/160013" TargetMode="External"/><Relationship Id="rId35" Type="http://schemas.openxmlformats.org/officeDocument/2006/relationships/hyperlink" Target="http://internet.garant.ru/document/redirect/12177515/7014"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0103000/0" TargetMode="External"/><Relationship Id="rId56" Type="http://schemas.openxmlformats.org/officeDocument/2006/relationships/hyperlink" Target="garantF1://24205611.1000" TargetMode="External"/><Relationship Id="rId8" Type="http://schemas.openxmlformats.org/officeDocument/2006/relationships/hyperlink" Target="http://internet.garant.ru/document/redirect/12124624/0" TargetMode="External"/><Relationship Id="rId51" Type="http://schemas.openxmlformats.org/officeDocument/2006/relationships/hyperlink" Target="http://internet.garant.ru/document/redirect/1217751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12245</Words>
  <Characters>69803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Админ</cp:lastModifiedBy>
  <cp:revision>10</cp:revision>
  <cp:lastPrinted>2020-03-24T08:14:00Z</cp:lastPrinted>
  <dcterms:created xsi:type="dcterms:W3CDTF">2020-03-24T07:59:00Z</dcterms:created>
  <dcterms:modified xsi:type="dcterms:W3CDTF">2024-11-29T09:22:00Z</dcterms:modified>
</cp:coreProperties>
</file>