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CB" w:rsidRPr="00494A46" w:rsidRDefault="009615CB" w:rsidP="009615CB">
      <w:pPr>
        <w:spacing w:after="0" w:line="240" w:lineRule="auto"/>
        <w:ind w:firstLine="0"/>
        <w:jc w:val="center"/>
        <w:rPr>
          <w:rFonts w:ascii="Arial" w:hAnsi="Arial"/>
          <w:b/>
          <w:color w:val="auto"/>
          <w:szCs w:val="24"/>
        </w:rPr>
      </w:pPr>
      <w:r w:rsidRPr="00494A46">
        <w:rPr>
          <w:b/>
          <w:color w:val="auto"/>
          <w:szCs w:val="24"/>
        </w:rPr>
        <w:t xml:space="preserve">Российская </w:t>
      </w:r>
      <w:r w:rsidRPr="00494A46">
        <w:rPr>
          <w:rFonts w:ascii="Arial" w:hAnsi="Arial"/>
          <w:b/>
          <w:color w:val="auto"/>
          <w:szCs w:val="24"/>
        </w:rPr>
        <w:t xml:space="preserve"> </w:t>
      </w:r>
      <w:r w:rsidRPr="00494A46">
        <w:rPr>
          <w:rFonts w:ascii="Arial" w:hAnsi="Arial"/>
          <w:b/>
          <w:noProof/>
          <w:color w:val="auto"/>
          <w:szCs w:val="24"/>
        </w:rPr>
        <w:drawing>
          <wp:inline distT="0" distB="0" distL="0" distR="0">
            <wp:extent cx="847725" cy="6191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619125"/>
                    </a:xfrm>
                    <a:prstGeom prst="rect">
                      <a:avLst/>
                    </a:prstGeom>
                    <a:noFill/>
                    <a:ln>
                      <a:noFill/>
                    </a:ln>
                  </pic:spPr>
                </pic:pic>
              </a:graphicData>
            </a:graphic>
          </wp:inline>
        </w:drawing>
      </w:r>
      <w:r w:rsidRPr="00494A46">
        <w:rPr>
          <w:rFonts w:ascii="Arial" w:hAnsi="Arial"/>
          <w:b/>
          <w:color w:val="auto"/>
          <w:szCs w:val="24"/>
        </w:rPr>
        <w:t xml:space="preserve"> Федерация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ПЕТРОВОБУДСКАЯ  СЕЛЬСКАЯ АДМИНИСТРАЦИЯ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roofErr w:type="spellStart"/>
      <w:r w:rsidRPr="00494A46">
        <w:rPr>
          <w:rFonts w:ascii="Arial" w:hAnsi="Arial"/>
          <w:b/>
          <w:color w:val="auto"/>
          <w:szCs w:val="24"/>
        </w:rPr>
        <w:t>Петровобудского</w:t>
      </w:r>
      <w:proofErr w:type="spellEnd"/>
      <w:r w:rsidRPr="00494A46">
        <w:rPr>
          <w:rFonts w:ascii="Arial" w:hAnsi="Arial"/>
          <w:b/>
          <w:color w:val="auto"/>
          <w:szCs w:val="24"/>
        </w:rPr>
        <w:t xml:space="preserve"> сельского поселения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roofErr w:type="spellStart"/>
      <w:r w:rsidRPr="00494A46">
        <w:rPr>
          <w:rFonts w:ascii="Arial" w:hAnsi="Arial"/>
          <w:b/>
          <w:color w:val="auto"/>
          <w:szCs w:val="24"/>
        </w:rPr>
        <w:t>Гордеевского</w:t>
      </w:r>
      <w:proofErr w:type="spellEnd"/>
      <w:r w:rsidRPr="00494A46">
        <w:rPr>
          <w:rFonts w:ascii="Arial" w:hAnsi="Arial"/>
          <w:b/>
          <w:color w:val="auto"/>
          <w:szCs w:val="24"/>
        </w:rPr>
        <w:t xml:space="preserve"> муниципального  района Брянской области</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r w:rsidRPr="00494A46">
        <w:rPr>
          <w:b/>
          <w:bCs/>
          <w:color w:val="282828"/>
          <w:szCs w:val="24"/>
        </w:rPr>
        <w:t>ПОСТАНОВЛЕНИЕ</w:t>
      </w:r>
    </w:p>
    <w:p w:rsidR="009615CB" w:rsidRPr="00494A46" w:rsidRDefault="009615CB" w:rsidP="009615CB">
      <w:pPr>
        <w:spacing w:after="0" w:line="240" w:lineRule="auto"/>
        <w:ind w:firstLine="0"/>
        <w:jc w:val="center"/>
        <w:rPr>
          <w:color w:val="auto"/>
          <w:szCs w:val="24"/>
        </w:rPr>
      </w:pPr>
    </w:p>
    <w:p w:rsidR="00882C64" w:rsidRPr="00494A46" w:rsidRDefault="009615CB">
      <w:pPr>
        <w:spacing w:after="13" w:line="250" w:lineRule="auto"/>
        <w:ind w:left="19" w:hanging="5"/>
        <w:rPr>
          <w:szCs w:val="24"/>
        </w:rPr>
      </w:pPr>
      <w:r w:rsidRPr="00494A46">
        <w:rPr>
          <w:szCs w:val="24"/>
        </w:rPr>
        <w:t xml:space="preserve">от </w:t>
      </w:r>
      <w:r w:rsidR="00BD4232">
        <w:rPr>
          <w:szCs w:val="24"/>
        </w:rPr>
        <w:t>07.07.</w:t>
      </w:r>
      <w:r w:rsidRPr="00494A46">
        <w:rPr>
          <w:szCs w:val="24"/>
        </w:rPr>
        <w:t xml:space="preserve"> 2020 г. № </w:t>
      </w:r>
      <w:r w:rsidR="006E105D">
        <w:rPr>
          <w:szCs w:val="24"/>
        </w:rPr>
        <w:t>26</w:t>
      </w:r>
    </w:p>
    <w:p w:rsidR="00882C64" w:rsidRPr="00494A46" w:rsidRDefault="00D7783C">
      <w:pPr>
        <w:spacing w:after="301" w:line="250" w:lineRule="auto"/>
        <w:ind w:left="19" w:hanging="5"/>
        <w:rPr>
          <w:szCs w:val="24"/>
        </w:rPr>
      </w:pPr>
      <w:r w:rsidRPr="00494A46">
        <w:rPr>
          <w:szCs w:val="24"/>
        </w:rPr>
        <w:t xml:space="preserve">с. </w:t>
      </w:r>
      <w:r w:rsidR="009615CB" w:rsidRPr="00494A46">
        <w:rPr>
          <w:szCs w:val="24"/>
        </w:rPr>
        <w:t>Петрова Буда</w:t>
      </w:r>
    </w:p>
    <w:p w:rsidR="00534688" w:rsidRPr="00534688" w:rsidRDefault="00534688" w:rsidP="00534688">
      <w:pPr>
        <w:spacing w:after="62" w:line="250" w:lineRule="auto"/>
        <w:ind w:firstLine="0"/>
        <w:jc w:val="left"/>
        <w:rPr>
          <w:b/>
          <w:szCs w:val="24"/>
        </w:rPr>
      </w:pPr>
      <w:r w:rsidRPr="00534688">
        <w:rPr>
          <w:b/>
          <w:szCs w:val="24"/>
        </w:rPr>
        <w:t>Об утверждении административного регламента</w:t>
      </w:r>
    </w:p>
    <w:p w:rsidR="00534688" w:rsidRPr="00534688" w:rsidRDefault="00534688" w:rsidP="00534688">
      <w:pPr>
        <w:spacing w:after="62" w:line="250" w:lineRule="auto"/>
        <w:ind w:firstLine="0"/>
        <w:jc w:val="left"/>
        <w:rPr>
          <w:b/>
          <w:szCs w:val="24"/>
        </w:rPr>
      </w:pPr>
      <w:r w:rsidRPr="00534688">
        <w:rPr>
          <w:b/>
          <w:szCs w:val="24"/>
        </w:rPr>
        <w:t>по предоставлению муниципальной услуги</w:t>
      </w:r>
    </w:p>
    <w:p w:rsidR="00534688" w:rsidRPr="00534688" w:rsidRDefault="00534688" w:rsidP="00534688">
      <w:pPr>
        <w:spacing w:after="62" w:line="250" w:lineRule="auto"/>
        <w:ind w:firstLine="0"/>
        <w:jc w:val="left"/>
        <w:rPr>
          <w:b/>
          <w:szCs w:val="24"/>
        </w:rPr>
      </w:pPr>
      <w:r w:rsidRPr="00534688">
        <w:rPr>
          <w:b/>
          <w:szCs w:val="24"/>
        </w:rPr>
        <w:t xml:space="preserve">"Признание граждан малоимущими и нуждающимися </w:t>
      </w:r>
    </w:p>
    <w:p w:rsidR="00534688" w:rsidRPr="00534688" w:rsidRDefault="00534688" w:rsidP="00534688">
      <w:pPr>
        <w:spacing w:after="62" w:line="250" w:lineRule="auto"/>
        <w:ind w:firstLine="0"/>
        <w:jc w:val="left"/>
        <w:rPr>
          <w:b/>
          <w:szCs w:val="24"/>
        </w:rPr>
      </w:pPr>
      <w:r w:rsidRPr="00534688">
        <w:rPr>
          <w:b/>
          <w:szCs w:val="24"/>
        </w:rPr>
        <w:t xml:space="preserve">в улучшении жилищных условий в целях постановки </w:t>
      </w:r>
    </w:p>
    <w:p w:rsidR="00534688" w:rsidRPr="00534688" w:rsidRDefault="00534688" w:rsidP="00534688">
      <w:pPr>
        <w:spacing w:after="62" w:line="250" w:lineRule="auto"/>
        <w:ind w:firstLine="0"/>
        <w:jc w:val="left"/>
        <w:rPr>
          <w:b/>
          <w:szCs w:val="24"/>
        </w:rPr>
      </w:pPr>
      <w:r w:rsidRPr="00534688">
        <w:rPr>
          <w:b/>
          <w:szCs w:val="24"/>
        </w:rPr>
        <w:t xml:space="preserve">на учет и предоставления жилых помещений </w:t>
      </w:r>
    </w:p>
    <w:p w:rsidR="00534688" w:rsidRPr="00534688" w:rsidRDefault="00534688" w:rsidP="00534688">
      <w:pPr>
        <w:spacing w:after="62" w:line="250" w:lineRule="auto"/>
        <w:ind w:firstLine="0"/>
        <w:jc w:val="left"/>
        <w:rPr>
          <w:b/>
          <w:szCs w:val="24"/>
        </w:rPr>
      </w:pPr>
      <w:r w:rsidRPr="00534688">
        <w:rPr>
          <w:b/>
          <w:szCs w:val="24"/>
        </w:rPr>
        <w:t xml:space="preserve">муниципального жилищного фонда </w:t>
      </w:r>
    </w:p>
    <w:p w:rsidR="007355E0" w:rsidRPr="007355E0" w:rsidRDefault="00534688" w:rsidP="00534688">
      <w:pPr>
        <w:spacing w:after="62" w:line="250" w:lineRule="auto"/>
        <w:ind w:firstLine="0"/>
        <w:jc w:val="left"/>
        <w:rPr>
          <w:b/>
          <w:szCs w:val="24"/>
        </w:rPr>
      </w:pPr>
      <w:r w:rsidRPr="00534688">
        <w:rPr>
          <w:b/>
          <w:szCs w:val="24"/>
        </w:rPr>
        <w:t>по договорам социального найма"</w:t>
      </w:r>
    </w:p>
    <w:p w:rsidR="00ED00C4" w:rsidRPr="00ED00C4" w:rsidRDefault="00ED00C4" w:rsidP="00ED00C4">
      <w:pPr>
        <w:spacing w:after="62" w:line="250" w:lineRule="auto"/>
        <w:ind w:firstLine="0"/>
        <w:rPr>
          <w:b/>
          <w:szCs w:val="24"/>
        </w:rPr>
      </w:pPr>
    </w:p>
    <w:p w:rsidR="00534688" w:rsidRDefault="00534688" w:rsidP="00ED00C4">
      <w:pPr>
        <w:spacing w:after="34"/>
        <w:ind w:left="110" w:right="225"/>
        <w:rPr>
          <w:szCs w:val="24"/>
        </w:rPr>
      </w:pPr>
      <w:r w:rsidRPr="00534688">
        <w:rPr>
          <w:szCs w:val="24"/>
        </w:rPr>
        <w:t xml:space="preserve">В соответствии Жилищным кодексом Российской Федерации, Законом Брянской области от 09.06.2006г. № 37-З "О порядке ведения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 Законом Брянской области от 24.07.2006г.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Постановлением администрации Брянской области от 24.12.2009г. № 1448 "Об обеспечении доступа граждан и организаций к информации об условиях и порядке оказания государственных и муниципальных услуг", Федеральный закон от 27.07.2010 N 210-ФЗ (ред. от 21.07.2014) "Об организации предоставления государственных и муниципальных услуг", с целью создания системы муниципальной поддержки по обеспечению жильем граждан </w:t>
      </w:r>
      <w:proofErr w:type="spellStart"/>
      <w:r w:rsidRPr="00534688">
        <w:rPr>
          <w:szCs w:val="24"/>
        </w:rPr>
        <w:t>Петровобудского</w:t>
      </w:r>
      <w:proofErr w:type="spellEnd"/>
      <w:r w:rsidRPr="00534688">
        <w:rPr>
          <w:szCs w:val="24"/>
        </w:rPr>
        <w:t xml:space="preserve"> сельского поселения </w:t>
      </w:r>
      <w:proofErr w:type="spellStart"/>
      <w:r w:rsidRPr="00534688">
        <w:rPr>
          <w:szCs w:val="24"/>
        </w:rPr>
        <w:t>Гордеевского</w:t>
      </w:r>
      <w:proofErr w:type="spellEnd"/>
      <w:r w:rsidRPr="00534688">
        <w:rPr>
          <w:szCs w:val="24"/>
        </w:rPr>
        <w:t xml:space="preserve"> района</w:t>
      </w:r>
    </w:p>
    <w:p w:rsidR="00ED00C4" w:rsidRPr="00ED00C4" w:rsidRDefault="00ED00C4" w:rsidP="00ED00C4">
      <w:pPr>
        <w:spacing w:after="34"/>
        <w:ind w:left="110" w:right="225"/>
        <w:rPr>
          <w:szCs w:val="24"/>
        </w:rPr>
      </w:pPr>
      <w:r w:rsidRPr="00ED00C4">
        <w:rPr>
          <w:szCs w:val="24"/>
        </w:rPr>
        <w:t>ПОСТАНОВЛЯЮ:</w:t>
      </w:r>
    </w:p>
    <w:p w:rsidR="00ED00C4" w:rsidRPr="00ED00C4" w:rsidRDefault="00ED00C4" w:rsidP="00781F6C">
      <w:pPr>
        <w:spacing w:after="34"/>
        <w:ind w:left="110" w:right="225"/>
        <w:jc w:val="left"/>
        <w:rPr>
          <w:szCs w:val="24"/>
        </w:rPr>
      </w:pPr>
      <w:r w:rsidRPr="00ED00C4">
        <w:rPr>
          <w:szCs w:val="24"/>
        </w:rPr>
        <w:t xml:space="preserve">1. Утвердить  прилагаемый  Административный регламент по исполнению </w:t>
      </w:r>
      <w:r w:rsidR="00781F6C" w:rsidRPr="00781F6C">
        <w:rPr>
          <w:szCs w:val="24"/>
        </w:rPr>
        <w:t>муници</w:t>
      </w:r>
      <w:r w:rsidR="00781F6C">
        <w:rPr>
          <w:szCs w:val="24"/>
        </w:rPr>
        <w:t>пальных услуг "Принятие граждан</w:t>
      </w:r>
      <w:proofErr w:type="gramStart"/>
      <w:r w:rsidR="00781F6C">
        <w:rPr>
          <w:szCs w:val="24"/>
        </w:rPr>
        <w:t xml:space="preserve"> ,</w:t>
      </w:r>
      <w:proofErr w:type="gramEnd"/>
      <w:r w:rsidR="00781F6C" w:rsidRPr="00781F6C">
        <w:rPr>
          <w:szCs w:val="24"/>
        </w:rPr>
        <w:t>признанных в</w:t>
      </w:r>
      <w:r w:rsidR="00781F6C">
        <w:rPr>
          <w:szCs w:val="24"/>
        </w:rPr>
        <w:t xml:space="preserve"> </w:t>
      </w:r>
      <w:r w:rsidR="00781F6C" w:rsidRPr="00781F6C">
        <w:rPr>
          <w:szCs w:val="24"/>
        </w:rPr>
        <w:t>установленном порядке малоимущими,</w:t>
      </w:r>
      <w:r w:rsidR="00781F6C">
        <w:rPr>
          <w:szCs w:val="24"/>
        </w:rPr>
        <w:t xml:space="preserve"> </w:t>
      </w:r>
      <w:r w:rsidR="00781F6C" w:rsidRPr="00781F6C">
        <w:rPr>
          <w:szCs w:val="24"/>
        </w:rPr>
        <w:t>на учет в качестве нуждающихся в жилых</w:t>
      </w:r>
      <w:r w:rsidR="00781F6C">
        <w:rPr>
          <w:szCs w:val="24"/>
        </w:rPr>
        <w:t xml:space="preserve"> </w:t>
      </w:r>
      <w:r w:rsidR="00781F6C" w:rsidRPr="00781F6C">
        <w:rPr>
          <w:szCs w:val="24"/>
        </w:rPr>
        <w:t>помещения</w:t>
      </w:r>
      <w:r w:rsidR="00781F6C">
        <w:rPr>
          <w:szCs w:val="24"/>
        </w:rPr>
        <w:t xml:space="preserve">х, предоставляемых по договорам </w:t>
      </w:r>
      <w:r w:rsidR="00781F6C" w:rsidRPr="00781F6C">
        <w:rPr>
          <w:szCs w:val="24"/>
        </w:rPr>
        <w:t>социального найма"</w:t>
      </w:r>
    </w:p>
    <w:p w:rsidR="00ED00C4" w:rsidRPr="006E5E75" w:rsidRDefault="00ED00C4" w:rsidP="00ED00C4">
      <w:pPr>
        <w:spacing w:after="34"/>
        <w:ind w:right="225"/>
        <w:rPr>
          <w:color w:val="000000" w:themeColor="text1"/>
          <w:szCs w:val="24"/>
        </w:rPr>
      </w:pPr>
      <w:r w:rsidRPr="006E5E75">
        <w:rPr>
          <w:color w:val="000000" w:themeColor="text1"/>
          <w:szCs w:val="24"/>
        </w:rPr>
        <w:t xml:space="preserve">2. Признать утратившим силу постановление </w:t>
      </w:r>
      <w:r w:rsidR="006E5E75" w:rsidRPr="006E5E75">
        <w:rPr>
          <w:color w:val="000000" w:themeColor="text1"/>
          <w:szCs w:val="24"/>
        </w:rPr>
        <w:t>15 декабря 2014 года № 43</w:t>
      </w:r>
    </w:p>
    <w:p w:rsidR="00ED00C4" w:rsidRPr="00ED00C4" w:rsidRDefault="00ED00C4" w:rsidP="00ED00C4">
      <w:pPr>
        <w:spacing w:after="34"/>
        <w:ind w:left="110" w:right="225" w:firstLine="0"/>
        <w:rPr>
          <w:szCs w:val="24"/>
        </w:rPr>
      </w:pPr>
      <w:r>
        <w:rPr>
          <w:szCs w:val="24"/>
        </w:rPr>
        <w:t xml:space="preserve">           </w:t>
      </w:r>
      <w:r w:rsidRPr="00ED00C4">
        <w:rPr>
          <w:szCs w:val="24"/>
        </w:rPr>
        <w:t xml:space="preserve">3.Разместить данное постановление на официальном сайте </w:t>
      </w:r>
      <w:proofErr w:type="spellStart"/>
      <w:r w:rsidR="00781F6C">
        <w:rPr>
          <w:szCs w:val="24"/>
        </w:rPr>
        <w:t>Петровобудского</w:t>
      </w:r>
      <w:proofErr w:type="spellEnd"/>
      <w:r w:rsidR="00781F6C">
        <w:rPr>
          <w:szCs w:val="24"/>
        </w:rPr>
        <w:t xml:space="preserve"> </w:t>
      </w:r>
      <w:r w:rsidRPr="00ED00C4">
        <w:rPr>
          <w:szCs w:val="24"/>
        </w:rPr>
        <w:t xml:space="preserve">сельского поселения </w:t>
      </w:r>
      <w:proofErr w:type="spellStart"/>
      <w:r w:rsidRPr="00ED00C4">
        <w:rPr>
          <w:szCs w:val="24"/>
        </w:rPr>
        <w:t>Гордеевского</w:t>
      </w:r>
      <w:proofErr w:type="spellEnd"/>
      <w:r w:rsidRPr="00ED00C4">
        <w:rPr>
          <w:szCs w:val="24"/>
        </w:rPr>
        <w:t xml:space="preserve"> муниципального района в сети «Интернет»</w:t>
      </w:r>
    </w:p>
    <w:p w:rsidR="00ED00C4" w:rsidRDefault="00ED00C4" w:rsidP="00ED00C4">
      <w:pPr>
        <w:spacing w:after="34"/>
        <w:ind w:left="110" w:right="225"/>
      </w:pPr>
      <w:r w:rsidRPr="00ED00C4">
        <w:rPr>
          <w:szCs w:val="24"/>
        </w:rPr>
        <w:t xml:space="preserve">3. Контроль за исполнением данного постановления оставляю за собой.        </w:t>
      </w:r>
    </w:p>
    <w:p w:rsidR="006E5E75" w:rsidRDefault="00781F6C" w:rsidP="00781F6C">
      <w:pPr>
        <w:ind w:firstLine="0"/>
      </w:pPr>
      <w:r>
        <w:t xml:space="preserve">                </w:t>
      </w:r>
    </w:p>
    <w:p w:rsidR="003B782D" w:rsidRDefault="006E5E75" w:rsidP="00FA4322">
      <w:pPr>
        <w:ind w:firstLine="0"/>
      </w:pPr>
      <w:r>
        <w:t xml:space="preserve">               </w:t>
      </w:r>
      <w:bookmarkStart w:id="0" w:name="_GoBack"/>
      <w:bookmarkEnd w:id="0"/>
      <w:r w:rsidR="00781F6C">
        <w:t xml:space="preserve"> </w:t>
      </w:r>
      <w:r w:rsidR="003B782D">
        <w:t xml:space="preserve">Глава </w:t>
      </w:r>
      <w:proofErr w:type="spellStart"/>
      <w:r w:rsidR="003B782D">
        <w:t>Петровобудской</w:t>
      </w:r>
      <w:proofErr w:type="spellEnd"/>
      <w:r w:rsidR="003B782D">
        <w:t xml:space="preserve"> сельской администрации:                       </w:t>
      </w:r>
      <w:r w:rsidR="00781F6C">
        <w:t xml:space="preserve">      </w:t>
      </w:r>
      <w:proofErr w:type="spellStart"/>
      <w:r w:rsidR="003B782D">
        <w:t>О.А.Артюшенко</w:t>
      </w:r>
      <w:proofErr w:type="spellEnd"/>
    </w:p>
    <w:p w:rsidR="00FA4322" w:rsidRDefault="00FA4322">
      <w:pPr>
        <w:ind w:left="331"/>
      </w:pPr>
    </w:p>
    <w:p w:rsidR="00FA4322" w:rsidRPr="00DE7A27" w:rsidRDefault="00FA4322" w:rsidP="00FA4322">
      <w:pPr>
        <w:jc w:val="right"/>
        <w:rPr>
          <w:rStyle w:val="a5"/>
          <w:b w:val="0"/>
          <w:bCs w:val="0"/>
        </w:rPr>
      </w:pPr>
      <w:bookmarkStart w:id="1" w:name="sub_1000"/>
      <w:r w:rsidRPr="00DE7A27">
        <w:rPr>
          <w:rStyle w:val="a5"/>
          <w:b w:val="0"/>
          <w:bCs w:val="0"/>
        </w:rPr>
        <w:t xml:space="preserve">Утвержден </w:t>
      </w:r>
    </w:p>
    <w:p w:rsidR="00FA4322" w:rsidRPr="00DE7A27" w:rsidRDefault="00FA4322" w:rsidP="00FA4322">
      <w:pPr>
        <w:jc w:val="right"/>
        <w:rPr>
          <w:rStyle w:val="a5"/>
          <w:b w:val="0"/>
          <w:bCs w:val="0"/>
        </w:rPr>
      </w:pPr>
      <w:hyperlink w:anchor="sub_0" w:history="1">
        <w:r w:rsidRPr="000C14A8">
          <w:rPr>
            <w:rStyle w:val="a6"/>
            <w:color w:val="auto"/>
          </w:rPr>
          <w:t>постановлением</w:t>
        </w:r>
      </w:hyperlink>
      <w:r w:rsidRPr="00DE7A27">
        <w:rPr>
          <w:rStyle w:val="a5"/>
          <w:b w:val="0"/>
          <w:bCs w:val="0"/>
        </w:rPr>
        <w:t xml:space="preserve"> Администрации </w:t>
      </w:r>
    </w:p>
    <w:p w:rsidR="00FA4322" w:rsidRPr="00DE7A27" w:rsidRDefault="00FA4322" w:rsidP="00FA4322">
      <w:pPr>
        <w:jc w:val="right"/>
        <w:rPr>
          <w:rStyle w:val="a5"/>
          <w:b w:val="0"/>
          <w:bCs w:val="0"/>
        </w:rPr>
      </w:pPr>
      <w:proofErr w:type="spellStart"/>
      <w:r>
        <w:rPr>
          <w:rStyle w:val="a5"/>
          <w:b w:val="0"/>
          <w:bCs w:val="0"/>
        </w:rPr>
        <w:t>Петровобудскоо</w:t>
      </w:r>
      <w:proofErr w:type="spellEnd"/>
      <w:r>
        <w:rPr>
          <w:rStyle w:val="a5"/>
          <w:b w:val="0"/>
          <w:bCs w:val="0"/>
        </w:rPr>
        <w:t xml:space="preserve"> сельского поселения</w:t>
      </w:r>
      <w:r w:rsidRPr="00DE7A27">
        <w:rPr>
          <w:rStyle w:val="a5"/>
          <w:b w:val="0"/>
          <w:bCs w:val="0"/>
        </w:rPr>
        <w:t xml:space="preserve"> </w:t>
      </w:r>
    </w:p>
    <w:p w:rsidR="00FA4322" w:rsidRPr="00DE7A27" w:rsidRDefault="00FA4322" w:rsidP="00FA4322">
      <w:pPr>
        <w:ind w:left="5040"/>
        <w:jc w:val="right"/>
        <w:rPr>
          <w:rStyle w:val="a5"/>
          <w:b w:val="0"/>
          <w:bCs w:val="0"/>
        </w:rPr>
      </w:pPr>
      <w:r w:rsidRPr="00DE7A27">
        <w:rPr>
          <w:rStyle w:val="a5"/>
          <w:b w:val="0"/>
          <w:bCs w:val="0"/>
        </w:rPr>
        <w:t xml:space="preserve">от </w:t>
      </w:r>
      <w:r>
        <w:rPr>
          <w:rStyle w:val="a5"/>
          <w:b w:val="0"/>
          <w:bCs w:val="0"/>
        </w:rPr>
        <w:t>07.07.2020 г</w:t>
      </w:r>
      <w:r w:rsidRPr="00DE7A27">
        <w:rPr>
          <w:rStyle w:val="a5"/>
          <w:b w:val="0"/>
          <w:bCs w:val="0"/>
        </w:rPr>
        <w:t xml:space="preserve"> N</w:t>
      </w:r>
      <w:r>
        <w:rPr>
          <w:rStyle w:val="a5"/>
          <w:b w:val="0"/>
          <w:bCs w:val="0"/>
        </w:rPr>
        <w:t xml:space="preserve"> 26</w:t>
      </w:r>
    </w:p>
    <w:bookmarkEnd w:id="1"/>
    <w:p w:rsidR="00FA4322" w:rsidRPr="00DE7A27" w:rsidRDefault="00FA4322" w:rsidP="00FA4322"/>
    <w:p w:rsidR="00FA4322" w:rsidRPr="00DE7A27" w:rsidRDefault="00FA4322" w:rsidP="00FA4322">
      <w:pPr>
        <w:pStyle w:val="1"/>
        <w:spacing w:before="0" w:after="0"/>
        <w:rPr>
          <w:b w:val="0"/>
          <w:bCs w:val="0"/>
        </w:rPr>
      </w:pPr>
      <w:r w:rsidRPr="00DE7A27">
        <w:rPr>
          <w:b w:val="0"/>
          <w:bCs w:val="0"/>
        </w:rPr>
        <w:t>ТИПОВОЙ</w:t>
      </w:r>
    </w:p>
    <w:p w:rsidR="00FA4322" w:rsidRPr="00DE7A27" w:rsidRDefault="00FA4322" w:rsidP="00FA4322">
      <w:pPr>
        <w:pStyle w:val="1"/>
        <w:spacing w:before="0" w:after="0"/>
        <w:rPr>
          <w:b w:val="0"/>
          <w:bCs w:val="0"/>
        </w:rPr>
      </w:pPr>
      <w:r w:rsidRPr="00DE7A27">
        <w:rPr>
          <w:b w:val="0"/>
          <w:bCs w:val="0"/>
        </w:rPr>
        <w:t xml:space="preserve">административный регламент </w:t>
      </w:r>
    </w:p>
    <w:p w:rsidR="00FA4322" w:rsidRPr="00DE7A27" w:rsidRDefault="00FA4322" w:rsidP="00FA4322">
      <w:pPr>
        <w:pStyle w:val="1"/>
        <w:spacing w:before="0" w:after="0"/>
        <w:rPr>
          <w:b w:val="0"/>
          <w:bCs w:val="0"/>
        </w:rPr>
      </w:pPr>
      <w:r w:rsidRPr="00DE7A27">
        <w:rPr>
          <w:b w:val="0"/>
          <w:bCs w:val="0"/>
        </w:rPr>
        <w:t>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FA4322" w:rsidRDefault="00FA4322" w:rsidP="00FA4322"/>
    <w:p w:rsidR="00FA4322" w:rsidRDefault="00FA4322" w:rsidP="00FA4322">
      <w:pPr>
        <w:pStyle w:val="1"/>
      </w:pPr>
      <w:bookmarkStart w:id="2" w:name="sub_100"/>
      <w:r>
        <w:t>Термины и определения</w:t>
      </w:r>
    </w:p>
    <w:bookmarkEnd w:id="2"/>
    <w:p w:rsidR="00FA4322" w:rsidRDefault="00FA4322" w:rsidP="00FA4322"/>
    <w:p w:rsidR="00FA4322" w:rsidRDefault="00FA4322" w:rsidP="00FA4322">
      <w:proofErr w:type="gramStart"/>
      <w:r>
        <w:t xml:space="preserve">Термины и определения, используемые в настоящем Административном регламенте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Административный регламент), указаны в </w:t>
      </w:r>
      <w:hyperlink w:anchor="sub_1100" w:history="1">
        <w:r w:rsidRPr="000C14A8">
          <w:rPr>
            <w:rStyle w:val="a6"/>
            <w:color w:val="auto"/>
          </w:rPr>
          <w:t>Приложении 1</w:t>
        </w:r>
      </w:hyperlink>
      <w:r>
        <w:t xml:space="preserve"> к настоящему Административному регламенту.</w:t>
      </w:r>
      <w:proofErr w:type="gramEnd"/>
    </w:p>
    <w:p w:rsidR="00FA4322" w:rsidRDefault="00FA4322" w:rsidP="00FA4322"/>
    <w:p w:rsidR="00FA4322" w:rsidRDefault="00FA4322" w:rsidP="00FA4322">
      <w:pPr>
        <w:pStyle w:val="1"/>
      </w:pPr>
      <w:bookmarkStart w:id="3" w:name="sub_15016"/>
      <w:r>
        <w:t>I. Общие положения</w:t>
      </w:r>
    </w:p>
    <w:bookmarkEnd w:id="3"/>
    <w:p w:rsidR="00FA4322" w:rsidRDefault="00FA4322" w:rsidP="00FA4322"/>
    <w:p w:rsidR="00FA4322" w:rsidRDefault="00FA4322" w:rsidP="00FA4322">
      <w:pPr>
        <w:pStyle w:val="1"/>
      </w:pPr>
      <w:bookmarkStart w:id="4" w:name="sub_15003"/>
      <w:r>
        <w:t>1. Предмет регулирования Административного регламента</w:t>
      </w:r>
    </w:p>
    <w:bookmarkEnd w:id="4"/>
    <w:p w:rsidR="00FA4322" w:rsidRDefault="00FA4322" w:rsidP="00FA4322"/>
    <w:p w:rsidR="00FA4322" w:rsidRDefault="00FA4322" w:rsidP="00FA4322">
      <w:bookmarkStart w:id="5" w:name="sub_15001"/>
      <w:r>
        <w:t xml:space="preserve">1.1. </w:t>
      </w:r>
      <w:proofErr w:type="gramStart"/>
      <w:r>
        <w:t>Административный регламент устанавливает стандарт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t xml:space="preserve">) Администрации </w:t>
      </w:r>
      <w:proofErr w:type="spellStart"/>
      <w:r>
        <w:t>Петровобудского</w:t>
      </w:r>
      <w:proofErr w:type="spellEnd"/>
      <w:r>
        <w:t xml:space="preserve"> сельского поселения Брянской области (далее - Администрация), должностных лиц Администрации.</w:t>
      </w:r>
    </w:p>
    <w:p w:rsidR="00FA4322" w:rsidRDefault="00FA4322" w:rsidP="00FA4322">
      <w:bookmarkStart w:id="6" w:name="sub_15002"/>
      <w:bookmarkEnd w:id="5"/>
      <w:r>
        <w:t>1.2. Административный регламент определяет порядок взаимодействия между Администрацией, иными органами власти и физическими лицами при предоставлении Муниципальной услуги.</w:t>
      </w:r>
    </w:p>
    <w:bookmarkEnd w:id="6"/>
    <w:p w:rsidR="00FA4322" w:rsidRDefault="00FA4322" w:rsidP="00FA4322"/>
    <w:p w:rsidR="00FA4322" w:rsidRDefault="00FA4322" w:rsidP="00FA4322">
      <w:pPr>
        <w:pStyle w:val="1"/>
      </w:pPr>
      <w:bookmarkStart w:id="7" w:name="sub_15012"/>
      <w:r>
        <w:t>2. Лица, имеющие право на получение Муниципальной услуги</w:t>
      </w:r>
    </w:p>
    <w:bookmarkEnd w:id="7"/>
    <w:p w:rsidR="00FA4322" w:rsidRDefault="00FA4322" w:rsidP="00FA4322"/>
    <w:p w:rsidR="00FA4322" w:rsidRDefault="00FA4322" w:rsidP="00FA4322">
      <w:pPr>
        <w:pStyle w:val="1"/>
        <w:spacing w:before="0" w:after="0"/>
        <w:ind w:firstLine="720"/>
        <w:jc w:val="both"/>
        <w:rPr>
          <w:b w:val="0"/>
          <w:bCs w:val="0"/>
        </w:rPr>
      </w:pPr>
      <w:bookmarkStart w:id="8" w:name="sub_15004"/>
      <w:r w:rsidRPr="004708B8">
        <w:rPr>
          <w:b w:val="0"/>
          <w:bCs w:val="0"/>
        </w:rPr>
        <w:t xml:space="preserve">2.1. </w:t>
      </w:r>
      <w:proofErr w:type="gramStart"/>
      <w:r w:rsidRPr="004708B8">
        <w:rPr>
          <w:b w:val="0"/>
          <w:bCs w:val="0"/>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 Брянской области от 24 июля 2006 г. </w:t>
      </w:r>
      <w:r>
        <w:rPr>
          <w:b w:val="0"/>
          <w:bCs w:val="0"/>
        </w:rPr>
        <w:t xml:space="preserve">№ </w:t>
      </w:r>
      <w:r w:rsidRPr="004708B8">
        <w:rPr>
          <w:b w:val="0"/>
          <w:bCs w:val="0"/>
        </w:rPr>
        <w:t>66-З</w:t>
      </w:r>
      <w:r>
        <w:rPr>
          <w:b w:val="0"/>
          <w:bCs w:val="0"/>
        </w:rPr>
        <w:t xml:space="preserve"> </w:t>
      </w:r>
      <w:r w:rsidRPr="004708B8">
        <w:rPr>
          <w:b w:val="0"/>
          <w:bCs w:val="0"/>
        </w:rPr>
        <w:t>"О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w:t>
      </w:r>
      <w:r>
        <w:rPr>
          <w:b w:val="0"/>
          <w:bCs w:val="0"/>
        </w:rPr>
        <w:t xml:space="preserve"> </w:t>
      </w:r>
      <w:r w:rsidRPr="004708B8">
        <w:rPr>
          <w:b w:val="0"/>
          <w:bCs w:val="0"/>
        </w:rPr>
        <w:t>порядке</w:t>
      </w:r>
      <w:proofErr w:type="gramEnd"/>
      <w:r w:rsidRPr="004708B8">
        <w:rPr>
          <w:b w:val="0"/>
          <w:bCs w:val="0"/>
        </w:rPr>
        <w:t xml:space="preserve"> малоимущими, в целях принятия </w:t>
      </w:r>
      <w:proofErr w:type="gramStart"/>
      <w:r w:rsidRPr="004708B8">
        <w:rPr>
          <w:b w:val="0"/>
          <w:bCs w:val="0"/>
        </w:rPr>
        <w:t>их</w:t>
      </w:r>
      <w:proofErr w:type="gramEnd"/>
      <w:r w:rsidRPr="004708B8">
        <w:rPr>
          <w:b w:val="0"/>
          <w:bCs w:val="0"/>
        </w:rPr>
        <w:t xml:space="preserve"> на учет нуждающихся в жилых </w:t>
      </w:r>
      <w:r w:rsidRPr="004708B8">
        <w:rPr>
          <w:b w:val="0"/>
          <w:bCs w:val="0"/>
        </w:rPr>
        <w:lastRenderedPageBreak/>
        <w:t>помещениях, предоставляемых по договорам социального найма (далее - Заявитель).</w:t>
      </w:r>
    </w:p>
    <w:p w:rsidR="00FA4322" w:rsidRPr="005676AD" w:rsidRDefault="00FA4322" w:rsidP="00FA4322">
      <w:r>
        <w:rPr>
          <w:color w:val="22272F"/>
          <w:sz w:val="23"/>
          <w:szCs w:val="23"/>
        </w:rPr>
        <w:t xml:space="preserve">Администрация </w:t>
      </w:r>
      <w:proofErr w:type="spellStart"/>
      <w:r>
        <w:rPr>
          <w:color w:val="22272F"/>
          <w:sz w:val="23"/>
          <w:szCs w:val="23"/>
        </w:rPr>
        <w:t>Петровобудского</w:t>
      </w:r>
      <w:proofErr w:type="spellEnd"/>
      <w:r>
        <w:rPr>
          <w:color w:val="22272F"/>
          <w:sz w:val="23"/>
          <w:szCs w:val="23"/>
        </w:rPr>
        <w:t xml:space="preserve"> сельского поселения осуществляет принятие на учет по месту жительства граждан, нуждающихся в жилых помещениях муниципального жилищного фонда, предоставляемых по договорам социального найма, в соответствии с </w:t>
      </w:r>
      <w:hyperlink r:id="rId6" w:anchor="/document/12138291/entry/0" w:history="1">
        <w:r w:rsidRPr="005676AD">
          <w:rPr>
            <w:rStyle w:val="af1"/>
            <w:color w:val="auto"/>
          </w:rPr>
          <w:t>Жилищным кодексом</w:t>
        </w:r>
      </w:hyperlink>
      <w:r>
        <w:rPr>
          <w:color w:val="22272F"/>
          <w:sz w:val="23"/>
          <w:szCs w:val="23"/>
        </w:rPr>
        <w:t xml:space="preserve"> Российской Федерации.</w:t>
      </w:r>
    </w:p>
    <w:p w:rsidR="00FA4322" w:rsidRDefault="00FA4322" w:rsidP="00FA4322">
      <w:bookmarkStart w:id="9" w:name="sub_15009"/>
      <w:bookmarkEnd w:id="8"/>
      <w:r w:rsidRPr="004708B8">
        <w:t>2.2. Категории лиц, имеющих право на получение Муниципальной услуги</w:t>
      </w:r>
      <w:r>
        <w:t>:</w:t>
      </w:r>
    </w:p>
    <w:p w:rsidR="00FA4322" w:rsidRPr="00A04DF4" w:rsidRDefault="00FA4322" w:rsidP="00FA4322">
      <w:pPr>
        <w:ind w:firstLine="709"/>
      </w:pPr>
      <w:proofErr w:type="gramStart"/>
      <w:r w:rsidRPr="00A04DF4">
        <w:t>2</w:t>
      </w:r>
      <w:r>
        <w:t xml:space="preserve">.2.1. </w:t>
      </w:r>
      <w:bookmarkStart w:id="10" w:name="sub_21"/>
      <w:r w:rsidRPr="00A04DF4">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w:t>
      </w:r>
      <w:proofErr w:type="gramEnd"/>
    </w:p>
    <w:p w:rsidR="00FA4322" w:rsidRPr="00A04DF4" w:rsidRDefault="00FA4322" w:rsidP="00FA4322">
      <w:bookmarkStart w:id="11" w:name="sub_22"/>
      <w:bookmarkEnd w:id="10"/>
      <w:r w:rsidRPr="00A04DF4">
        <w:t>2.2.2.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w:t>
      </w:r>
    </w:p>
    <w:p w:rsidR="00FA4322" w:rsidRPr="00A04DF4" w:rsidRDefault="00FA4322" w:rsidP="00FA4322">
      <w:bookmarkStart w:id="12" w:name="sub_23"/>
      <w:bookmarkEnd w:id="11"/>
      <w:r w:rsidRPr="00A04DF4">
        <w:t xml:space="preserve">2.2.3. </w:t>
      </w:r>
      <w:proofErr w:type="gramStart"/>
      <w:r w:rsidRPr="00A04DF4">
        <w:t>проживающие</w:t>
      </w:r>
      <w:proofErr w:type="gramEnd"/>
      <w:r w:rsidRPr="00A04DF4">
        <w:t xml:space="preserve"> в помещении, не отвечающем установленным для жилых помещений требованиям;</w:t>
      </w:r>
    </w:p>
    <w:bookmarkEnd w:id="12"/>
    <w:p w:rsidR="00FA4322" w:rsidRPr="00A04DF4" w:rsidRDefault="00FA4322" w:rsidP="00FA4322">
      <w:proofErr w:type="gramStart"/>
      <w:r w:rsidRPr="00A04DF4">
        <w:t>2.2.4.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w:t>
      </w:r>
      <w:proofErr w:type="gramEnd"/>
      <w:r w:rsidRPr="00A04DF4">
        <w:t xml:space="preserve"> квартире невозможно, и не имеющими иного жилого помещения, занимаемого по договору социального найма или принадлежащего на праве собственности, согласно установленному Правительством Российской Федерации </w:t>
      </w:r>
      <w:hyperlink r:id="rId7" w:history="1">
        <w:r w:rsidRPr="00A04DF4">
          <w:t>перечню</w:t>
        </w:r>
      </w:hyperlink>
      <w:r w:rsidRPr="00A04DF4">
        <w:t xml:space="preserve"> соответствующих заболеваний.</w:t>
      </w:r>
    </w:p>
    <w:p w:rsidR="00FA4322" w:rsidRDefault="00FA4322" w:rsidP="00FA4322">
      <w:bookmarkStart w:id="13" w:name="sub_15010"/>
      <w:bookmarkEnd w:id="9"/>
      <w:r>
        <w:t xml:space="preserve">2.3. Интересы лиц, указанных в </w:t>
      </w:r>
      <w:hyperlink w:anchor="sub_15004" w:history="1">
        <w:r>
          <w:rPr>
            <w:rStyle w:val="a6"/>
          </w:rPr>
          <w:t>пункте 2.1</w:t>
        </w:r>
      </w:hyperlink>
      <w: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A4322" w:rsidRDefault="00FA4322" w:rsidP="00FA4322">
      <w:bookmarkStart w:id="14" w:name="sub_15011"/>
      <w:bookmarkEnd w:id="13"/>
      <w:r>
        <w:t>2.4. Лица, имеющие право на получение Муниципальной услуги, и Представители заявителя далее именуются "Заявитель".</w:t>
      </w:r>
    </w:p>
    <w:p w:rsidR="00FA4322" w:rsidRDefault="00FA4322" w:rsidP="00FA4322">
      <w:pPr>
        <w:pStyle w:val="1"/>
      </w:pPr>
      <w:bookmarkStart w:id="15" w:name="sub_15015"/>
      <w:bookmarkEnd w:id="14"/>
      <w:r>
        <w:t>3. Требования к порядку информирования о порядке предоставления Муниципальной услуги</w:t>
      </w:r>
    </w:p>
    <w:bookmarkEnd w:id="15"/>
    <w:p w:rsidR="00FA4322" w:rsidRDefault="00FA4322" w:rsidP="00FA4322"/>
    <w:p w:rsidR="00FA4322" w:rsidRDefault="00FA4322" w:rsidP="00FA4322">
      <w:bookmarkStart w:id="16" w:name="sub_15013"/>
      <w:r>
        <w:t xml:space="preserve">3.1. </w:t>
      </w:r>
      <w:proofErr w:type="gramStart"/>
      <w:r>
        <w:t xml:space="preserve">Информация о месте нахождения, графике работы, контактных телефонах, адресах официальных сайтов в сети Интернет Администрации </w:t>
      </w:r>
      <w:proofErr w:type="spellStart"/>
      <w:r>
        <w:t>Петровобудского</w:t>
      </w:r>
      <w:proofErr w:type="spellEnd"/>
      <w:r>
        <w:t xml:space="preserve"> сельского </w:t>
      </w:r>
      <w:proofErr w:type="spellStart"/>
      <w:r>
        <w:t>поселени</w:t>
      </w:r>
      <w:proofErr w:type="spellEnd"/>
      <w:r>
        <w:t xml:space="preserve">, </w:t>
      </w:r>
      <w:r>
        <w:rPr>
          <w:color w:val="22272F"/>
          <w:sz w:val="23"/>
          <w:szCs w:val="23"/>
        </w:rPr>
        <w:t xml:space="preserve"> многофункционального центра предоставления государственных и муниципальных услуг в случае заключения соглашения о взаимодействии, заключенным ими в установленном Правительством Российской Федерации порядке (соглашение о взаимодействии)</w:t>
      </w:r>
      <w:r>
        <w:t xml:space="preserve"> и организаций, участвующих в предоставлении и информировании о порядке предоставления Муниципальной услуги приведены в </w:t>
      </w:r>
      <w:hyperlink w:anchor="sub_1200" w:history="1">
        <w:r>
          <w:rPr>
            <w:rStyle w:val="a6"/>
          </w:rPr>
          <w:t>Приложении 2</w:t>
        </w:r>
      </w:hyperlink>
      <w:r>
        <w:t xml:space="preserve"> к настоящему</w:t>
      </w:r>
      <w:proofErr w:type="gramEnd"/>
      <w:r>
        <w:t xml:space="preserve"> Административному регламенту.</w:t>
      </w:r>
    </w:p>
    <w:p w:rsidR="00FA4322" w:rsidRDefault="00FA4322" w:rsidP="00FA4322">
      <w:bookmarkStart w:id="17" w:name="sub_15014"/>
      <w:bookmarkEnd w:id="16"/>
      <w: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p>
    <w:p w:rsidR="00FA4322" w:rsidRDefault="00FA4322" w:rsidP="00FA4322">
      <w:bookmarkStart w:id="18" w:name="sub_15296"/>
      <w:r>
        <w:lastRenderedPageBreak/>
        <w:t xml:space="preserve">3.3. График работы Администрации и контактные телефоны приведены в </w:t>
      </w:r>
      <w:hyperlink w:anchor="sub_1200" w:history="1">
        <w:r>
          <w:rPr>
            <w:rStyle w:val="a6"/>
          </w:rPr>
          <w:t>Приложении 2</w:t>
        </w:r>
      </w:hyperlink>
      <w:r>
        <w:t xml:space="preserve"> к Регламенту.</w:t>
      </w:r>
    </w:p>
    <w:p w:rsidR="00FA4322" w:rsidRDefault="00FA4322" w:rsidP="00FA4322">
      <w:bookmarkStart w:id="19" w:name="sub_15297"/>
      <w:bookmarkEnd w:id="18"/>
      <w:r>
        <w:t>3.4. Информация об оказании Муниципальной услуги размещается в электронном виде:</w:t>
      </w:r>
    </w:p>
    <w:bookmarkEnd w:id="19"/>
    <w:p w:rsidR="00FA4322" w:rsidRDefault="00FA4322" w:rsidP="00FA4322">
      <w:r>
        <w:t xml:space="preserve">- на официальном сайте Администрации </w:t>
      </w:r>
      <w:proofErr w:type="spellStart"/>
      <w:r>
        <w:t>Петровобудского</w:t>
      </w:r>
      <w:proofErr w:type="spellEnd"/>
      <w:r>
        <w:t xml:space="preserve"> сельского поселения - </w:t>
      </w:r>
      <w:hyperlink r:id="rId8" w:history="1">
        <w:r w:rsidRPr="00D76FB5">
          <w:rPr>
            <w:rStyle w:val="af1"/>
          </w:rPr>
          <w:t>www.</w:t>
        </w:r>
        <w:r w:rsidRPr="00D76FB5">
          <w:rPr>
            <w:rStyle w:val="af1"/>
            <w:lang w:val="en-US"/>
          </w:rPr>
          <w:t>petrovabuda</w:t>
        </w:r>
        <w:r w:rsidRPr="00D76FB5">
          <w:rPr>
            <w:rStyle w:val="af1"/>
          </w:rPr>
          <w:t>.</w:t>
        </w:r>
        <w:proofErr w:type="spellStart"/>
        <w:r w:rsidRPr="00D76FB5">
          <w:rPr>
            <w:rStyle w:val="af1"/>
          </w:rPr>
          <w:t>ru</w:t>
        </w:r>
        <w:proofErr w:type="spellEnd"/>
      </w:hyperlink>
      <w:r>
        <w:t>;</w:t>
      </w:r>
    </w:p>
    <w:p w:rsidR="00FA4322" w:rsidRDefault="00FA4322" w:rsidP="00FA4322">
      <w:r>
        <w:t>- на Едином портале государственных и муниципальных услуг (функций), в региональной государственной информационной системе «Портал государственных и муниципальных услуг Брянской области», на страницах, посвященных Муниципальной услуге.</w:t>
      </w:r>
    </w:p>
    <w:p w:rsidR="00FA4322" w:rsidRDefault="00FA4322" w:rsidP="00FA4322">
      <w:bookmarkStart w:id="20" w:name="sub_15298"/>
      <w:r>
        <w:t>3.5. Размещенная в электронном виде информация об оказании Муниципальной услуги должна включать в себя:</w:t>
      </w:r>
    </w:p>
    <w:bookmarkEnd w:id="20"/>
    <w:p w:rsidR="00FA4322" w:rsidRDefault="00FA4322" w:rsidP="00FA4322">
      <w:r>
        <w:t>- наименование, почтовые адреса, справочные номера телефонов, адреса электронной почты, адрес сайта Администрации;</w:t>
      </w:r>
    </w:p>
    <w:p w:rsidR="00FA4322" w:rsidRDefault="00FA4322" w:rsidP="00FA4322">
      <w:r>
        <w:t>- график работы Администрации, структурного подразделения;</w:t>
      </w:r>
    </w:p>
    <w:p w:rsidR="00FA4322" w:rsidRDefault="00FA4322" w:rsidP="00FA4322">
      <w:r>
        <w:t>- требования к заявлению и прилагаемым к нему документам (включая их перечень);</w:t>
      </w:r>
    </w:p>
    <w:p w:rsidR="00FA4322" w:rsidRDefault="00FA4322" w:rsidP="00FA4322">
      <w:r>
        <w:t>- выдержки из правовых актов, в части касающейся Муниципальной услуги;</w:t>
      </w:r>
    </w:p>
    <w:p w:rsidR="00FA4322" w:rsidRDefault="00FA4322" w:rsidP="00FA4322">
      <w:r>
        <w:t>- текст Регламента;</w:t>
      </w:r>
    </w:p>
    <w:p w:rsidR="00FA4322" w:rsidRDefault="00FA4322" w:rsidP="00FA4322">
      <w:r>
        <w:t>- краткое описание порядка предоставления Муниципальной услуги;</w:t>
      </w:r>
    </w:p>
    <w:p w:rsidR="00FA4322" w:rsidRDefault="00FA4322" w:rsidP="00FA4322">
      <w:r>
        <w:t>- образцы оформления документов, необходимых для получения Муниципальной услуги, и требования к ним;</w:t>
      </w:r>
    </w:p>
    <w:p w:rsidR="00FA4322" w:rsidRDefault="00FA4322" w:rsidP="00FA4322">
      <w:r>
        <w:t xml:space="preserve">- перечень типовых, наиболее актуальных вопросов, относящихся </w:t>
      </w:r>
      <w:proofErr w:type="gramStart"/>
      <w:r>
        <w:t>к</w:t>
      </w:r>
      <w:proofErr w:type="gramEnd"/>
      <w:r>
        <w:t xml:space="preserve"> Муниципальной услуги, и ответы на них.</w:t>
      </w:r>
    </w:p>
    <w:p w:rsidR="00FA4322" w:rsidRDefault="00FA4322" w:rsidP="00FA4322">
      <w:bookmarkStart w:id="21" w:name="sub_15299"/>
      <w:r>
        <w:t xml:space="preserve">3.6. Информация, указанная в </w:t>
      </w:r>
      <w:hyperlink w:anchor="sub_15298" w:history="1">
        <w:r>
          <w:rPr>
            <w:rStyle w:val="a6"/>
          </w:rPr>
          <w:t>пункте 3</w:t>
        </w:r>
      </w:hyperlink>
      <w:r>
        <w:t>.5. настоящего Административного регламента, предоставляется также сотрудниками Администрации при обращении Заявителей:</w:t>
      </w:r>
    </w:p>
    <w:bookmarkEnd w:id="21"/>
    <w:p w:rsidR="00FA4322" w:rsidRDefault="00FA4322" w:rsidP="00FA4322">
      <w:r>
        <w:t>- лично;</w:t>
      </w:r>
    </w:p>
    <w:p w:rsidR="00FA4322" w:rsidRDefault="00FA4322" w:rsidP="00FA4322">
      <w:r>
        <w:t>- по почте, в том числе электронной;</w:t>
      </w:r>
    </w:p>
    <w:p w:rsidR="00FA4322" w:rsidRDefault="00FA4322" w:rsidP="00FA4322">
      <w:r>
        <w:t xml:space="preserve">- по телефонам, указанным в </w:t>
      </w:r>
      <w:hyperlink w:anchor="sub_1200" w:history="1">
        <w:r>
          <w:rPr>
            <w:rStyle w:val="a6"/>
          </w:rPr>
          <w:t>приложении 2</w:t>
        </w:r>
      </w:hyperlink>
      <w:r>
        <w:t xml:space="preserve"> к настоящему Административному регламенту.</w:t>
      </w:r>
    </w:p>
    <w:p w:rsidR="00FA4322" w:rsidRDefault="00FA4322" w:rsidP="00FA4322">
      <w:bookmarkStart w:id="22" w:name="sub_15300"/>
      <w:r>
        <w:t>3.7. Консультирование по вопросам предоставления Муниципальной услуги сотрудниками Администрации и структурного подразделения, предоставляющего муниципальную услугу, осуществляется бесплатно.</w:t>
      </w:r>
    </w:p>
    <w:p w:rsidR="00FA4322" w:rsidRPr="006975FE" w:rsidRDefault="00FA4322" w:rsidP="00FA4322">
      <w:r w:rsidRPr="006975FE">
        <w:t>3.8. Индивидуальное консультирование производится в устной и письменной форме.</w:t>
      </w:r>
    </w:p>
    <w:p w:rsidR="00FA4322" w:rsidRPr="006975FE" w:rsidRDefault="00FA4322" w:rsidP="00FA4322">
      <w:r w:rsidRPr="006975FE">
        <w:t>При ответах на телефонные звонки сотрудники администрации или структурного подразделения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сотрудника, принявшего телефонный звонок.</w:t>
      </w:r>
    </w:p>
    <w:p w:rsidR="00FA4322" w:rsidRPr="006975FE" w:rsidRDefault="00FA4322" w:rsidP="00FA4322">
      <w:r w:rsidRPr="006975FE">
        <w:t>Рекомендуемое время для консультации по телефону - 10 минут.</w:t>
      </w:r>
    </w:p>
    <w:p w:rsidR="00FA4322" w:rsidRPr="006975FE" w:rsidRDefault="00FA4322" w:rsidP="00FA4322">
      <w:r w:rsidRPr="006975FE">
        <w:t xml:space="preserve">При невозможности </w:t>
      </w:r>
      <w:r>
        <w:t>сотрудника</w:t>
      </w:r>
      <w:r w:rsidRPr="006975FE">
        <w:t xml:space="preserve">, принявшего звонок, самостоятельно ответить на поставленные вопросы телефонный звонок должен быть переадресован другому </w:t>
      </w:r>
      <w:r>
        <w:t>должностному лицу</w:t>
      </w:r>
      <w:r w:rsidRPr="006975FE">
        <w:t xml:space="preserve"> или должен быть сообщен телефонный номер, по которому можно получить информацию.</w:t>
      </w:r>
    </w:p>
    <w:p w:rsidR="00FA4322" w:rsidRPr="006975FE" w:rsidRDefault="00FA4322" w:rsidP="00FA4322">
      <w:r w:rsidRPr="006975FE">
        <w:t xml:space="preserve">Во время разговора </w:t>
      </w:r>
      <w:r>
        <w:t>сотрудник</w:t>
      </w:r>
      <w:r w:rsidRPr="006975FE">
        <w:t xml:space="preserve"> должен произносить слова четко, не допускать разговоров с окружающими людьми. Не допускается прерывание разговора по причине поступления звонка на</w:t>
      </w:r>
      <w:r>
        <w:t xml:space="preserve"> </w:t>
      </w:r>
      <w:r w:rsidRPr="006975FE">
        <w:t>другой телефонный аппарат.</w:t>
      </w:r>
    </w:p>
    <w:p w:rsidR="00FA4322" w:rsidRPr="006975FE" w:rsidRDefault="00FA4322" w:rsidP="00FA4322">
      <w:r w:rsidRPr="006975FE">
        <w:t>Одновременное консультирование по телефону и прием документов не допускается.</w:t>
      </w:r>
    </w:p>
    <w:p w:rsidR="00FA4322" w:rsidRPr="006975FE" w:rsidRDefault="00FA4322" w:rsidP="00FA4322">
      <w:r w:rsidRPr="006975FE">
        <w:t>При информировании о ходе предоставления муниципальной услуги предоставляются следующие сведения:</w:t>
      </w:r>
    </w:p>
    <w:p w:rsidR="00FA4322" w:rsidRPr="006975FE" w:rsidRDefault="00FA4322" w:rsidP="00FA4322">
      <w:r w:rsidRPr="006975FE">
        <w:t>- о перечне документов, необходимых для получения муниципальной услуги;</w:t>
      </w:r>
    </w:p>
    <w:p w:rsidR="00FA4322" w:rsidRPr="006975FE" w:rsidRDefault="00FA4322" w:rsidP="00FA4322">
      <w:r w:rsidRPr="006975FE">
        <w:t>- о требованиях к документам, прилагаемым к заявлению;</w:t>
      </w:r>
    </w:p>
    <w:p w:rsidR="00FA4322" w:rsidRPr="006975FE" w:rsidRDefault="00FA4322" w:rsidP="00FA4322">
      <w:r w:rsidRPr="006975FE">
        <w:lastRenderedPageBreak/>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FA4322" w:rsidRPr="006975FE" w:rsidRDefault="00FA4322" w:rsidP="00FA4322">
      <w:r w:rsidRPr="006975FE">
        <w:t>- о сроках предоставления муниципальной услуги;</w:t>
      </w:r>
    </w:p>
    <w:p w:rsidR="00FA4322" w:rsidRPr="006975FE" w:rsidRDefault="00FA4322" w:rsidP="00FA4322">
      <w:r w:rsidRPr="006975FE">
        <w:t>- о времени приема и выдачи документов;</w:t>
      </w:r>
    </w:p>
    <w:p w:rsidR="00FA4322" w:rsidRPr="006975FE" w:rsidRDefault="00FA4322" w:rsidP="00FA4322">
      <w:r w:rsidRPr="006975FE">
        <w:t xml:space="preserve">- о порядке обжалования решений и действий (бездействия) </w:t>
      </w:r>
      <w:r>
        <w:t>А</w:t>
      </w:r>
      <w:r w:rsidRPr="006975FE">
        <w:t>дминистрации, а также должностных лиц или муниципальных служащих.</w:t>
      </w:r>
    </w:p>
    <w:p w:rsidR="00FA4322" w:rsidRPr="006975FE" w:rsidRDefault="00FA4322" w:rsidP="00FA4322">
      <w:r w:rsidRPr="006975FE">
        <w:t xml:space="preserve">Индивидуальное письменное консультирование осуществляется при письменном обращении заинтересованного лица в </w:t>
      </w:r>
      <w:r>
        <w:t>А</w:t>
      </w:r>
      <w:r w:rsidRPr="006975FE">
        <w:t>дминистраци</w:t>
      </w:r>
      <w:r>
        <w:t>ю</w:t>
      </w:r>
      <w:r w:rsidRPr="006975FE">
        <w:t xml:space="preserve">. Письменный ответ подписывается руководителем или заместителем руководителя </w:t>
      </w:r>
      <w:r>
        <w:t>Администрации или структурного подразделения</w:t>
      </w:r>
      <w:r w:rsidRPr="006975FE">
        <w:t>,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рабочих дней со дня поступления запроса.</w:t>
      </w:r>
    </w:p>
    <w:p w:rsidR="00FA4322" w:rsidRPr="006975FE" w:rsidRDefault="00FA4322" w:rsidP="00FA4322">
      <w:r w:rsidRPr="006975FE">
        <w:t>С момента приема заявления заявитель имеет право на получение сведений о ходе исполнения муниципальной услуги по телефону либо посредством электронной почты.</w:t>
      </w:r>
    </w:p>
    <w:p w:rsidR="00FA4322" w:rsidRDefault="00FA4322" w:rsidP="00FA4322">
      <w:bookmarkStart w:id="23" w:name="sub_15302"/>
      <w:bookmarkEnd w:id="22"/>
      <w:r>
        <w:t>3.9. Информация об оказании Муниципальной услуги размещается в помещениях Администрации, предназначенных для приема Заявителей.</w:t>
      </w:r>
    </w:p>
    <w:bookmarkEnd w:id="17"/>
    <w:bookmarkEnd w:id="23"/>
    <w:p w:rsidR="00FA4322" w:rsidRPr="006975FE" w:rsidRDefault="00FA4322" w:rsidP="00FA4322">
      <w:r>
        <w:t xml:space="preserve">3.10. </w:t>
      </w:r>
      <w:r w:rsidRPr="006975FE">
        <w:t>На информационных стендах размещается следующая информация:</w:t>
      </w:r>
    </w:p>
    <w:p w:rsidR="00FA4322" w:rsidRPr="006975FE" w:rsidRDefault="00FA4322" w:rsidP="00FA4322">
      <w:bookmarkStart w:id="24" w:name="sub_1361"/>
      <w:r w:rsidRPr="006975FE">
        <w:t>1) адрес места нахождения, почтовый адрес, электронный адрес сайта в сети Интернет;</w:t>
      </w:r>
    </w:p>
    <w:p w:rsidR="00FA4322" w:rsidRPr="006975FE" w:rsidRDefault="00FA4322" w:rsidP="00FA4322">
      <w:bookmarkStart w:id="25" w:name="sub_1362"/>
      <w:bookmarkEnd w:id="24"/>
      <w:r w:rsidRPr="006975FE">
        <w:t>2) графики работы, режим приема граждан;</w:t>
      </w:r>
    </w:p>
    <w:p w:rsidR="00FA4322" w:rsidRPr="006975FE" w:rsidRDefault="00FA4322" w:rsidP="00FA4322">
      <w:bookmarkStart w:id="26" w:name="sub_1363"/>
      <w:bookmarkEnd w:id="25"/>
      <w:r w:rsidRPr="006975FE">
        <w:t xml:space="preserve">3) телефон справочной службы </w:t>
      </w:r>
      <w:r>
        <w:t>А</w:t>
      </w:r>
      <w:r w:rsidRPr="006975FE">
        <w:t>дминистрации</w:t>
      </w:r>
      <w:r>
        <w:t>, структурного подразделения</w:t>
      </w:r>
      <w:r w:rsidRPr="006975FE">
        <w:t>, МФЦ;</w:t>
      </w:r>
    </w:p>
    <w:p w:rsidR="00FA4322" w:rsidRPr="006975FE" w:rsidRDefault="00FA4322" w:rsidP="00FA4322">
      <w:bookmarkStart w:id="27" w:name="sub_1364"/>
      <w:bookmarkEnd w:id="26"/>
      <w:r w:rsidRPr="006975FE">
        <w:t>4) нормативные правовые акты, регулирующие предоставление муниципальной услуги;</w:t>
      </w:r>
    </w:p>
    <w:p w:rsidR="00FA4322" w:rsidRPr="006975FE" w:rsidRDefault="00FA4322" w:rsidP="00FA4322">
      <w:bookmarkStart w:id="28" w:name="sub_1365"/>
      <w:bookmarkEnd w:id="27"/>
      <w:r w:rsidRPr="006975FE">
        <w:t xml:space="preserve">5) формы заявлений о признании </w:t>
      </w:r>
      <w:proofErr w:type="gramStart"/>
      <w:r w:rsidRPr="006975FE">
        <w:t>малоимущим</w:t>
      </w:r>
      <w:proofErr w:type="gramEnd"/>
      <w:r w:rsidRPr="006975FE">
        <w:t xml:space="preserve"> и принятии на учет в качестве нуждающегося в жилом помещении;</w:t>
      </w:r>
    </w:p>
    <w:p w:rsidR="00FA4322" w:rsidRPr="006975FE" w:rsidRDefault="00FA4322" w:rsidP="00FA4322">
      <w:bookmarkStart w:id="29" w:name="sub_1366"/>
      <w:bookmarkEnd w:id="28"/>
      <w:r w:rsidRPr="006975FE">
        <w:t>6) информация о порядке обжалования решений и действий (бездействия), принимаемых в ходе исполнения муниципальной услуги;</w:t>
      </w:r>
    </w:p>
    <w:bookmarkEnd w:id="29"/>
    <w:p w:rsidR="00FA4322" w:rsidRPr="006975FE" w:rsidRDefault="00FA4322" w:rsidP="00FA4322">
      <w:r w:rsidRPr="006975FE">
        <w:t>7) настоящий Регламент с приложениями.</w:t>
      </w:r>
    </w:p>
    <w:p w:rsidR="00FA4322" w:rsidRPr="006975FE" w:rsidRDefault="00FA4322" w:rsidP="00FA4322"/>
    <w:p w:rsidR="00FA4322" w:rsidRDefault="00FA4322" w:rsidP="00FA4322">
      <w:pPr>
        <w:pStyle w:val="1"/>
      </w:pPr>
      <w:bookmarkStart w:id="30" w:name="sub_15153"/>
      <w:r>
        <w:t>II. Стандарт предоставления Муниципальной услуги</w:t>
      </w:r>
    </w:p>
    <w:bookmarkEnd w:id="30"/>
    <w:p w:rsidR="00FA4322" w:rsidRDefault="00FA4322" w:rsidP="00FA4322"/>
    <w:p w:rsidR="00FA4322" w:rsidRDefault="00FA4322" w:rsidP="00FA4322">
      <w:pPr>
        <w:pStyle w:val="1"/>
      </w:pPr>
      <w:bookmarkStart w:id="31" w:name="sub_15018"/>
      <w:r>
        <w:t>4. Наименование Муниципальной услуги</w:t>
      </w:r>
    </w:p>
    <w:bookmarkEnd w:id="31"/>
    <w:p w:rsidR="00FA4322" w:rsidRDefault="00FA4322" w:rsidP="00FA4322"/>
    <w:p w:rsidR="00FA4322" w:rsidRDefault="00FA4322" w:rsidP="00FA4322">
      <w:bookmarkStart w:id="32" w:name="sub_15017"/>
      <w:r>
        <w:t>4.1. Муниципальная услуга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bookmarkEnd w:id="32"/>
    <w:p w:rsidR="00FA4322" w:rsidRDefault="00FA4322" w:rsidP="00FA4322"/>
    <w:p w:rsidR="00FA4322" w:rsidRDefault="00FA4322" w:rsidP="00FA4322">
      <w:pPr>
        <w:pStyle w:val="1"/>
      </w:pPr>
      <w:bookmarkStart w:id="33" w:name="sub_15026"/>
      <w:r>
        <w:t>5. Органы и организации, участвующие в оказании Муниципальной услуги</w:t>
      </w:r>
    </w:p>
    <w:bookmarkEnd w:id="33"/>
    <w:p w:rsidR="00FA4322" w:rsidRDefault="00FA4322" w:rsidP="00FA4322"/>
    <w:p w:rsidR="00FA4322" w:rsidRDefault="00FA4322" w:rsidP="00FA4322">
      <w:bookmarkStart w:id="34" w:name="sub_15019"/>
      <w:r>
        <w:t xml:space="preserve">5.1. Органом власти, ответственным за предоставление Муниципальной услуги, является Администрация. Непосредственно отвечает за оказание услуги </w:t>
      </w:r>
      <w:r w:rsidRPr="00CF0331">
        <w:rPr>
          <w:i/>
          <w:iCs/>
          <w:color w:val="FF0000"/>
        </w:rPr>
        <w:t>Комитет по управлению муниципальным имуществом (далее - КУМИ) (наименование указано для примера, следует указать верное наименование структурного подразделения).</w:t>
      </w:r>
    </w:p>
    <w:p w:rsidR="00FA4322" w:rsidRDefault="00FA4322" w:rsidP="00FA4322">
      <w:bookmarkStart w:id="35" w:name="sub_15021"/>
      <w:bookmarkEnd w:id="34"/>
      <w:r>
        <w:t xml:space="preserve">5.2.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w:t>
      </w:r>
      <w:r>
        <w:lastRenderedPageBreak/>
        <w:t>осуществляется в КУМИ,  в том числе в МФЦ, в случае заключения соглашения о взаимодействии между Администрацией и МФЦ.</w:t>
      </w:r>
    </w:p>
    <w:p w:rsidR="00FA4322" w:rsidRDefault="00FA4322" w:rsidP="00FA4322">
      <w:bookmarkStart w:id="36" w:name="sub_15025"/>
      <w:bookmarkEnd w:id="35"/>
      <w:r>
        <w:t xml:space="preserve">5.3. Администрация в целях предоставления Муниципальной услуги взаимодействует </w:t>
      </w:r>
      <w:proofErr w:type="gramStart"/>
      <w:r>
        <w:t>с</w:t>
      </w:r>
      <w:proofErr w:type="gramEnd"/>
      <w:r>
        <w:t>:</w:t>
      </w:r>
    </w:p>
    <w:p w:rsidR="00FA4322" w:rsidRDefault="00FA4322" w:rsidP="00FA4322">
      <w:bookmarkStart w:id="37" w:name="sub_15023"/>
      <w:bookmarkEnd w:id="36"/>
      <w:r>
        <w:t xml:space="preserve">5.3.1. </w:t>
      </w:r>
      <w:proofErr w:type="gramStart"/>
      <w:r>
        <w:t xml:space="preserve">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w:t>
      </w:r>
      <w:r w:rsidRPr="008C631B">
        <w:t>за последние пять лет до дня подачи заявления о принятии на учет в качестве нуждающихся в жилых помещениях</w:t>
      </w:r>
      <w:r>
        <w:t xml:space="preserve"> на имеющиеся у него (них) объекты недвижимого - для установления уровня обеспеченности Заявителя жилыми помещениями;</w:t>
      </w:r>
      <w:proofErr w:type="gramEnd"/>
    </w:p>
    <w:p w:rsidR="00FA4322" w:rsidRDefault="00FA4322" w:rsidP="00FA4322">
      <w:r w:rsidRPr="00627FCC">
        <w:t>5.</w:t>
      </w:r>
      <w:r>
        <w:t>3</w:t>
      </w:r>
      <w:r w:rsidRPr="00627FCC">
        <w:t xml:space="preserve">.2. </w:t>
      </w:r>
      <w:r w:rsidRPr="00627FCC">
        <w:rPr>
          <w:color w:val="FF0000"/>
        </w:rPr>
        <w:t xml:space="preserve">Структурным подразделением органа местного самоуправления муниципального образования </w:t>
      </w:r>
      <w:proofErr w:type="spellStart"/>
      <w:r>
        <w:rPr>
          <w:color w:val="FF0000"/>
        </w:rPr>
        <w:t>Петровобудским</w:t>
      </w:r>
      <w:proofErr w:type="spellEnd"/>
      <w:r>
        <w:rPr>
          <w:color w:val="FF0000"/>
        </w:rPr>
        <w:t xml:space="preserve"> сельским поселением</w:t>
      </w:r>
      <w:r>
        <w:t xml:space="preserve"> </w:t>
      </w:r>
      <w:r w:rsidRPr="00AA2642">
        <w:t xml:space="preserve">в целях получения </w:t>
      </w:r>
      <w:r w:rsidRPr="009D6BB2">
        <w:t>документ</w:t>
      </w:r>
      <w:r w:rsidRPr="00AA2642">
        <w:t>ов</w:t>
      </w:r>
      <w:r w:rsidRPr="009D6BB2">
        <w:t>, подтверждающи</w:t>
      </w:r>
      <w:r w:rsidRPr="00AA2642">
        <w:t>х</w:t>
      </w:r>
      <w:r w:rsidRPr="009D6BB2">
        <w:t xml:space="preserve"> несоответствие жилого помещения требованиям, установленным для жилых помещений</w:t>
      </w:r>
      <w:r>
        <w:t>.</w:t>
      </w:r>
    </w:p>
    <w:p w:rsidR="00FA4322" w:rsidRPr="009D6BB2" w:rsidRDefault="00FA4322" w:rsidP="00FA4322">
      <w:r>
        <w:t>5.3.3. У</w:t>
      </w:r>
      <w:r w:rsidRPr="00E32B4C">
        <w:rPr>
          <w:color w:val="22272F"/>
          <w:sz w:val="23"/>
          <w:szCs w:val="23"/>
        </w:rPr>
        <w:t>чреждени</w:t>
      </w:r>
      <w:r>
        <w:rPr>
          <w:color w:val="22272F"/>
          <w:sz w:val="23"/>
          <w:szCs w:val="23"/>
        </w:rPr>
        <w:t>ем</w:t>
      </w:r>
      <w:r w:rsidRPr="00E32B4C">
        <w:rPr>
          <w:color w:val="22272F"/>
          <w:sz w:val="23"/>
          <w:szCs w:val="23"/>
        </w:rPr>
        <w:t>, осуществляющ</w:t>
      </w:r>
      <w:r>
        <w:rPr>
          <w:color w:val="22272F"/>
          <w:sz w:val="23"/>
          <w:szCs w:val="23"/>
        </w:rPr>
        <w:t>им</w:t>
      </w:r>
      <w:r w:rsidRPr="00E32B4C">
        <w:rPr>
          <w:color w:val="22272F"/>
          <w:sz w:val="23"/>
          <w:szCs w:val="23"/>
        </w:rPr>
        <w:t xml:space="preserve"> техническую инвентаризацию</w:t>
      </w:r>
      <w:r>
        <w:rPr>
          <w:color w:val="22272F"/>
          <w:sz w:val="23"/>
          <w:szCs w:val="23"/>
        </w:rPr>
        <w:t xml:space="preserve"> в целях получения  выписка из технического паспорта помещения с поэтажным планом (при наличии);</w:t>
      </w:r>
    </w:p>
    <w:p w:rsidR="00FA4322" w:rsidRPr="00AA2642" w:rsidRDefault="00FA4322" w:rsidP="00FA4322">
      <w:r w:rsidRPr="00AA2642">
        <w:t xml:space="preserve">Документы, указанные в </w:t>
      </w:r>
      <w:hyperlink w:anchor="sub_305" w:history="1">
        <w:r w:rsidRPr="00627FCC">
          <w:t>пунктах</w:t>
        </w:r>
      </w:hyperlink>
      <w:r w:rsidRPr="00627FCC">
        <w:t xml:space="preserve"> 5.</w:t>
      </w:r>
      <w:r>
        <w:t>3</w:t>
      </w:r>
      <w:r w:rsidRPr="00627FCC">
        <w:t>.</w:t>
      </w:r>
      <w:r>
        <w:t>1-5.3.3</w:t>
      </w:r>
      <w:r w:rsidRPr="00AA2642">
        <w:t xml:space="preserve"> настояще</w:t>
      </w:r>
      <w:r w:rsidRPr="00627FCC">
        <w:t>го</w:t>
      </w:r>
      <w:r w:rsidRPr="00AA2642">
        <w:t xml:space="preserve"> </w:t>
      </w:r>
      <w:r w:rsidRPr="00627FCC">
        <w:t>Административного регламента</w:t>
      </w:r>
      <w:r w:rsidRPr="00AA2642">
        <w:t>, заявитель вправе представить по собственной инициативе.</w:t>
      </w:r>
    </w:p>
    <w:p w:rsidR="00FA4322" w:rsidRDefault="00FA4322" w:rsidP="00FA4322">
      <w:bookmarkStart w:id="38" w:name="sub_15022"/>
      <w:bookmarkEnd w:id="37"/>
      <w: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которые являются необходимыми и обязательными для предоставления государственных и муниципальных услуг.</w:t>
      </w:r>
    </w:p>
    <w:bookmarkEnd w:id="38"/>
    <w:p w:rsidR="00FA4322" w:rsidRDefault="00FA4322" w:rsidP="00FA4322"/>
    <w:p w:rsidR="00FA4322" w:rsidRDefault="00FA4322" w:rsidP="00FA4322">
      <w:pPr>
        <w:pStyle w:val="1"/>
      </w:pPr>
      <w:bookmarkStart w:id="39" w:name="sub_15035"/>
      <w:r>
        <w:t>6. Результаты предоставления Муниципальной услуги</w:t>
      </w:r>
    </w:p>
    <w:bookmarkEnd w:id="39"/>
    <w:p w:rsidR="00FA4322" w:rsidRDefault="00FA4322" w:rsidP="00FA4322"/>
    <w:p w:rsidR="00FA4322" w:rsidRDefault="00FA4322" w:rsidP="00FA4322">
      <w:bookmarkStart w:id="40" w:name="sub_15030"/>
      <w:r>
        <w:t>6.1. Результатом предоставления Муниципальной услуги является:</w:t>
      </w:r>
    </w:p>
    <w:p w:rsidR="00FA4322" w:rsidRPr="004D1883" w:rsidRDefault="00FA4322" w:rsidP="00FA4322">
      <w:r w:rsidRPr="004D1883">
        <w:t xml:space="preserve">- решение о признании граждан </w:t>
      </w:r>
      <w:proofErr w:type="gramStart"/>
      <w:r w:rsidRPr="004D1883">
        <w:t>малоимущими</w:t>
      </w:r>
      <w:proofErr w:type="gramEnd"/>
      <w:r w:rsidRPr="004D1883">
        <w:t xml:space="preserve"> и принятии на учет в качестве нуждающихся в жилых помещениях, предоставляемых по договорам социального найма;</w:t>
      </w:r>
    </w:p>
    <w:p w:rsidR="00FA4322" w:rsidRPr="004D1883" w:rsidRDefault="00FA4322" w:rsidP="00FA4322">
      <w:r w:rsidRPr="004D1883">
        <w:t xml:space="preserve">- решение об отказе в признании граждан малоимущими и </w:t>
      </w:r>
      <w:proofErr w:type="gramStart"/>
      <w:r w:rsidRPr="004D1883">
        <w:t>об отказе в принятии граждан на учет в качестве нуждающихся в жилых помещениях</w:t>
      </w:r>
      <w:proofErr w:type="gramEnd"/>
      <w:r w:rsidRPr="004D1883">
        <w:t>, предоставляемых по договорам социального найма.</w:t>
      </w:r>
    </w:p>
    <w:p w:rsidR="00FA4322" w:rsidRPr="004D1883" w:rsidRDefault="00FA4322" w:rsidP="00FA4322">
      <w:r w:rsidRPr="005064B2">
        <w:t xml:space="preserve">6.2. </w:t>
      </w:r>
      <w:r w:rsidRPr="004D1883">
        <w:t xml:space="preserve">Решение оформляется в форме </w:t>
      </w:r>
      <w:r w:rsidRPr="005064B2">
        <w:t xml:space="preserve">муниципального </w:t>
      </w:r>
      <w:r w:rsidRPr="004D1883">
        <w:t>правового акта.</w:t>
      </w:r>
    </w:p>
    <w:p w:rsidR="00FA4322" w:rsidRPr="00E513BF" w:rsidRDefault="00FA4322" w:rsidP="00FA4322">
      <w:bookmarkStart w:id="41" w:name="sub_15033"/>
      <w:bookmarkEnd w:id="40"/>
      <w:r>
        <w:t xml:space="preserve">6.3. </w:t>
      </w:r>
      <w:bookmarkEnd w:id="41"/>
      <w:r w:rsidRPr="00E513BF">
        <w:t>Граждане, принятые на учет, регистрируются в книгах регистрации граждан, принятых на учет в качестве нуждающихся в жилых помещениях, предоставляемых по договору социального найма (приложение № 5 к настоящему Административному регламенту).</w:t>
      </w:r>
    </w:p>
    <w:p w:rsidR="00FA4322" w:rsidRPr="00627FCC" w:rsidRDefault="00FA4322" w:rsidP="00FA4322">
      <w:bookmarkStart w:id="42" w:name="sub_72"/>
      <w:r w:rsidRPr="00E513BF">
        <w:t>6.4</w:t>
      </w:r>
      <w:r w:rsidRPr="00627FCC">
        <w:t>. Граждане, имеющие право на внеочередное предоставление жилых помещений муниципального жилищного фонда по договору социального найма, включаются в отдельные списки.</w:t>
      </w:r>
    </w:p>
    <w:p w:rsidR="00FA4322" w:rsidRPr="00627FCC" w:rsidRDefault="00FA4322" w:rsidP="00FA4322">
      <w:bookmarkStart w:id="43" w:name="sub_73"/>
      <w:bookmarkEnd w:id="42"/>
      <w:r w:rsidRPr="00E513BF">
        <w:t>6.5.</w:t>
      </w:r>
      <w:r w:rsidRPr="00627FCC">
        <w:t xml:space="preserve"> На основании каждого заявления о принятии на учет заводится дело, в котором должны находиться заявление, прилагаемые к нему копии документов, решение о принятии на учет либо об отказе в принятии на учет. Учетному делу присваивается номер, соответствующий номеру в книге регистрации граждан.</w:t>
      </w:r>
    </w:p>
    <w:bookmarkEnd w:id="43"/>
    <w:p w:rsidR="00FA4322" w:rsidRDefault="00FA4322" w:rsidP="00FA4322"/>
    <w:p w:rsidR="00FA4322" w:rsidRPr="000F1A13" w:rsidRDefault="00FA4322" w:rsidP="00FA4322">
      <w:pPr>
        <w:jc w:val="center"/>
        <w:rPr>
          <w:b/>
          <w:bCs/>
        </w:rPr>
      </w:pPr>
      <w:r w:rsidRPr="000F1A13">
        <w:rPr>
          <w:b/>
          <w:bCs/>
        </w:rPr>
        <w:t>7. Срок предоставления муниципальной услуги.</w:t>
      </w:r>
    </w:p>
    <w:p w:rsidR="00FA4322" w:rsidRDefault="00FA4322" w:rsidP="00FA4322">
      <w:pPr>
        <w:rPr>
          <w:rFonts w:ascii="Arial" w:hAnsi="Arial" w:cs="Arial"/>
        </w:rPr>
      </w:pPr>
    </w:p>
    <w:p w:rsidR="00FA4322" w:rsidRDefault="00FA4322" w:rsidP="00FA4322">
      <w:pPr>
        <w:ind w:firstLine="709"/>
      </w:pPr>
      <w:bookmarkStart w:id="44" w:name="sub_15041"/>
      <w:r>
        <w:t>7.1. Р</w:t>
      </w:r>
      <w:r w:rsidRPr="00E513BF">
        <w:t xml:space="preserve">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w:t>
      </w:r>
      <w:r w:rsidRPr="00E513BF">
        <w:lastRenderedPageBreak/>
        <w:t xml:space="preserve">по межведомственным запросам документов </w:t>
      </w:r>
      <w:r w:rsidRPr="0048535B">
        <w:t>Администрацией</w:t>
      </w:r>
      <w:r w:rsidRPr="00E513BF">
        <w:t xml:space="preserve">, не позднее чем через тридцать дней со дня представления документов, обязанность по представлению которых возложена на заявителя. </w:t>
      </w:r>
    </w:p>
    <w:p w:rsidR="00FA4322" w:rsidRPr="00E513BF" w:rsidRDefault="00FA4322" w:rsidP="00FA4322">
      <w:r w:rsidRPr="00E513BF">
        <w:t xml:space="preserve">В случае представления гражданином заявления о принятии на учет через многофункциональный центр </w:t>
      </w:r>
      <w:r w:rsidRPr="000F1A13">
        <w:t xml:space="preserve">(в случае заключения соответствующего соглашения) </w:t>
      </w:r>
      <w:r w:rsidRPr="00E513BF">
        <w:t xml:space="preserve">срок принятия решения о принятии на учет или об отказе в принятии на учет исчисляется со дня передачи многофункциональным центром такого заявления в </w:t>
      </w:r>
      <w:r w:rsidRPr="0048535B">
        <w:t>Администрацию.</w:t>
      </w:r>
    </w:p>
    <w:bookmarkEnd w:id="44"/>
    <w:p w:rsidR="00FA4322" w:rsidRPr="000F1A13" w:rsidRDefault="00FA4322" w:rsidP="00FA4322">
      <w:r>
        <w:t xml:space="preserve">7.2. </w:t>
      </w:r>
      <w:proofErr w:type="gramStart"/>
      <w:r w:rsidRPr="000F1A13">
        <w:t>Администрация (структурное подразделение) не позднее чем через три рабочих дня со дня принятия решения уведомляет гражданина о признании малоимущим и принятии на учет в качестве нуждающегося в жилом помещении, предоставляемом по договору социального найма, либо об отказе в признании малоимущим и об отказе в принятии на учет в качестве нуждающегося в жилом помещении, предоставляемом по договору социального найма (с указанием</w:t>
      </w:r>
      <w:proofErr w:type="gramEnd"/>
      <w:r w:rsidRPr="000F1A13">
        <w:t xml:space="preserve"> оснований отказа). </w:t>
      </w:r>
      <w:proofErr w:type="gramStart"/>
      <w:r w:rsidRPr="000F1A13">
        <w:t>В случае предоставления гражданином соответствующего заявления через многофункциональный центр (в случае заключения соответствующего соглашения) решение о признании малоимущим и принятии на учет в качестве нуждающегося в жилом помещении, предоставляемом по договору социального найма, либо об отказе в признании малоимущим и об отказе в принятии на учет в качестве нуждающегося в жилом помещении, предоставляемом по договору социального найма, направляется в указанный</w:t>
      </w:r>
      <w:proofErr w:type="gramEnd"/>
      <w:r w:rsidRPr="000F1A13">
        <w:t xml:space="preserve"> многофункциональный центр не позднее чем через три рабочих дня со дня принятия такого решения, если иной способ получения не указан заявителем.</w:t>
      </w:r>
    </w:p>
    <w:p w:rsidR="00FA4322" w:rsidRDefault="00FA4322" w:rsidP="00FA4322">
      <w:pPr>
        <w:pStyle w:val="1"/>
      </w:pPr>
      <w:bookmarkStart w:id="45" w:name="sub_15046"/>
      <w:r>
        <w:t>8. Правовые основания предоставления Муниципальной услуги</w:t>
      </w:r>
    </w:p>
    <w:bookmarkEnd w:id="45"/>
    <w:p w:rsidR="00FA4322" w:rsidRDefault="00FA4322" w:rsidP="00FA4322"/>
    <w:p w:rsidR="00FA4322" w:rsidRPr="0048535B" w:rsidRDefault="00FA4322" w:rsidP="00FA4322">
      <w:pPr>
        <w:pStyle w:val="1"/>
        <w:ind w:firstLine="720"/>
        <w:jc w:val="both"/>
        <w:rPr>
          <w:b w:val="0"/>
          <w:bCs w:val="0"/>
          <w:color w:val="auto"/>
        </w:rPr>
      </w:pPr>
      <w:bookmarkStart w:id="46" w:name="sub_15044"/>
      <w:r>
        <w:rPr>
          <w:b w:val="0"/>
          <w:bCs w:val="0"/>
          <w:color w:val="auto"/>
        </w:rPr>
        <w:t>8</w:t>
      </w:r>
      <w:r w:rsidRPr="0048535B">
        <w:rPr>
          <w:b w:val="0"/>
          <w:bCs w:val="0"/>
          <w:color w:val="auto"/>
        </w:rPr>
        <w:t>.1. Основным нормативным правовым актом, регулирующим предоставление Муниципальной услуги, является Закон Брянской области от 9 июня 2006 г. N</w:t>
      </w:r>
      <w:r>
        <w:rPr>
          <w:b w:val="0"/>
          <w:bCs w:val="0"/>
          <w:color w:val="auto"/>
        </w:rPr>
        <w:t xml:space="preserve"> </w:t>
      </w:r>
      <w:r w:rsidRPr="0048535B">
        <w:rPr>
          <w:b w:val="0"/>
          <w:bCs w:val="0"/>
          <w:color w:val="auto"/>
        </w:rPr>
        <w:t>37-З</w:t>
      </w:r>
      <w:r>
        <w:rPr>
          <w:b w:val="0"/>
          <w:bCs w:val="0"/>
          <w:color w:val="auto"/>
        </w:rPr>
        <w:t xml:space="preserve"> </w:t>
      </w:r>
      <w:r w:rsidRPr="0048535B">
        <w:rPr>
          <w:b w:val="0"/>
          <w:bCs w:val="0"/>
          <w:color w:val="auto"/>
        </w:rPr>
        <w:t>"О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w:t>
      </w:r>
      <w:r>
        <w:rPr>
          <w:b w:val="0"/>
          <w:bCs w:val="0"/>
          <w:color w:val="auto"/>
        </w:rPr>
        <w:t>.</w:t>
      </w:r>
    </w:p>
    <w:p w:rsidR="00FA4322" w:rsidRDefault="00FA4322" w:rsidP="00FA4322">
      <w:bookmarkStart w:id="47" w:name="sub_15045"/>
      <w:bookmarkEnd w:id="46"/>
      <w:r>
        <w:t xml:space="preserve">8.2. Перечень нормативных актов, в соответствии с которыми осуществляется оказание Муниципальной услуги, приведен в </w:t>
      </w:r>
      <w:hyperlink w:anchor="sub_1600" w:history="1">
        <w:r>
          <w:rPr>
            <w:rStyle w:val="a6"/>
          </w:rPr>
          <w:t xml:space="preserve">Приложении </w:t>
        </w:r>
      </w:hyperlink>
      <w:r>
        <w:t>3 к настоящему Административному регламенту.</w:t>
      </w:r>
    </w:p>
    <w:p w:rsidR="00FA4322" w:rsidRPr="00ED59CC" w:rsidRDefault="00FA4322" w:rsidP="00FA4322">
      <w:pPr>
        <w:pStyle w:val="af3"/>
        <w:tabs>
          <w:tab w:val="left" w:pos="1426"/>
        </w:tabs>
        <w:autoSpaceDE/>
        <w:autoSpaceDN/>
        <w:ind w:left="0" w:right="23"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8.3. </w:t>
      </w:r>
      <w:r w:rsidRPr="00ED59CC">
        <w:rPr>
          <w:rFonts w:ascii="Times New Roman CYR" w:hAnsi="Times New Roman CYR" w:cs="Times New Roman CYR"/>
          <w:sz w:val="24"/>
          <w:szCs w:val="24"/>
        </w:rPr>
        <w:t>Актуальный перечень нормативных правовых актов, регулирующих предоставление Муниципальной услуги, размещ</w:t>
      </w:r>
      <w:r>
        <w:rPr>
          <w:rFonts w:ascii="Times New Roman CYR" w:hAnsi="Times New Roman CYR" w:cs="Times New Roman CYR"/>
          <w:sz w:val="24"/>
          <w:szCs w:val="24"/>
        </w:rPr>
        <w:t>ается</w:t>
      </w:r>
      <w:r w:rsidRPr="00ED59CC">
        <w:rPr>
          <w:rFonts w:ascii="Times New Roman CYR" w:hAnsi="Times New Roman CYR" w:cs="Times New Roman CYR"/>
          <w:sz w:val="24"/>
          <w:szCs w:val="24"/>
        </w:rPr>
        <w:t xml:space="preserve"> на сайте Адми</w:t>
      </w:r>
      <w:r>
        <w:rPr>
          <w:rFonts w:ascii="Times New Roman CYR" w:hAnsi="Times New Roman CYR" w:cs="Times New Roman CYR"/>
          <w:sz w:val="24"/>
          <w:szCs w:val="24"/>
        </w:rPr>
        <w:t>нистрации</w:t>
      </w:r>
      <w:r w:rsidRPr="00ED59CC">
        <w:rPr>
          <w:rFonts w:ascii="Times New Roman CYR" w:hAnsi="Times New Roman CYR" w:cs="Times New Roman CYR"/>
          <w:sz w:val="24"/>
          <w:szCs w:val="24"/>
        </w:rPr>
        <w:t>,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Брянской области».</w:t>
      </w:r>
    </w:p>
    <w:bookmarkEnd w:id="47"/>
    <w:p w:rsidR="00FA4322" w:rsidRDefault="00FA4322" w:rsidP="00FA4322"/>
    <w:p w:rsidR="00FA4322" w:rsidRDefault="00FA4322" w:rsidP="00FA4322">
      <w:pPr>
        <w:pStyle w:val="1"/>
      </w:pPr>
      <w:bookmarkStart w:id="48" w:name="sub_15067"/>
      <w:r>
        <w:t>9. Исчерпывающий перечень документов, необходимых для предоставления Муниципальной услуги</w:t>
      </w:r>
    </w:p>
    <w:p w:rsidR="00FA4322" w:rsidRPr="00B82531" w:rsidRDefault="00FA4322" w:rsidP="00FA4322">
      <w:bookmarkStart w:id="49" w:name="sub_15054"/>
      <w:bookmarkEnd w:id="48"/>
      <w:r>
        <w:t xml:space="preserve">9.1. </w:t>
      </w:r>
      <w:r w:rsidRPr="00B82531">
        <w:t xml:space="preserve">Для предоставления муниципальной услуги гражданин подает заявление в районную администрацию города Брянска по месту жительства по форме согласно </w:t>
      </w:r>
      <w:hyperlink w:anchor="sub_1000" w:history="1">
        <w:r w:rsidRPr="00B82531">
          <w:t xml:space="preserve">приложению </w:t>
        </w:r>
        <w:r>
          <w:t>№</w:t>
        </w:r>
      </w:hyperlink>
      <w:r>
        <w:t xml:space="preserve"> </w:t>
      </w:r>
      <w:r w:rsidRPr="001222AF">
        <w:t>4</w:t>
      </w:r>
      <w:r w:rsidRPr="00B82531">
        <w:t xml:space="preserve"> к </w:t>
      </w:r>
      <w:r>
        <w:t>А</w:t>
      </w:r>
      <w:r w:rsidRPr="00B82531">
        <w:t>дминистративному регламенту одновременно с заявлением о признании малоимущим (</w:t>
      </w:r>
      <w:hyperlink w:anchor="sub_1700" w:history="1">
        <w:r w:rsidRPr="00B82531">
          <w:t xml:space="preserve">приложение </w:t>
        </w:r>
        <w:r>
          <w:t>№</w:t>
        </w:r>
      </w:hyperlink>
      <w:r>
        <w:t xml:space="preserve"> </w:t>
      </w:r>
      <w:r w:rsidRPr="001222AF">
        <w:t>6</w:t>
      </w:r>
      <w:r w:rsidRPr="00B82531">
        <w:t xml:space="preserve"> к административному регламенту), а также согласие каждого члена семьи на обработку персональных данных согласно </w:t>
      </w:r>
      <w:hyperlink w:anchor="sub_2000" w:history="1">
        <w:r w:rsidRPr="00B82531">
          <w:t xml:space="preserve">приложению </w:t>
        </w:r>
        <w:r>
          <w:t>№</w:t>
        </w:r>
      </w:hyperlink>
      <w:r>
        <w:t xml:space="preserve"> </w:t>
      </w:r>
      <w:r w:rsidRPr="001222AF">
        <w:t>5</w:t>
      </w:r>
      <w:r w:rsidRPr="00B82531">
        <w:t xml:space="preserve"> к административному регламенту. Заявления подписываются всеми проживающими совместно с ним дееспособными членами семьи. Принятие на учет недееспособных граждан осуществляется на основании заявлений о принятии на учет, поданных их законными представителями.</w:t>
      </w:r>
    </w:p>
    <w:p w:rsidR="00FA4322" w:rsidRPr="00A229F1" w:rsidRDefault="00FA4322" w:rsidP="00FA4322">
      <w:bookmarkStart w:id="50" w:name="sub_15053"/>
      <w:bookmarkEnd w:id="49"/>
      <w:r w:rsidRPr="00A229F1">
        <w:t xml:space="preserve">Заявление регистрируется в книге регистрации заявлений граждан о принятии на учет нуждающихся в жилых помещениях муниципального жилищного фонда, предоставляемых по </w:t>
      </w:r>
      <w:r w:rsidRPr="00A229F1">
        <w:lastRenderedPageBreak/>
        <w:t xml:space="preserve">договору социального найма, по форме согласно </w:t>
      </w:r>
      <w:hyperlink w:anchor="sub_3000" w:history="1">
        <w:r w:rsidRPr="00A229F1">
          <w:t xml:space="preserve">приложению </w:t>
        </w:r>
      </w:hyperlink>
      <w:r>
        <w:t xml:space="preserve">№ </w:t>
      </w:r>
      <w:r w:rsidRPr="001222AF">
        <w:t>7</w:t>
      </w:r>
      <w:r w:rsidRPr="00A229F1">
        <w:t xml:space="preserve"> к настоящему </w:t>
      </w:r>
      <w:r>
        <w:t>А</w:t>
      </w:r>
      <w:r w:rsidRPr="00A229F1">
        <w:t>дминистративному регламенту.</w:t>
      </w:r>
    </w:p>
    <w:p w:rsidR="00FA4322" w:rsidRPr="00A229F1" w:rsidRDefault="00FA4322" w:rsidP="00FA4322">
      <w:r>
        <w:t>9</w:t>
      </w:r>
      <w:r w:rsidRPr="00A229F1">
        <w:t>.2. К заявлению прилагаются:</w:t>
      </w:r>
    </w:p>
    <w:p w:rsidR="00FA4322" w:rsidRPr="00A229F1" w:rsidRDefault="00FA4322" w:rsidP="00FA4322">
      <w:bookmarkStart w:id="51" w:name="sub_2621"/>
      <w:r w:rsidRPr="00A229F1">
        <w:t>а) паспорт или иной документ, удостоверяющий его личность;</w:t>
      </w:r>
    </w:p>
    <w:p w:rsidR="00FA4322" w:rsidRPr="00A229F1" w:rsidRDefault="00FA4322" w:rsidP="00FA4322">
      <w:pPr>
        <w:rPr>
          <w:rFonts w:ascii="Arial" w:hAnsi="Arial" w:cs="Arial"/>
        </w:rPr>
      </w:pPr>
      <w:bookmarkStart w:id="52" w:name="sub_2622"/>
      <w:bookmarkEnd w:id="51"/>
      <w:r w:rsidRPr="00A229F1">
        <w:rPr>
          <w:rFonts w:ascii="Arial" w:hAnsi="Arial" w:cs="Arial"/>
        </w:rPr>
        <w:t xml:space="preserve">б) </w:t>
      </w:r>
      <w:r>
        <w:rPr>
          <w:color w:val="22272F"/>
          <w:sz w:val="23"/>
          <w:szCs w:val="23"/>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FA4322" w:rsidRPr="00A229F1" w:rsidRDefault="00FA4322" w:rsidP="00FA4322">
      <w:pPr>
        <w:rPr>
          <w:rFonts w:ascii="Arial" w:hAnsi="Arial" w:cs="Arial"/>
        </w:rPr>
      </w:pPr>
      <w:bookmarkStart w:id="53" w:name="sub_2623"/>
      <w:bookmarkEnd w:id="52"/>
      <w:r w:rsidRPr="00A229F1">
        <w:rPr>
          <w:rFonts w:ascii="Arial" w:hAnsi="Arial" w:cs="Arial"/>
        </w:rPr>
        <w:t xml:space="preserve">в) </w:t>
      </w:r>
      <w:r>
        <w:rPr>
          <w:color w:val="22272F"/>
          <w:sz w:val="23"/>
          <w:szCs w:val="23"/>
        </w:rPr>
        <w:t xml:space="preserve">документы, необходимые для признания гражданина </w:t>
      </w:r>
      <w:proofErr w:type="gramStart"/>
      <w:r>
        <w:rPr>
          <w:color w:val="22272F"/>
          <w:sz w:val="23"/>
          <w:szCs w:val="23"/>
        </w:rPr>
        <w:t>малоимущим</w:t>
      </w:r>
      <w:proofErr w:type="gramEnd"/>
      <w:r>
        <w:rPr>
          <w:color w:val="22272F"/>
          <w:sz w:val="23"/>
          <w:szCs w:val="23"/>
        </w:rPr>
        <w:t xml:space="preserve"> в целях предоставления по договору социального найма жилого помещения муниципального жилищного фонда;</w:t>
      </w:r>
    </w:p>
    <w:p w:rsidR="00FA4322" w:rsidRDefault="00FA4322" w:rsidP="00FA4322">
      <w:pPr>
        <w:rPr>
          <w:color w:val="22272F"/>
          <w:sz w:val="23"/>
          <w:szCs w:val="23"/>
        </w:rPr>
      </w:pPr>
      <w:bookmarkStart w:id="54" w:name="sub_2624"/>
      <w:bookmarkEnd w:id="53"/>
      <w:r w:rsidRPr="00A229F1">
        <w:rPr>
          <w:rFonts w:ascii="Arial" w:hAnsi="Arial" w:cs="Arial"/>
        </w:rPr>
        <w:t xml:space="preserve">г) </w:t>
      </w:r>
      <w:bookmarkEnd w:id="54"/>
      <w:r>
        <w:rPr>
          <w:color w:val="22272F"/>
          <w:sz w:val="23"/>
          <w:szCs w:val="23"/>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p w:rsidR="00FA4322" w:rsidRDefault="00FA4322" w:rsidP="00FA4322">
      <w:pPr>
        <w:rPr>
          <w:color w:val="22272F"/>
          <w:sz w:val="23"/>
          <w:szCs w:val="23"/>
        </w:rPr>
      </w:pPr>
      <w:proofErr w:type="gramStart"/>
      <w:r>
        <w:rPr>
          <w:color w:val="22272F"/>
          <w:sz w:val="23"/>
          <w:szCs w:val="23"/>
        </w:rPr>
        <w:t xml:space="preserve">Требования </w:t>
      </w:r>
      <w:hyperlink r:id="rId9" w:anchor="/document/24306524/entry/32" w:history="1">
        <w:r w:rsidRPr="001222AF">
          <w:rPr>
            <w:rStyle w:val="af1"/>
            <w:rFonts w:ascii="&amp;quot" w:hAnsi="&amp;quot"/>
            <w:color w:val="3272C0"/>
            <w:sz w:val="23"/>
            <w:szCs w:val="23"/>
          </w:rPr>
          <w:t>пункта "б"</w:t>
        </w:r>
      </w:hyperlink>
      <w:r>
        <w:rPr>
          <w:color w:val="22272F"/>
          <w:sz w:val="23"/>
          <w:szCs w:val="23"/>
        </w:rPr>
        <w:t xml:space="preserve"> настоящего пункта Административного регламента не распространяются на лиц, нуждающихся в жилых помещениях, предоставляемых по договорам социального найма, и относящихся к определенной федеральными законами или законом Брянской области категории граждан, которые в соответствии с данными законами имеют право на предоставление жилых помещений без подтверждения статуса малоимущего гражданина, также на лиц, предусмотренных </w:t>
      </w:r>
      <w:hyperlink r:id="rId10" w:anchor="/document/10103548/entry/114" w:history="1">
        <w:r>
          <w:rPr>
            <w:rStyle w:val="af1"/>
            <w:rFonts w:ascii="&amp;quot" w:hAnsi="&amp;quot"/>
            <w:color w:val="3272C0"/>
            <w:sz w:val="23"/>
            <w:szCs w:val="23"/>
          </w:rPr>
          <w:t>статьями 14</w:t>
        </w:r>
      </w:hyperlink>
      <w:r>
        <w:rPr>
          <w:color w:val="22272F"/>
          <w:sz w:val="23"/>
          <w:szCs w:val="23"/>
        </w:rPr>
        <w:t xml:space="preserve">, </w:t>
      </w:r>
      <w:hyperlink r:id="rId11" w:anchor="/document/10103548/entry/115" w:history="1">
        <w:r>
          <w:rPr>
            <w:rStyle w:val="af1"/>
            <w:rFonts w:ascii="&amp;quot" w:hAnsi="&amp;quot"/>
            <w:color w:val="3272C0"/>
            <w:sz w:val="23"/>
            <w:szCs w:val="23"/>
          </w:rPr>
          <w:t>15</w:t>
        </w:r>
      </w:hyperlink>
      <w:r>
        <w:rPr>
          <w:color w:val="22272F"/>
          <w:sz w:val="23"/>
          <w:szCs w:val="23"/>
        </w:rPr>
        <w:t xml:space="preserve">, </w:t>
      </w:r>
      <w:hyperlink r:id="rId12" w:anchor="/document/10103548/entry/116" w:history="1">
        <w:r>
          <w:rPr>
            <w:rStyle w:val="af1"/>
            <w:rFonts w:ascii="&amp;quot" w:hAnsi="&amp;quot"/>
            <w:color w:val="3272C0"/>
            <w:sz w:val="23"/>
            <w:szCs w:val="23"/>
          </w:rPr>
          <w:t>16</w:t>
        </w:r>
      </w:hyperlink>
      <w:r>
        <w:rPr>
          <w:color w:val="22272F"/>
          <w:sz w:val="23"/>
          <w:szCs w:val="23"/>
        </w:rPr>
        <w:t xml:space="preserve">, </w:t>
      </w:r>
      <w:hyperlink r:id="rId13" w:anchor="/document/10103548/entry/117" w:history="1">
        <w:r>
          <w:rPr>
            <w:rStyle w:val="af1"/>
            <w:rFonts w:ascii="&amp;quot" w:hAnsi="&amp;quot"/>
            <w:color w:val="3272C0"/>
            <w:sz w:val="23"/>
            <w:szCs w:val="23"/>
          </w:rPr>
          <w:t>17</w:t>
        </w:r>
      </w:hyperlink>
      <w:r>
        <w:rPr>
          <w:color w:val="22272F"/>
          <w:sz w:val="23"/>
          <w:szCs w:val="23"/>
        </w:rPr>
        <w:t xml:space="preserve">, </w:t>
      </w:r>
      <w:hyperlink r:id="rId14" w:anchor="/document/10103548/entry/118" w:history="1">
        <w:r>
          <w:rPr>
            <w:rStyle w:val="af1"/>
            <w:rFonts w:ascii="&amp;quot" w:hAnsi="&amp;quot"/>
            <w:color w:val="3272C0"/>
            <w:sz w:val="23"/>
            <w:szCs w:val="23"/>
          </w:rPr>
          <w:t>18</w:t>
        </w:r>
      </w:hyperlink>
      <w:r>
        <w:rPr>
          <w:color w:val="22272F"/>
          <w:sz w:val="23"/>
          <w:szCs w:val="23"/>
        </w:rPr>
        <w:t xml:space="preserve">, </w:t>
      </w:r>
      <w:hyperlink r:id="rId15" w:anchor="/document/10103548/entry/119" w:history="1">
        <w:r>
          <w:rPr>
            <w:rStyle w:val="af1"/>
            <w:rFonts w:ascii="&amp;quot" w:hAnsi="&amp;quot"/>
            <w:color w:val="3272C0"/>
            <w:sz w:val="23"/>
            <w:szCs w:val="23"/>
          </w:rPr>
          <w:t>19</w:t>
        </w:r>
        <w:proofErr w:type="gramEnd"/>
      </w:hyperlink>
      <w:r>
        <w:rPr>
          <w:color w:val="22272F"/>
          <w:sz w:val="23"/>
          <w:szCs w:val="23"/>
        </w:rPr>
        <w:t xml:space="preserve"> и </w:t>
      </w:r>
      <w:hyperlink r:id="rId16" w:anchor="/document/10103548/entry/21" w:history="1">
        <w:r>
          <w:rPr>
            <w:rStyle w:val="af1"/>
            <w:rFonts w:ascii="&amp;quot" w:hAnsi="&amp;quot"/>
            <w:color w:val="3272C0"/>
            <w:sz w:val="23"/>
            <w:szCs w:val="23"/>
          </w:rPr>
          <w:t>21</w:t>
        </w:r>
      </w:hyperlink>
      <w:r>
        <w:rPr>
          <w:color w:val="22272F"/>
          <w:sz w:val="23"/>
          <w:szCs w:val="23"/>
        </w:rPr>
        <w:t xml:space="preserve"> Федерального закона "О ветеранах".</w:t>
      </w:r>
    </w:p>
    <w:p w:rsidR="00FA4322" w:rsidRPr="00E21436" w:rsidRDefault="00FA4322" w:rsidP="00FA4322">
      <w:pPr>
        <w:rPr>
          <w:color w:val="22272F"/>
          <w:sz w:val="23"/>
          <w:szCs w:val="23"/>
        </w:rPr>
      </w:pPr>
      <w:bookmarkStart w:id="55" w:name="sub_15075"/>
      <w:bookmarkEnd w:id="50"/>
      <w:r w:rsidRPr="00E21436">
        <w:rPr>
          <w:color w:val="22272F"/>
          <w:sz w:val="23"/>
          <w:szCs w:val="23"/>
        </w:rPr>
        <w:t xml:space="preserve">Все документы представляются в копиях с одновременным предъявлением оригинала. Копии документов после проверки их соответствия оригиналу заверяются лицом, принимающим документы. Гражданину, подавшему заявление о принятии на учет, выдается расписка в их получении по форме согласно </w:t>
      </w:r>
      <w:hyperlink w:anchor="sub_4000" w:history="1"/>
      <w:r>
        <w:rPr>
          <w:color w:val="22272F"/>
          <w:sz w:val="23"/>
          <w:szCs w:val="23"/>
        </w:rPr>
        <w:t xml:space="preserve"> Приложению № 8</w:t>
      </w:r>
      <w:r w:rsidRPr="00E21436">
        <w:rPr>
          <w:color w:val="22272F"/>
          <w:sz w:val="23"/>
          <w:szCs w:val="23"/>
        </w:rPr>
        <w:t xml:space="preserve"> к Регламенту. В случае представления документов через многофункциональный центр</w:t>
      </w:r>
      <w:r>
        <w:rPr>
          <w:color w:val="22272F"/>
          <w:sz w:val="23"/>
          <w:szCs w:val="23"/>
        </w:rPr>
        <w:t xml:space="preserve"> </w:t>
      </w:r>
      <w:r w:rsidRPr="00E21436">
        <w:rPr>
          <w:color w:val="22272F"/>
          <w:sz w:val="23"/>
          <w:szCs w:val="23"/>
        </w:rPr>
        <w:t xml:space="preserve"> расписка выдается указанным многофункциональным центром.</w:t>
      </w:r>
    </w:p>
    <w:p w:rsidR="00FA4322" w:rsidRPr="00E21436" w:rsidRDefault="00FA4322" w:rsidP="00FA4322">
      <w:pPr>
        <w:rPr>
          <w:color w:val="22272F"/>
          <w:sz w:val="23"/>
          <w:szCs w:val="23"/>
        </w:rPr>
      </w:pPr>
      <w:r w:rsidRPr="00E21436">
        <w:rPr>
          <w:color w:val="22272F"/>
          <w:sz w:val="23"/>
          <w:szCs w:val="23"/>
        </w:rPr>
        <w:t>Ответственность за достоверность и полноту представленных документов для определения размера дохода, приходящегося на каждого члена семьи или одиноко проживающего гражданина-заявителя, и стоимости имущества, находящегося в собственности членов его семьи, возлагается на гражданина-заявителя и членов его семьи.</w:t>
      </w:r>
    </w:p>
    <w:p w:rsidR="00FA4322" w:rsidRPr="00E21436" w:rsidRDefault="00FA4322" w:rsidP="00FA4322">
      <w:pPr>
        <w:rPr>
          <w:color w:val="22272F"/>
          <w:sz w:val="23"/>
          <w:szCs w:val="23"/>
        </w:rPr>
      </w:pPr>
      <w:r w:rsidRPr="00E21436">
        <w:rPr>
          <w:color w:val="22272F"/>
          <w:sz w:val="23"/>
          <w:szCs w:val="23"/>
        </w:rPr>
        <w:t>При расчете среднедушевого дохода семьи или дохода одиноко проживающего гражданина-заявителя учитываются все виды доходов, полученные гражданином-заявителем, каждым членом его семьи, одиноко проживающим гражданином-заявителем, в денежной и натуральной форме, в том числе:</w:t>
      </w:r>
    </w:p>
    <w:p w:rsidR="00FA4322" w:rsidRPr="00E21436" w:rsidRDefault="00FA4322" w:rsidP="00FA4322">
      <w:pPr>
        <w:rPr>
          <w:color w:val="22272F"/>
          <w:sz w:val="23"/>
          <w:szCs w:val="23"/>
        </w:rPr>
      </w:pPr>
      <w:r w:rsidRPr="00E21436">
        <w:rPr>
          <w:color w:val="22272F"/>
          <w:sz w:val="23"/>
          <w:szCs w:val="23"/>
        </w:rPr>
        <w:t xml:space="preserve">- предусмотренные системой оплаты труда выплаты, учитываемые при расчете среднего заработка в соответствии с </w:t>
      </w:r>
      <w:hyperlink r:id="rId17" w:history="1">
        <w:r w:rsidRPr="00E21436">
          <w:rPr>
            <w:color w:val="22272F"/>
            <w:sz w:val="23"/>
            <w:szCs w:val="23"/>
          </w:rPr>
          <w:t>Постановлением</w:t>
        </w:r>
      </w:hyperlink>
      <w:r w:rsidRPr="00E21436">
        <w:rPr>
          <w:color w:val="22272F"/>
          <w:sz w:val="23"/>
          <w:szCs w:val="23"/>
        </w:rPr>
        <w:t xml:space="preserve"> Правительства Российской Федерации от 24 декабря 2007 года N 922 "Об особенностях порядка исчисления средней заработной платы";</w:t>
      </w:r>
    </w:p>
    <w:p w:rsidR="00FA4322" w:rsidRPr="00E21436" w:rsidRDefault="00FA4322" w:rsidP="00FA4322">
      <w:pPr>
        <w:rPr>
          <w:color w:val="22272F"/>
          <w:sz w:val="23"/>
          <w:szCs w:val="23"/>
        </w:rPr>
      </w:pPr>
      <w:r w:rsidRPr="00E21436">
        <w:rPr>
          <w:color w:val="22272F"/>
          <w:sz w:val="23"/>
          <w:szCs w:val="23"/>
        </w:rPr>
        <w:t>- средний заработок, сохраняемый в случаях, предусмотренных законодательством;</w:t>
      </w:r>
    </w:p>
    <w:p w:rsidR="00FA4322" w:rsidRPr="00E21436" w:rsidRDefault="00FA4322" w:rsidP="00FA4322">
      <w:pPr>
        <w:rPr>
          <w:color w:val="22272F"/>
          <w:sz w:val="23"/>
          <w:szCs w:val="23"/>
        </w:rPr>
      </w:pPr>
      <w:r w:rsidRPr="00E21436">
        <w:rPr>
          <w:color w:val="22272F"/>
          <w:sz w:val="23"/>
          <w:szCs w:val="23"/>
        </w:rPr>
        <w:t>- средний заработок, сохраняемый в случаях, предусмотренных законодательством;</w:t>
      </w:r>
    </w:p>
    <w:p w:rsidR="00FA4322" w:rsidRPr="00E21436" w:rsidRDefault="00FA4322" w:rsidP="00FA4322">
      <w:pPr>
        <w:rPr>
          <w:color w:val="22272F"/>
          <w:sz w:val="23"/>
          <w:szCs w:val="23"/>
        </w:rPr>
      </w:pPr>
      <w:r w:rsidRPr="00E21436">
        <w:rPr>
          <w:color w:val="22272F"/>
          <w:sz w:val="23"/>
          <w:szCs w:val="23"/>
        </w:rP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FA4322" w:rsidRPr="00E21436" w:rsidRDefault="00FA4322" w:rsidP="00FA4322">
      <w:pPr>
        <w:rPr>
          <w:color w:val="22272F"/>
          <w:sz w:val="23"/>
          <w:szCs w:val="23"/>
        </w:rPr>
      </w:pPr>
      <w:r w:rsidRPr="00E21436">
        <w:rPr>
          <w:color w:val="22272F"/>
          <w:sz w:val="23"/>
          <w:szCs w:val="23"/>
        </w:rP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FA4322" w:rsidRPr="00E21436" w:rsidRDefault="00FA4322" w:rsidP="00FA4322">
      <w:pPr>
        <w:rPr>
          <w:color w:val="22272F"/>
          <w:sz w:val="23"/>
          <w:szCs w:val="23"/>
        </w:rPr>
      </w:pPr>
      <w:r w:rsidRPr="00E21436">
        <w:rPr>
          <w:color w:val="22272F"/>
          <w:sz w:val="23"/>
          <w:szCs w:val="23"/>
        </w:rPr>
        <w:t>- социальные выплаты из бюджетов всех уровней, государственных внебюджетных фондов и других источников, к которым относятся:</w:t>
      </w:r>
    </w:p>
    <w:p w:rsidR="00FA4322" w:rsidRPr="00E21436" w:rsidRDefault="00FA4322" w:rsidP="00FA4322">
      <w:pPr>
        <w:rPr>
          <w:color w:val="22272F"/>
          <w:sz w:val="23"/>
          <w:szCs w:val="23"/>
        </w:rPr>
      </w:pPr>
      <w:r w:rsidRPr="00E21436">
        <w:rPr>
          <w:color w:val="22272F"/>
          <w:sz w:val="23"/>
          <w:szCs w:val="23"/>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FA4322" w:rsidRPr="00E21436" w:rsidRDefault="00FA4322" w:rsidP="00FA4322">
      <w:pPr>
        <w:rPr>
          <w:color w:val="22272F"/>
          <w:sz w:val="23"/>
          <w:szCs w:val="23"/>
        </w:rPr>
      </w:pPr>
      <w:r w:rsidRPr="00E21436">
        <w:rPr>
          <w:color w:val="22272F"/>
          <w:sz w:val="23"/>
          <w:szCs w:val="23"/>
        </w:rPr>
        <w:t>ежемесячное пожизненное содержание судей, вышедших в отставку;</w:t>
      </w:r>
    </w:p>
    <w:p w:rsidR="00FA4322" w:rsidRPr="00E21436" w:rsidRDefault="00FA4322" w:rsidP="00FA4322">
      <w:pPr>
        <w:rPr>
          <w:color w:val="22272F"/>
          <w:sz w:val="23"/>
          <w:szCs w:val="23"/>
        </w:rPr>
      </w:pPr>
      <w:proofErr w:type="gramStart"/>
      <w:r w:rsidRPr="00E21436">
        <w:rPr>
          <w:color w:val="22272F"/>
          <w:sz w:val="23"/>
          <w:szCs w:val="23"/>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w:t>
      </w:r>
      <w:r w:rsidRPr="00E21436">
        <w:rPr>
          <w:color w:val="22272F"/>
          <w:sz w:val="23"/>
          <w:szCs w:val="23"/>
        </w:rPr>
        <w:lastRenderedPageBreak/>
        <w:t>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FA4322" w:rsidRPr="00E21436" w:rsidRDefault="00FA4322" w:rsidP="00FA4322">
      <w:pPr>
        <w:rPr>
          <w:color w:val="22272F"/>
          <w:sz w:val="23"/>
          <w:szCs w:val="23"/>
        </w:rPr>
      </w:pPr>
      <w:proofErr w:type="gramStart"/>
      <w:r w:rsidRPr="00E21436">
        <w:rPr>
          <w:color w:val="22272F"/>
          <w:sz w:val="23"/>
          <w:szCs w:val="23"/>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E21436">
        <w:rPr>
          <w:color w:val="22272F"/>
          <w:sz w:val="23"/>
          <w:szCs w:val="23"/>
        </w:rPr>
        <w:t xml:space="preserve"> </w:t>
      </w:r>
      <w:proofErr w:type="gramStart"/>
      <w:r w:rsidRPr="00E21436">
        <w:rPr>
          <w:color w:val="22272F"/>
          <w:sz w:val="23"/>
          <w:szCs w:val="23"/>
        </w:rPr>
        <w:t>возрасте</w:t>
      </w:r>
      <w:proofErr w:type="gramEnd"/>
      <w:r w:rsidRPr="00E21436">
        <w:rPr>
          <w:color w:val="22272F"/>
          <w:sz w:val="23"/>
          <w:szCs w:val="23"/>
        </w:rPr>
        <w:t xml:space="preserve"> от 14 до 18 лет в период их участия во временных работах;</w:t>
      </w:r>
    </w:p>
    <w:p w:rsidR="00FA4322" w:rsidRPr="00E21436" w:rsidRDefault="00FA4322" w:rsidP="00FA4322">
      <w:pPr>
        <w:rPr>
          <w:color w:val="22272F"/>
          <w:sz w:val="23"/>
          <w:szCs w:val="23"/>
        </w:rPr>
      </w:pPr>
      <w:r w:rsidRPr="00E21436">
        <w:rPr>
          <w:color w:val="22272F"/>
          <w:sz w:val="23"/>
          <w:szCs w:val="23"/>
        </w:rPr>
        <w:t>- средний заработок, сохраняемый в случаях, предусмотренных законодательством;</w:t>
      </w:r>
    </w:p>
    <w:p w:rsidR="00FA4322" w:rsidRPr="00E21436" w:rsidRDefault="00FA4322" w:rsidP="00FA4322">
      <w:pPr>
        <w:rPr>
          <w:color w:val="22272F"/>
          <w:sz w:val="23"/>
          <w:szCs w:val="23"/>
        </w:rPr>
      </w:pPr>
      <w:r w:rsidRPr="00E21436">
        <w:rPr>
          <w:color w:val="22272F"/>
          <w:sz w:val="23"/>
          <w:szCs w:val="23"/>
        </w:rP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FA4322" w:rsidRPr="00E21436" w:rsidRDefault="00FA4322" w:rsidP="00FA4322">
      <w:pPr>
        <w:rPr>
          <w:color w:val="22272F"/>
          <w:sz w:val="23"/>
          <w:szCs w:val="23"/>
        </w:rPr>
      </w:pPr>
      <w:r w:rsidRPr="00E21436">
        <w:rPr>
          <w:color w:val="22272F"/>
          <w:sz w:val="23"/>
          <w:szCs w:val="23"/>
        </w:rP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FA4322" w:rsidRPr="00E21436" w:rsidRDefault="00FA4322" w:rsidP="00FA4322">
      <w:pPr>
        <w:rPr>
          <w:color w:val="22272F"/>
          <w:sz w:val="23"/>
          <w:szCs w:val="23"/>
        </w:rPr>
      </w:pPr>
      <w:r w:rsidRPr="00E21436">
        <w:rPr>
          <w:color w:val="22272F"/>
          <w:sz w:val="23"/>
          <w:szCs w:val="23"/>
        </w:rPr>
        <w:t>- социальные выплаты из бюджетов всех уровней, государственных внебюджетных фондов и других источников, к которым относятся:</w:t>
      </w:r>
    </w:p>
    <w:p w:rsidR="00FA4322" w:rsidRPr="00E21436" w:rsidRDefault="00FA4322" w:rsidP="00FA4322">
      <w:pPr>
        <w:rPr>
          <w:color w:val="22272F"/>
          <w:sz w:val="23"/>
          <w:szCs w:val="23"/>
        </w:rPr>
      </w:pPr>
      <w:r w:rsidRPr="00E21436">
        <w:rPr>
          <w:color w:val="22272F"/>
          <w:sz w:val="23"/>
          <w:szCs w:val="23"/>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FA4322" w:rsidRPr="00E21436" w:rsidRDefault="00FA4322" w:rsidP="00FA4322">
      <w:pPr>
        <w:rPr>
          <w:color w:val="22272F"/>
          <w:sz w:val="23"/>
          <w:szCs w:val="23"/>
        </w:rPr>
      </w:pPr>
      <w:r w:rsidRPr="00E21436">
        <w:rPr>
          <w:color w:val="22272F"/>
          <w:sz w:val="23"/>
          <w:szCs w:val="23"/>
        </w:rPr>
        <w:t>ежемесячное пожизненное содержание судей, вышедших в отставку;</w:t>
      </w:r>
    </w:p>
    <w:p w:rsidR="00FA4322" w:rsidRPr="00E21436" w:rsidRDefault="00FA4322" w:rsidP="00FA4322">
      <w:pPr>
        <w:rPr>
          <w:color w:val="22272F"/>
          <w:sz w:val="23"/>
          <w:szCs w:val="23"/>
        </w:rPr>
      </w:pPr>
      <w:proofErr w:type="gramStart"/>
      <w:r w:rsidRPr="00E21436">
        <w:rPr>
          <w:color w:val="22272F"/>
          <w:sz w:val="23"/>
          <w:szCs w:val="23"/>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FA4322" w:rsidRPr="00E21436" w:rsidRDefault="00FA4322" w:rsidP="00FA4322">
      <w:pPr>
        <w:rPr>
          <w:color w:val="22272F"/>
          <w:sz w:val="23"/>
          <w:szCs w:val="23"/>
        </w:rPr>
      </w:pPr>
      <w:proofErr w:type="gramStart"/>
      <w:r w:rsidRPr="00E21436">
        <w:rPr>
          <w:color w:val="22272F"/>
          <w:sz w:val="23"/>
          <w:szCs w:val="23"/>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E21436">
        <w:rPr>
          <w:color w:val="22272F"/>
          <w:sz w:val="23"/>
          <w:szCs w:val="23"/>
        </w:rPr>
        <w:t xml:space="preserve"> </w:t>
      </w:r>
      <w:proofErr w:type="gramStart"/>
      <w:r w:rsidRPr="00E21436">
        <w:rPr>
          <w:color w:val="22272F"/>
          <w:sz w:val="23"/>
          <w:szCs w:val="23"/>
        </w:rPr>
        <w:t>возрасте</w:t>
      </w:r>
      <w:proofErr w:type="gramEnd"/>
      <w:r w:rsidRPr="00E21436">
        <w:rPr>
          <w:color w:val="22272F"/>
          <w:sz w:val="23"/>
          <w:szCs w:val="23"/>
        </w:rPr>
        <w:t xml:space="preserve"> от 14 до 18 лет в период их участия во временных работах;</w:t>
      </w:r>
    </w:p>
    <w:p w:rsidR="00FA4322" w:rsidRPr="00E32B4C" w:rsidRDefault="00FA4322" w:rsidP="00FA4322">
      <w:pPr>
        <w:rPr>
          <w:color w:val="22272F"/>
          <w:sz w:val="23"/>
          <w:szCs w:val="23"/>
        </w:rPr>
      </w:pPr>
      <w:r w:rsidRPr="00E32B4C">
        <w:rPr>
          <w:color w:val="22272F"/>
          <w:sz w:val="23"/>
          <w:szCs w:val="23"/>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FA4322" w:rsidRPr="00E32B4C" w:rsidRDefault="00FA4322" w:rsidP="00FA4322">
      <w:pPr>
        <w:rPr>
          <w:color w:val="22272F"/>
          <w:sz w:val="23"/>
          <w:szCs w:val="23"/>
        </w:rPr>
      </w:pPr>
      <w:r w:rsidRPr="00E32B4C">
        <w:rPr>
          <w:color w:val="22272F"/>
          <w:sz w:val="23"/>
          <w:szCs w:val="23"/>
        </w:rPr>
        <w:t>ежемесячное пособие на ребенка;</w:t>
      </w:r>
    </w:p>
    <w:p w:rsidR="00FA4322" w:rsidRPr="00E32B4C" w:rsidRDefault="00FA4322" w:rsidP="00FA4322">
      <w:pPr>
        <w:rPr>
          <w:color w:val="22272F"/>
          <w:sz w:val="23"/>
          <w:szCs w:val="23"/>
        </w:rPr>
      </w:pPr>
      <w:r w:rsidRPr="00E32B4C">
        <w:rPr>
          <w:color w:val="22272F"/>
          <w:sz w:val="23"/>
          <w:szCs w:val="23"/>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FA4322" w:rsidRPr="00E32B4C" w:rsidRDefault="00FA4322" w:rsidP="00FA4322">
      <w:pPr>
        <w:rPr>
          <w:color w:val="22272F"/>
          <w:sz w:val="23"/>
          <w:szCs w:val="23"/>
        </w:rPr>
      </w:pPr>
      <w:proofErr w:type="gramStart"/>
      <w:r w:rsidRPr="00E32B4C">
        <w:rPr>
          <w:color w:val="22272F"/>
          <w:sz w:val="23"/>
          <w:szCs w:val="23"/>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E32B4C">
        <w:rPr>
          <w:color w:val="22272F"/>
          <w:sz w:val="23"/>
          <w:szCs w:val="23"/>
        </w:rPr>
        <w:t xml:space="preserve"> месту </w:t>
      </w:r>
      <w:r w:rsidRPr="00E32B4C">
        <w:rPr>
          <w:color w:val="22272F"/>
          <w:sz w:val="23"/>
          <w:szCs w:val="23"/>
        </w:rPr>
        <w:lastRenderedPageBreak/>
        <w:t>воинской службы супруга, если по заключению учреждения здравоохранения их дети до достижения возраста 18 лет нуждаются в постороннем уходе;</w:t>
      </w:r>
    </w:p>
    <w:p w:rsidR="00FA4322" w:rsidRPr="00E32B4C" w:rsidRDefault="00FA4322" w:rsidP="00FA4322">
      <w:pPr>
        <w:rPr>
          <w:color w:val="22272F"/>
          <w:sz w:val="23"/>
          <w:szCs w:val="23"/>
        </w:rPr>
      </w:pPr>
      <w:r w:rsidRPr="00E32B4C">
        <w:rPr>
          <w:color w:val="22272F"/>
          <w:sz w:val="23"/>
          <w:szCs w:val="23"/>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FA4322" w:rsidRPr="00E32B4C" w:rsidRDefault="00FA4322" w:rsidP="00FA4322">
      <w:pPr>
        <w:rPr>
          <w:color w:val="22272F"/>
          <w:sz w:val="23"/>
          <w:szCs w:val="23"/>
        </w:rPr>
      </w:pPr>
      <w:r w:rsidRPr="00E32B4C">
        <w:rPr>
          <w:color w:val="22272F"/>
          <w:sz w:val="23"/>
          <w:szCs w:val="23"/>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FA4322" w:rsidRPr="00E32B4C" w:rsidRDefault="00FA4322" w:rsidP="00FA4322">
      <w:pPr>
        <w:rPr>
          <w:color w:val="22272F"/>
          <w:sz w:val="23"/>
          <w:szCs w:val="23"/>
        </w:rPr>
      </w:pPr>
      <w:r w:rsidRPr="00E32B4C">
        <w:rPr>
          <w:color w:val="22272F"/>
          <w:sz w:val="23"/>
          <w:szCs w:val="23"/>
        </w:rPr>
        <w:t>- надбавки и доплаты ко всем видам социальных выплат из бюджетов всех уровней, государственных внебюджетных фондов и других источников, и иные социальные выплаты, установленные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w:t>
      </w:r>
    </w:p>
    <w:p w:rsidR="00FA4322" w:rsidRPr="00E32B4C" w:rsidRDefault="00FA4322" w:rsidP="00FA4322">
      <w:pPr>
        <w:rPr>
          <w:color w:val="22272F"/>
          <w:sz w:val="23"/>
          <w:szCs w:val="23"/>
        </w:rPr>
      </w:pPr>
      <w:r w:rsidRPr="00E32B4C">
        <w:rPr>
          <w:color w:val="22272F"/>
          <w:sz w:val="23"/>
          <w:szCs w:val="23"/>
        </w:rPr>
        <w:t>- доходы от имущества, принадлежащего на праве собственности семье (отдельным ее членам) или одиноко проживающему гражданину-заявителю, к которым относятся:</w:t>
      </w:r>
    </w:p>
    <w:p w:rsidR="00FA4322" w:rsidRPr="00E32B4C" w:rsidRDefault="00FA4322" w:rsidP="00FA4322">
      <w:pPr>
        <w:rPr>
          <w:color w:val="22272F"/>
          <w:sz w:val="23"/>
          <w:szCs w:val="23"/>
        </w:rPr>
      </w:pPr>
      <w:proofErr w:type="gramStart"/>
      <w:r w:rsidRPr="00E32B4C">
        <w:rPr>
          <w:color w:val="22272F"/>
          <w:sz w:val="23"/>
          <w:szCs w:val="23"/>
        </w:rPr>
        <w:t>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roofErr w:type="gramEnd"/>
    </w:p>
    <w:p w:rsidR="00FA4322" w:rsidRPr="00E32B4C" w:rsidRDefault="00FA4322" w:rsidP="00FA4322">
      <w:pPr>
        <w:rPr>
          <w:color w:val="22272F"/>
          <w:sz w:val="23"/>
          <w:szCs w:val="23"/>
        </w:rPr>
      </w:pPr>
      <w:r w:rsidRPr="00E32B4C">
        <w:rPr>
          <w:color w:val="22272F"/>
          <w:sz w:val="23"/>
          <w:szCs w:val="23"/>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FA4322" w:rsidRPr="00E32B4C" w:rsidRDefault="00FA4322" w:rsidP="00FA4322">
      <w:pPr>
        <w:rPr>
          <w:color w:val="22272F"/>
          <w:sz w:val="23"/>
          <w:szCs w:val="23"/>
        </w:rPr>
      </w:pPr>
      <w:r w:rsidRPr="00E32B4C">
        <w:rPr>
          <w:color w:val="22272F"/>
          <w:sz w:val="23"/>
          <w:szCs w:val="23"/>
        </w:rPr>
        <w:t>- другие доходы семьи или одиноко проживающего гражданина-заявителя, в которые включаются:</w:t>
      </w:r>
    </w:p>
    <w:p w:rsidR="00FA4322" w:rsidRPr="00E32B4C" w:rsidRDefault="00FA4322" w:rsidP="00FA4322">
      <w:pPr>
        <w:rPr>
          <w:color w:val="22272F"/>
          <w:sz w:val="23"/>
          <w:szCs w:val="23"/>
        </w:rPr>
      </w:pPr>
      <w:proofErr w:type="gramStart"/>
      <w:r w:rsidRPr="00E32B4C">
        <w:rPr>
          <w:color w:val="22272F"/>
          <w:sz w:val="23"/>
          <w:szCs w:val="23"/>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контракта о прохождении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w:t>
      </w:r>
      <w:proofErr w:type="gramEnd"/>
      <w:r w:rsidRPr="00E32B4C">
        <w:rPr>
          <w:color w:val="22272F"/>
          <w:sz w:val="23"/>
          <w:szCs w:val="23"/>
        </w:rPr>
        <w:t xml:space="preserve">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FA4322" w:rsidRPr="00E32B4C" w:rsidRDefault="00FA4322" w:rsidP="00FA4322">
      <w:pPr>
        <w:rPr>
          <w:color w:val="22272F"/>
          <w:sz w:val="23"/>
          <w:szCs w:val="23"/>
        </w:rPr>
      </w:pPr>
      <w:r w:rsidRPr="00E32B4C">
        <w:rPr>
          <w:color w:val="22272F"/>
          <w:sz w:val="23"/>
          <w:szCs w:val="23"/>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FA4322" w:rsidRPr="00E32B4C" w:rsidRDefault="00FA4322" w:rsidP="00FA4322">
      <w:pPr>
        <w:rPr>
          <w:color w:val="22272F"/>
          <w:sz w:val="23"/>
          <w:szCs w:val="23"/>
        </w:rPr>
      </w:pPr>
      <w:r w:rsidRPr="00E32B4C">
        <w:rPr>
          <w:color w:val="22272F"/>
          <w:sz w:val="23"/>
          <w:szCs w:val="23"/>
        </w:rPr>
        <w:t xml:space="preserve">оплата работ по договорам, заключаемым в соответствии с </w:t>
      </w:r>
      <w:hyperlink r:id="rId18" w:history="1">
        <w:r w:rsidRPr="00E32B4C">
          <w:rPr>
            <w:color w:val="22272F"/>
            <w:sz w:val="23"/>
            <w:szCs w:val="23"/>
          </w:rPr>
          <w:t>гражданским законодательством</w:t>
        </w:r>
      </w:hyperlink>
      <w:r w:rsidRPr="00E32B4C">
        <w:rPr>
          <w:color w:val="22272F"/>
          <w:sz w:val="23"/>
          <w:szCs w:val="23"/>
        </w:rPr>
        <w:t xml:space="preserve"> Российской Федерации;</w:t>
      </w:r>
    </w:p>
    <w:p w:rsidR="00FA4322" w:rsidRPr="00E32B4C" w:rsidRDefault="00FA4322" w:rsidP="00FA4322">
      <w:pPr>
        <w:rPr>
          <w:color w:val="22272F"/>
          <w:sz w:val="23"/>
          <w:szCs w:val="23"/>
        </w:rPr>
      </w:pPr>
      <w:r w:rsidRPr="00E32B4C">
        <w:rPr>
          <w:color w:val="22272F"/>
          <w:sz w:val="23"/>
          <w:szCs w:val="23"/>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FA4322" w:rsidRPr="00E32B4C" w:rsidRDefault="00FA4322" w:rsidP="00FA4322">
      <w:pPr>
        <w:rPr>
          <w:color w:val="22272F"/>
          <w:sz w:val="23"/>
          <w:szCs w:val="23"/>
        </w:rPr>
      </w:pPr>
      <w:r w:rsidRPr="00E32B4C">
        <w:rPr>
          <w:color w:val="22272F"/>
          <w:sz w:val="23"/>
          <w:szCs w:val="23"/>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FA4322" w:rsidRPr="00E32B4C" w:rsidRDefault="00FA4322" w:rsidP="00FA4322">
      <w:pPr>
        <w:rPr>
          <w:color w:val="22272F"/>
          <w:sz w:val="23"/>
          <w:szCs w:val="23"/>
        </w:rPr>
      </w:pPr>
      <w:r w:rsidRPr="00E32B4C">
        <w:rPr>
          <w:color w:val="22272F"/>
          <w:sz w:val="23"/>
          <w:szCs w:val="23"/>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FA4322" w:rsidRPr="00E32B4C" w:rsidRDefault="00FA4322" w:rsidP="00FA4322">
      <w:pPr>
        <w:rPr>
          <w:color w:val="22272F"/>
          <w:sz w:val="23"/>
          <w:szCs w:val="23"/>
        </w:rPr>
      </w:pPr>
      <w:r w:rsidRPr="00E32B4C">
        <w:rPr>
          <w:color w:val="22272F"/>
          <w:sz w:val="23"/>
          <w:szCs w:val="23"/>
        </w:rPr>
        <w:t>доходы по акциям и другие доходы от участия в управлении собственностью организаций;</w:t>
      </w:r>
    </w:p>
    <w:p w:rsidR="00FA4322" w:rsidRPr="00E32B4C" w:rsidRDefault="00FA4322" w:rsidP="00FA4322">
      <w:pPr>
        <w:rPr>
          <w:color w:val="22272F"/>
          <w:sz w:val="23"/>
          <w:szCs w:val="23"/>
        </w:rPr>
      </w:pPr>
      <w:r w:rsidRPr="00E32B4C">
        <w:rPr>
          <w:color w:val="22272F"/>
          <w:sz w:val="23"/>
          <w:szCs w:val="23"/>
        </w:rPr>
        <w:t>алименты, получаемые членами семьи гражданина-заявителя или одиноко проживающим гражданином-заявителем;</w:t>
      </w:r>
    </w:p>
    <w:p w:rsidR="00FA4322" w:rsidRPr="00E32B4C" w:rsidRDefault="00FA4322" w:rsidP="00FA4322">
      <w:pPr>
        <w:rPr>
          <w:color w:val="22272F"/>
          <w:sz w:val="23"/>
          <w:szCs w:val="23"/>
        </w:rPr>
      </w:pPr>
      <w:r w:rsidRPr="00E32B4C">
        <w:rPr>
          <w:color w:val="22272F"/>
          <w:sz w:val="23"/>
          <w:szCs w:val="23"/>
        </w:rPr>
        <w:t>проценты по банковским вкладам;</w:t>
      </w:r>
    </w:p>
    <w:p w:rsidR="00FA4322" w:rsidRPr="00E32B4C" w:rsidRDefault="00FA4322" w:rsidP="00FA4322">
      <w:pPr>
        <w:rPr>
          <w:color w:val="22272F"/>
          <w:sz w:val="23"/>
          <w:szCs w:val="23"/>
        </w:rPr>
      </w:pPr>
      <w:r w:rsidRPr="00E32B4C">
        <w:rPr>
          <w:color w:val="22272F"/>
          <w:sz w:val="23"/>
          <w:szCs w:val="23"/>
        </w:rPr>
        <w:t>наследуемые и подаренные денежные средства;</w:t>
      </w:r>
    </w:p>
    <w:p w:rsidR="00FA4322" w:rsidRPr="00E32B4C" w:rsidRDefault="00FA4322" w:rsidP="00FA4322">
      <w:pPr>
        <w:rPr>
          <w:color w:val="22272F"/>
          <w:sz w:val="23"/>
          <w:szCs w:val="23"/>
        </w:rPr>
      </w:pPr>
      <w:r w:rsidRPr="00E32B4C">
        <w:rPr>
          <w:color w:val="22272F"/>
          <w:sz w:val="23"/>
          <w:szCs w:val="23"/>
        </w:rPr>
        <w:t xml:space="preserve">денежные эквиваленты полученных членами семьи гражданина-заявителя или одиноко проживающим гражданином-заявителем льгот и социальных гарантий, установленных органами </w:t>
      </w:r>
      <w:r w:rsidRPr="00E32B4C">
        <w:rPr>
          <w:color w:val="22272F"/>
          <w:sz w:val="23"/>
          <w:szCs w:val="23"/>
        </w:rPr>
        <w:lastRenderedPageBreak/>
        <w:t>государственной власти Российской Федерации, Брянской области, органами местного самоуправления, организациями;</w:t>
      </w:r>
    </w:p>
    <w:p w:rsidR="00FA4322" w:rsidRPr="00E32B4C" w:rsidRDefault="00FA4322" w:rsidP="00FA4322">
      <w:pPr>
        <w:rPr>
          <w:color w:val="22272F"/>
          <w:sz w:val="23"/>
          <w:szCs w:val="23"/>
        </w:rPr>
      </w:pPr>
      <w:proofErr w:type="gramStart"/>
      <w:r w:rsidRPr="00E32B4C">
        <w:rPr>
          <w:color w:val="22272F"/>
          <w:sz w:val="23"/>
          <w:szCs w:val="23"/>
        </w:rPr>
        <w:t>денежные эквиваленты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денежные эквиваленты льгот и компенсаций по оплате транспортных услуг, денежные эквиваленты льгот по оплате жилых помещений и коммунальных услуг);</w:t>
      </w:r>
      <w:proofErr w:type="gramEnd"/>
    </w:p>
    <w:p w:rsidR="00FA4322" w:rsidRPr="00E32B4C" w:rsidRDefault="00FA4322" w:rsidP="00FA4322">
      <w:pPr>
        <w:rPr>
          <w:color w:val="22272F"/>
          <w:sz w:val="23"/>
          <w:szCs w:val="23"/>
        </w:rPr>
      </w:pPr>
      <w:proofErr w:type="gramStart"/>
      <w:r w:rsidRPr="00E32B4C">
        <w:rPr>
          <w:color w:val="22272F"/>
          <w:sz w:val="23"/>
          <w:szCs w:val="23"/>
        </w:rPr>
        <w:t>- денежные выплаты, предоставляемые гражданам в качестве мер социальной поддержки и связанных с оплатой жилого помещения, коммунальных или транспортных услуг (или) в виде денежных выплат, а также компенсации на оплату жилого помещения и коммунальных услуг, выплачиваемые отдельным категориям граждан (суммы предоставленных субсидий на оплату жилого помещения, коммунальных и транспортных услуг);</w:t>
      </w:r>
      <w:proofErr w:type="gramEnd"/>
    </w:p>
    <w:p w:rsidR="00FA4322" w:rsidRPr="00E32B4C" w:rsidRDefault="00FA4322" w:rsidP="00FA4322">
      <w:pPr>
        <w:rPr>
          <w:color w:val="22272F"/>
          <w:sz w:val="23"/>
          <w:szCs w:val="23"/>
        </w:rPr>
      </w:pPr>
      <w:r w:rsidRPr="00E32B4C">
        <w:rPr>
          <w:color w:val="22272F"/>
          <w:sz w:val="23"/>
          <w:szCs w:val="23"/>
        </w:rPr>
        <w:t>- компенсации на оплату жилого помещения и коммунальных услуг, выплачиваемые отдельным категориям граждан;</w:t>
      </w:r>
    </w:p>
    <w:p w:rsidR="00FA4322" w:rsidRPr="00E32B4C" w:rsidRDefault="00FA4322" w:rsidP="00FA4322">
      <w:pPr>
        <w:rPr>
          <w:color w:val="22272F"/>
          <w:sz w:val="23"/>
          <w:szCs w:val="23"/>
        </w:rPr>
      </w:pPr>
      <w:r w:rsidRPr="00E32B4C">
        <w:rPr>
          <w:color w:val="22272F"/>
          <w:sz w:val="23"/>
          <w:szCs w:val="23"/>
        </w:rPr>
        <w:t>- денежные средства, выделяемые опекуну (попечителю) на содержание подопечного;</w:t>
      </w:r>
    </w:p>
    <w:p w:rsidR="00FA4322" w:rsidRPr="00E32B4C" w:rsidRDefault="00FA4322" w:rsidP="00FA4322">
      <w:pPr>
        <w:rPr>
          <w:color w:val="22272F"/>
          <w:sz w:val="23"/>
          <w:szCs w:val="23"/>
        </w:rPr>
      </w:pPr>
      <w:r w:rsidRPr="00E32B4C">
        <w:rPr>
          <w:color w:val="22272F"/>
          <w:sz w:val="23"/>
          <w:szCs w:val="23"/>
        </w:rPr>
        <w:t>- денежные средства из любых источников (за исключением собственных сре</w:t>
      </w:r>
      <w:proofErr w:type="gramStart"/>
      <w:r w:rsidRPr="00E32B4C">
        <w:rPr>
          <w:color w:val="22272F"/>
          <w:sz w:val="23"/>
          <w:szCs w:val="23"/>
        </w:rPr>
        <w:t>дств гр</w:t>
      </w:r>
      <w:proofErr w:type="gramEnd"/>
      <w:r w:rsidRPr="00E32B4C">
        <w:rPr>
          <w:color w:val="22272F"/>
          <w:sz w:val="23"/>
          <w:szCs w:val="23"/>
        </w:rPr>
        <w:t>ажданина-заявителя или членов его семьи), направленные на оплату обучения гражданина-заявителя или членов его семьи в образовательных учреждениях;</w:t>
      </w:r>
    </w:p>
    <w:p w:rsidR="00FA4322" w:rsidRPr="00E32B4C" w:rsidRDefault="00FA4322" w:rsidP="00FA4322">
      <w:pPr>
        <w:rPr>
          <w:color w:val="22272F"/>
          <w:sz w:val="23"/>
          <w:szCs w:val="23"/>
        </w:rPr>
      </w:pPr>
      <w:r w:rsidRPr="00E32B4C">
        <w:rPr>
          <w:color w:val="22272F"/>
          <w:sz w:val="23"/>
          <w:szCs w:val="23"/>
        </w:rPr>
        <w:t>- 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FA4322" w:rsidRPr="00E32B4C" w:rsidRDefault="00FA4322" w:rsidP="00FA4322">
      <w:pPr>
        <w:rPr>
          <w:color w:val="22272F"/>
          <w:sz w:val="23"/>
          <w:szCs w:val="23"/>
        </w:rPr>
      </w:pPr>
      <w:r w:rsidRPr="00E32B4C">
        <w:rPr>
          <w:color w:val="22272F"/>
          <w:sz w:val="23"/>
          <w:szCs w:val="23"/>
        </w:rPr>
        <w:t>- доходы охотников-любителей, получаемые от сдачи добытых ими пушнины, мехового или кожевенного сырья или мяса диких животных;</w:t>
      </w:r>
    </w:p>
    <w:p w:rsidR="00FA4322" w:rsidRPr="00E32B4C" w:rsidRDefault="00FA4322" w:rsidP="00FA4322">
      <w:pPr>
        <w:rPr>
          <w:color w:val="22272F"/>
          <w:sz w:val="23"/>
          <w:szCs w:val="23"/>
        </w:rPr>
      </w:pPr>
      <w:r w:rsidRPr="00E32B4C">
        <w:rPr>
          <w:color w:val="22272F"/>
          <w:sz w:val="23"/>
          <w:szCs w:val="23"/>
        </w:rPr>
        <w:t>- суммы ежемесячных денежных выплат и компенсаций различным категориям граждан, определенным в соответствии со следующими законами:</w:t>
      </w:r>
    </w:p>
    <w:p w:rsidR="00FA4322" w:rsidRPr="00E32B4C" w:rsidRDefault="00FA4322" w:rsidP="00FA4322">
      <w:pPr>
        <w:rPr>
          <w:color w:val="22272F"/>
          <w:sz w:val="23"/>
          <w:szCs w:val="23"/>
        </w:rPr>
      </w:pPr>
      <w:hyperlink r:id="rId19" w:history="1">
        <w:r w:rsidRPr="00E32B4C">
          <w:rPr>
            <w:color w:val="22272F"/>
            <w:sz w:val="23"/>
            <w:szCs w:val="23"/>
          </w:rPr>
          <w:t>Федеральным законом</w:t>
        </w:r>
      </w:hyperlink>
      <w:r w:rsidRPr="00E32B4C">
        <w:rPr>
          <w:color w:val="22272F"/>
          <w:sz w:val="23"/>
          <w:szCs w:val="23"/>
        </w:rPr>
        <w:t xml:space="preserve"> от 12 января 1995 года N 5-ФЗ "О ветеранах";</w:t>
      </w:r>
    </w:p>
    <w:p w:rsidR="00FA4322" w:rsidRPr="00E32B4C" w:rsidRDefault="00FA4322" w:rsidP="00FA4322">
      <w:pPr>
        <w:rPr>
          <w:color w:val="22272F"/>
          <w:sz w:val="23"/>
          <w:szCs w:val="23"/>
        </w:rPr>
      </w:pPr>
      <w:hyperlink r:id="rId20" w:history="1">
        <w:r w:rsidRPr="00E32B4C">
          <w:rPr>
            <w:color w:val="22272F"/>
            <w:sz w:val="23"/>
            <w:szCs w:val="23"/>
          </w:rPr>
          <w:t>Федеральным законом</w:t>
        </w:r>
      </w:hyperlink>
      <w:r w:rsidRPr="00E32B4C">
        <w:rPr>
          <w:color w:val="22272F"/>
          <w:sz w:val="23"/>
          <w:szCs w:val="23"/>
        </w:rPr>
        <w:t xml:space="preserve"> от 24 ноября 1995 года N 181-ФЗ "О социальной защите инвалидов в Российской Федерации";</w:t>
      </w:r>
    </w:p>
    <w:p w:rsidR="00FA4322" w:rsidRPr="00E32B4C" w:rsidRDefault="00FA4322" w:rsidP="00FA4322">
      <w:pPr>
        <w:rPr>
          <w:color w:val="22272F"/>
          <w:sz w:val="23"/>
          <w:szCs w:val="23"/>
        </w:rPr>
      </w:pPr>
      <w:hyperlink r:id="rId21" w:history="1">
        <w:proofErr w:type="gramStart"/>
        <w:r w:rsidRPr="00E32B4C">
          <w:rPr>
            <w:color w:val="22272F"/>
            <w:sz w:val="23"/>
            <w:szCs w:val="23"/>
          </w:rPr>
          <w:t>Федеральным законом</w:t>
        </w:r>
      </w:hyperlink>
      <w:r w:rsidRPr="00E32B4C">
        <w:rPr>
          <w:color w:val="22272F"/>
          <w:sz w:val="23"/>
          <w:szCs w:val="23"/>
        </w:rP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w:t>
      </w:r>
      <w:proofErr w:type="gramEnd"/>
      <w:r w:rsidRPr="00E32B4C">
        <w:rPr>
          <w:color w:val="22272F"/>
          <w:sz w:val="23"/>
          <w:szCs w:val="23"/>
        </w:rPr>
        <w:t xml:space="preserve"> самоуправления в Российской Федерации".</w:t>
      </w:r>
    </w:p>
    <w:p w:rsidR="00FA4322" w:rsidRPr="00E32B4C" w:rsidRDefault="00FA4322" w:rsidP="00FA4322">
      <w:pPr>
        <w:rPr>
          <w:color w:val="22272F"/>
          <w:sz w:val="23"/>
          <w:szCs w:val="23"/>
        </w:rPr>
      </w:pPr>
      <w:r w:rsidRPr="00E32B4C">
        <w:rPr>
          <w:color w:val="22272F"/>
          <w:sz w:val="23"/>
          <w:szCs w:val="23"/>
        </w:rPr>
        <w:t>Стоимость имущества, находящегося в собственности членов семьи или одиноко проживающего гражданина, определяется за расчетный период, равный одному календарному году, непосредственно предшествующему месяцу подачи заявления о постановке на учет для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FA4322" w:rsidRPr="00E32B4C" w:rsidRDefault="00FA4322" w:rsidP="00FA4322">
      <w:pPr>
        <w:rPr>
          <w:color w:val="22272F"/>
          <w:sz w:val="23"/>
          <w:szCs w:val="23"/>
        </w:rPr>
      </w:pPr>
      <w:r w:rsidRPr="00E32B4C">
        <w:rPr>
          <w:color w:val="22272F"/>
          <w:sz w:val="23"/>
          <w:szCs w:val="23"/>
        </w:rPr>
        <w:t xml:space="preserve">К имуществу, находящемуся в собственности членов семьи граждан и подлежащему налогообложению, относится имущество, определенное </w:t>
      </w:r>
      <w:hyperlink r:id="rId22" w:history="1">
        <w:r w:rsidRPr="00E32B4C">
          <w:rPr>
            <w:color w:val="22272F"/>
            <w:sz w:val="23"/>
            <w:szCs w:val="23"/>
          </w:rPr>
          <w:t>главами "Налог на имущество физических лиц"</w:t>
        </w:r>
      </w:hyperlink>
      <w:r w:rsidRPr="00E32B4C">
        <w:rPr>
          <w:color w:val="22272F"/>
          <w:sz w:val="23"/>
          <w:szCs w:val="23"/>
        </w:rPr>
        <w:t xml:space="preserve">, </w:t>
      </w:r>
      <w:hyperlink r:id="rId23" w:history="1">
        <w:r w:rsidRPr="00E32B4C">
          <w:rPr>
            <w:color w:val="22272F"/>
            <w:sz w:val="23"/>
            <w:szCs w:val="23"/>
          </w:rPr>
          <w:t>"Транспортный налог"</w:t>
        </w:r>
      </w:hyperlink>
      <w:r w:rsidRPr="00E32B4C">
        <w:rPr>
          <w:color w:val="22272F"/>
          <w:sz w:val="23"/>
          <w:szCs w:val="23"/>
        </w:rPr>
        <w:t xml:space="preserve">, </w:t>
      </w:r>
      <w:hyperlink r:id="rId24" w:history="1">
        <w:r w:rsidRPr="00E32B4C">
          <w:rPr>
            <w:color w:val="22272F"/>
            <w:sz w:val="23"/>
            <w:szCs w:val="23"/>
          </w:rPr>
          <w:t>"Земельный налог"</w:t>
        </w:r>
      </w:hyperlink>
      <w:r w:rsidRPr="00E32B4C">
        <w:rPr>
          <w:color w:val="22272F"/>
          <w:sz w:val="23"/>
          <w:szCs w:val="23"/>
        </w:rPr>
        <w:t xml:space="preserve"> части второй Налогового кодекса Российской Федерации.</w:t>
      </w:r>
    </w:p>
    <w:p w:rsidR="00FA4322" w:rsidRPr="00E32B4C" w:rsidRDefault="00FA4322" w:rsidP="00FA4322">
      <w:pPr>
        <w:rPr>
          <w:color w:val="22272F"/>
          <w:sz w:val="23"/>
          <w:szCs w:val="23"/>
        </w:rPr>
      </w:pPr>
      <w:r w:rsidRPr="00E32B4C">
        <w:rPr>
          <w:color w:val="22272F"/>
          <w:sz w:val="23"/>
          <w:szCs w:val="23"/>
        </w:rPr>
        <w:t xml:space="preserve">При определении стоимости имущества граждан в целях постановки на учет и предоставления им жилых помещений муниципального жилищного фонда по договорам социального найма не подлежит учету имущество, не являющееся объектом налогообложения в соответствии с положениями </w:t>
      </w:r>
      <w:hyperlink r:id="rId25" w:history="1">
        <w:r w:rsidRPr="00E32B4C">
          <w:rPr>
            <w:color w:val="22272F"/>
            <w:sz w:val="23"/>
            <w:szCs w:val="23"/>
          </w:rPr>
          <w:t>Налогового кодекса</w:t>
        </w:r>
      </w:hyperlink>
      <w:r w:rsidRPr="00E32B4C">
        <w:rPr>
          <w:color w:val="22272F"/>
          <w:sz w:val="23"/>
          <w:szCs w:val="23"/>
        </w:rPr>
        <w:t xml:space="preserve"> Российской Федерации.</w:t>
      </w:r>
    </w:p>
    <w:p w:rsidR="00FA4322" w:rsidRPr="00E32B4C" w:rsidRDefault="00FA4322" w:rsidP="00FA4322">
      <w:pPr>
        <w:rPr>
          <w:color w:val="22272F"/>
          <w:sz w:val="23"/>
          <w:szCs w:val="23"/>
        </w:rPr>
      </w:pPr>
      <w:r w:rsidRPr="00E32B4C">
        <w:rPr>
          <w:color w:val="22272F"/>
          <w:sz w:val="23"/>
          <w:szCs w:val="23"/>
        </w:rPr>
        <w:lastRenderedPageBreak/>
        <w:t xml:space="preserve">Для определения стоимости недвижимого имущества: строений, помещений и сооружений, подлежащих обложению налогом на имущество физических лиц, используются данные о стоимости указанных видов имущества, которые в соответствии с </w:t>
      </w:r>
      <w:hyperlink r:id="rId26" w:history="1">
        <w:r w:rsidRPr="00E32B4C">
          <w:rPr>
            <w:color w:val="22272F"/>
            <w:sz w:val="23"/>
            <w:szCs w:val="23"/>
          </w:rPr>
          <w:t>Налоговым кодексом</w:t>
        </w:r>
      </w:hyperlink>
      <w:r w:rsidRPr="00E32B4C">
        <w:rPr>
          <w:color w:val="22272F"/>
          <w:sz w:val="23"/>
          <w:szCs w:val="23"/>
        </w:rPr>
        <w:t xml:space="preserve"> Российской Федерации предоставляются в налоговые органы соответствующими органами и организациями.</w:t>
      </w:r>
    </w:p>
    <w:p w:rsidR="00FA4322" w:rsidRPr="00E32B4C" w:rsidRDefault="00FA4322" w:rsidP="00FA4322">
      <w:pPr>
        <w:rPr>
          <w:color w:val="22272F"/>
          <w:sz w:val="23"/>
          <w:szCs w:val="23"/>
        </w:rPr>
      </w:pPr>
      <w:r w:rsidRPr="00E32B4C">
        <w:rPr>
          <w:color w:val="22272F"/>
          <w:sz w:val="23"/>
          <w:szCs w:val="23"/>
        </w:rPr>
        <w:t xml:space="preserve">Для определения стоимости земельных участков органы местного самоуправления используют данные о кадастровой стоимости земли, а до ее определения - нормативную цену земли в соответствии с </w:t>
      </w:r>
      <w:hyperlink r:id="rId27" w:history="1">
        <w:r w:rsidRPr="00E32B4C">
          <w:rPr>
            <w:color w:val="22272F"/>
            <w:sz w:val="23"/>
            <w:szCs w:val="23"/>
          </w:rPr>
          <w:t>Земельным кодексом</w:t>
        </w:r>
      </w:hyperlink>
      <w:r w:rsidRPr="00E32B4C">
        <w:rPr>
          <w:color w:val="22272F"/>
          <w:sz w:val="23"/>
          <w:szCs w:val="23"/>
        </w:rPr>
        <w:t xml:space="preserve"> Российской Федерации и </w:t>
      </w:r>
      <w:hyperlink r:id="rId28" w:history="1">
        <w:r w:rsidRPr="00E32B4C">
          <w:rPr>
            <w:color w:val="22272F"/>
            <w:sz w:val="23"/>
            <w:szCs w:val="23"/>
          </w:rPr>
          <w:t>Федеральным законом</w:t>
        </w:r>
      </w:hyperlink>
      <w:r w:rsidRPr="00E32B4C">
        <w:rPr>
          <w:color w:val="22272F"/>
          <w:sz w:val="23"/>
          <w:szCs w:val="23"/>
        </w:rPr>
        <w:t xml:space="preserve"> от 25 октября 2001 года N 137-ФЗ "О введении в действие Земельного кодекса Российской Федерации".</w:t>
      </w:r>
    </w:p>
    <w:p w:rsidR="00FA4322" w:rsidRPr="00E32B4C" w:rsidRDefault="00FA4322" w:rsidP="00FA4322">
      <w:pPr>
        <w:rPr>
          <w:color w:val="22272F"/>
          <w:sz w:val="23"/>
          <w:szCs w:val="23"/>
        </w:rPr>
      </w:pPr>
      <w:r w:rsidRPr="00E32B4C">
        <w:rPr>
          <w:color w:val="22272F"/>
          <w:sz w:val="23"/>
          <w:szCs w:val="23"/>
        </w:rPr>
        <w:t>Для установления порядка определения стоимости транспортных средств используется процедура, применяемая экспертными организациями для оценки транспортных средств.</w:t>
      </w:r>
    </w:p>
    <w:p w:rsidR="00FA4322" w:rsidRPr="00E32B4C" w:rsidRDefault="00FA4322" w:rsidP="00FA4322">
      <w:pPr>
        <w:rPr>
          <w:color w:val="22272F"/>
          <w:sz w:val="23"/>
          <w:szCs w:val="23"/>
        </w:rPr>
      </w:pPr>
      <w:r w:rsidRPr="00E32B4C">
        <w:rPr>
          <w:color w:val="22272F"/>
          <w:sz w:val="23"/>
          <w:szCs w:val="23"/>
        </w:rPr>
        <w:t>Оценка стоимости предметов антиквариата и искусства, ювелирных изделий, бытовых изделий из драгоценных металлов и драгоценных камней, а также лома таких изделий проводится на основе самостоятельно декларируемых заявителем сведений о наличии таких предметов и их приблизительной рыночной стоимости.</w:t>
      </w:r>
    </w:p>
    <w:p w:rsidR="00FA4322" w:rsidRPr="00E32B4C" w:rsidRDefault="00FA4322" w:rsidP="00FA4322">
      <w:pPr>
        <w:rPr>
          <w:color w:val="22272F"/>
          <w:sz w:val="23"/>
          <w:szCs w:val="23"/>
        </w:rPr>
      </w:pPr>
      <w:r w:rsidRPr="00E32B4C">
        <w:rPr>
          <w:color w:val="22272F"/>
          <w:sz w:val="23"/>
          <w:szCs w:val="23"/>
        </w:rPr>
        <w:t xml:space="preserve">Определение стоимости </w:t>
      </w:r>
      <w:proofErr w:type="spellStart"/>
      <w:r w:rsidRPr="00E32B4C">
        <w:rPr>
          <w:color w:val="22272F"/>
          <w:sz w:val="23"/>
          <w:szCs w:val="23"/>
        </w:rPr>
        <w:t>паенакоплений</w:t>
      </w:r>
      <w:proofErr w:type="spellEnd"/>
      <w:r w:rsidRPr="00E32B4C">
        <w:rPr>
          <w:color w:val="22272F"/>
          <w:sz w:val="23"/>
          <w:szCs w:val="23"/>
        </w:rPr>
        <w:t xml:space="preserve">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орган местного самоуправления производит на основании сведений, представленных заявителем и заверенных должностными лицами соответствующих кооперативов.</w:t>
      </w:r>
    </w:p>
    <w:p w:rsidR="00FA4322" w:rsidRPr="00E32B4C" w:rsidRDefault="00FA4322" w:rsidP="00FA4322">
      <w:pPr>
        <w:rPr>
          <w:color w:val="22272F"/>
          <w:sz w:val="23"/>
          <w:szCs w:val="23"/>
        </w:rPr>
      </w:pPr>
      <w:r w:rsidRPr="00E32B4C">
        <w:rPr>
          <w:color w:val="22272F"/>
          <w:sz w:val="23"/>
          <w:szCs w:val="23"/>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учитывается на основании представленных заявителем сведений в виде выписок (копий документов) банковских или иных кредитных учреждений.</w:t>
      </w:r>
    </w:p>
    <w:p w:rsidR="00FA4322" w:rsidRPr="00E32B4C" w:rsidRDefault="00FA4322" w:rsidP="00FA4322">
      <w:pPr>
        <w:rPr>
          <w:color w:val="22272F"/>
          <w:sz w:val="23"/>
          <w:szCs w:val="23"/>
        </w:rPr>
      </w:pPr>
      <w:r w:rsidRPr="00E32B4C">
        <w:rPr>
          <w:color w:val="22272F"/>
          <w:sz w:val="23"/>
          <w:szCs w:val="23"/>
        </w:rPr>
        <w:t>Стоимость имущества семьи гражданина-заявителя, а также одиноко проживающего гражданина-заявителя определяется органом местного самоуправления путем запроса сведений о стоимости имущества из соответствующих органов, осуществляющих регистрацию прав на недвижимое имущество. При несогласии гражданина с оценкой его имущества он имеет право обжаловать ее в порядке, установленном действующим законодательством.</w:t>
      </w:r>
    </w:p>
    <w:p w:rsidR="00FA4322" w:rsidRPr="00E32B4C" w:rsidRDefault="00FA4322" w:rsidP="00FA4322">
      <w:pPr>
        <w:rPr>
          <w:color w:val="22272F"/>
          <w:sz w:val="23"/>
          <w:szCs w:val="23"/>
        </w:rPr>
      </w:pPr>
      <w:r w:rsidRPr="00E32B4C">
        <w:rPr>
          <w:color w:val="22272F"/>
          <w:sz w:val="23"/>
          <w:szCs w:val="23"/>
        </w:rPr>
        <w:t xml:space="preserve">При оценке стоимости имущества для признания граждан малоимущими в целях постановки на учет и предоставления малоимущим гражданам, признанным нуждающимися в жилых помещениях муниципального жилищного фонда по договорам социального найма, не учитываются льготы, используемые при налогообложении имущества и предоставленные </w:t>
      </w:r>
      <w:hyperlink r:id="rId29" w:history="1">
        <w:r w:rsidRPr="00E32B4C">
          <w:rPr>
            <w:color w:val="22272F"/>
            <w:sz w:val="23"/>
            <w:szCs w:val="23"/>
          </w:rPr>
          <w:t>налоговым законодательством</w:t>
        </w:r>
      </w:hyperlink>
      <w:r w:rsidRPr="00E32B4C">
        <w:rPr>
          <w:color w:val="22272F"/>
          <w:sz w:val="23"/>
          <w:szCs w:val="23"/>
        </w:rPr>
        <w:t xml:space="preserve"> и правовыми актами органов местного самоуправления отдельным категориям налогоплательщиков.</w:t>
      </w:r>
    </w:p>
    <w:p w:rsidR="00FA4322" w:rsidRPr="00E32B4C" w:rsidRDefault="00FA4322" w:rsidP="00FA4322">
      <w:pPr>
        <w:rPr>
          <w:rFonts w:ascii="Arial" w:hAnsi="Arial" w:cs="Arial"/>
        </w:rPr>
      </w:pPr>
    </w:p>
    <w:p w:rsidR="00FA4322" w:rsidRDefault="00FA4322" w:rsidP="00FA4322">
      <w:pPr>
        <w:pStyle w:val="1"/>
        <w:spacing w:before="0" w:after="0"/>
      </w:pPr>
      <w: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или подведомственным им организаций</w:t>
      </w:r>
    </w:p>
    <w:bookmarkEnd w:id="55"/>
    <w:p w:rsidR="00FA4322" w:rsidRDefault="00FA4322" w:rsidP="00FA4322"/>
    <w:p w:rsidR="00FA4322" w:rsidRPr="00E32B4C" w:rsidRDefault="00FA4322" w:rsidP="00FA4322">
      <w:pPr>
        <w:rPr>
          <w:color w:val="22272F"/>
          <w:sz w:val="23"/>
          <w:szCs w:val="23"/>
        </w:rPr>
      </w:pPr>
      <w:bookmarkStart w:id="56" w:name="sub_15088"/>
      <w:r>
        <w:rPr>
          <w:color w:val="22272F"/>
          <w:sz w:val="23"/>
          <w:szCs w:val="23"/>
        </w:rPr>
        <w:t>Администрация</w:t>
      </w:r>
      <w:r w:rsidRPr="00E32B4C">
        <w:rPr>
          <w:color w:val="22272F"/>
          <w:sz w:val="23"/>
          <w:szCs w:val="23"/>
        </w:rPr>
        <w:t>, самостоятельно запрашивает следующие документы (их копии или содержащиеся в них сведения)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соответствии с их компетенцией в порядке межведомственно</w:t>
      </w:r>
      <w:r>
        <w:rPr>
          <w:color w:val="22272F"/>
          <w:sz w:val="23"/>
          <w:szCs w:val="23"/>
        </w:rPr>
        <w:t>го</w:t>
      </w:r>
      <w:r w:rsidRPr="00E32B4C">
        <w:rPr>
          <w:color w:val="22272F"/>
          <w:sz w:val="23"/>
          <w:szCs w:val="23"/>
        </w:rPr>
        <w:t xml:space="preserve"> взаимодействи</w:t>
      </w:r>
      <w:r>
        <w:rPr>
          <w:color w:val="22272F"/>
          <w:sz w:val="23"/>
          <w:szCs w:val="23"/>
        </w:rPr>
        <w:t>я</w:t>
      </w:r>
      <w:r w:rsidRPr="00E32B4C">
        <w:rPr>
          <w:color w:val="22272F"/>
          <w:sz w:val="23"/>
          <w:szCs w:val="23"/>
        </w:rPr>
        <w:t xml:space="preserve">, если такие документы не были представлены </w:t>
      </w:r>
      <w:r>
        <w:rPr>
          <w:color w:val="22272F"/>
          <w:sz w:val="23"/>
          <w:szCs w:val="23"/>
        </w:rPr>
        <w:t>Заявителем</w:t>
      </w:r>
      <w:r w:rsidRPr="00E32B4C">
        <w:rPr>
          <w:color w:val="22272F"/>
          <w:sz w:val="23"/>
          <w:szCs w:val="23"/>
        </w:rPr>
        <w:t xml:space="preserve"> по собственной инициативе:</w:t>
      </w:r>
    </w:p>
    <w:p w:rsidR="00FA4322" w:rsidRPr="00E32B4C" w:rsidRDefault="00FA4322" w:rsidP="00FA4322">
      <w:pPr>
        <w:rPr>
          <w:color w:val="22272F"/>
          <w:sz w:val="23"/>
          <w:szCs w:val="23"/>
        </w:rPr>
      </w:pPr>
      <w:r w:rsidRPr="00E32B4C">
        <w:rPr>
          <w:color w:val="22272F"/>
          <w:sz w:val="23"/>
          <w:szCs w:val="23"/>
        </w:rPr>
        <w:t>а) выписка из технического паспорта учреждения, осуществляющего техническую инвентаризацию, с поэтажным планом (при наличии);</w:t>
      </w:r>
    </w:p>
    <w:p w:rsidR="00FA4322" w:rsidRPr="00E32B4C" w:rsidRDefault="00FA4322" w:rsidP="00FA4322">
      <w:pPr>
        <w:rPr>
          <w:color w:val="22272F"/>
          <w:sz w:val="23"/>
          <w:szCs w:val="23"/>
        </w:rPr>
      </w:pPr>
      <w:proofErr w:type="gramStart"/>
      <w:r w:rsidRPr="00E32B4C">
        <w:rPr>
          <w:color w:val="22272F"/>
          <w:sz w:val="23"/>
          <w:szCs w:val="23"/>
        </w:rPr>
        <w:t xml:space="preserve">б) выписка из Единого государственного реестра </w:t>
      </w:r>
      <w:r>
        <w:rPr>
          <w:color w:val="22272F"/>
          <w:sz w:val="23"/>
          <w:szCs w:val="23"/>
        </w:rPr>
        <w:t>недвижимости</w:t>
      </w:r>
      <w:r w:rsidRPr="00E32B4C">
        <w:rPr>
          <w:color w:val="22272F"/>
          <w:sz w:val="23"/>
          <w:szCs w:val="23"/>
        </w:rPr>
        <w:t xml:space="preserve"> о правах каждого дееспособного лица, входящего в состав семьи заявителя, на имеющиеся у него объекты недвижимого имущества за последние пять лет до дня подачи заявления о принятии на учет в качестве нуждающихся в жилых помещениях либо уведомление об отсутствии в Едином государственном реестре </w:t>
      </w:r>
      <w:r>
        <w:rPr>
          <w:color w:val="22272F"/>
          <w:sz w:val="23"/>
          <w:szCs w:val="23"/>
        </w:rPr>
        <w:t>недвижимости</w:t>
      </w:r>
      <w:r w:rsidRPr="00E32B4C">
        <w:rPr>
          <w:color w:val="22272F"/>
          <w:sz w:val="23"/>
          <w:szCs w:val="23"/>
        </w:rPr>
        <w:t xml:space="preserve"> запрашиваемых сведений, выданные территориальным органом Федеральной службы </w:t>
      </w:r>
      <w:r w:rsidRPr="00E32B4C">
        <w:rPr>
          <w:color w:val="22272F"/>
          <w:sz w:val="23"/>
          <w:szCs w:val="23"/>
        </w:rPr>
        <w:lastRenderedPageBreak/>
        <w:t>государственной регистрации</w:t>
      </w:r>
      <w:proofErr w:type="gramEnd"/>
      <w:r w:rsidRPr="00E32B4C">
        <w:rPr>
          <w:color w:val="22272F"/>
          <w:sz w:val="23"/>
          <w:szCs w:val="23"/>
        </w:rPr>
        <w:t xml:space="preserve">, кадастра и </w:t>
      </w:r>
      <w:proofErr w:type="gramStart"/>
      <w:r w:rsidRPr="00E32B4C">
        <w:rPr>
          <w:color w:val="22272F"/>
          <w:sz w:val="23"/>
          <w:szCs w:val="23"/>
        </w:rPr>
        <w:t>картографии, представляемые каждым дееспособным членом семьи заявителя за последние пять</w:t>
      </w:r>
      <w:proofErr w:type="gramEnd"/>
      <w:r w:rsidRPr="00E32B4C">
        <w:rPr>
          <w:color w:val="22272F"/>
          <w:sz w:val="23"/>
          <w:szCs w:val="23"/>
        </w:rPr>
        <w:t xml:space="preserve"> лет до дня подачи заявления о принятии на учет в качестве нуждающихся в жилых помещениях;</w:t>
      </w:r>
    </w:p>
    <w:p w:rsidR="00FA4322" w:rsidRDefault="00FA4322" w:rsidP="00FA4322">
      <w:pPr>
        <w:rPr>
          <w:color w:val="22272F"/>
          <w:sz w:val="23"/>
          <w:szCs w:val="23"/>
        </w:rPr>
      </w:pPr>
      <w:r w:rsidRPr="00E32B4C">
        <w:rPr>
          <w:color w:val="22272F"/>
          <w:sz w:val="23"/>
          <w:szCs w:val="23"/>
        </w:rPr>
        <w:t>в) документы, подтверждающие несоответствие жилого помещения требованиям, установленным для жилых помещений;</w:t>
      </w:r>
    </w:p>
    <w:p w:rsidR="00FA4322" w:rsidRPr="00425EAD" w:rsidRDefault="00FA4322" w:rsidP="00FA4322">
      <w:pPr>
        <w:rPr>
          <w:color w:val="22272F"/>
          <w:sz w:val="23"/>
          <w:szCs w:val="23"/>
        </w:rPr>
      </w:pPr>
      <w:r w:rsidRPr="0093216A">
        <w:rPr>
          <w:color w:val="22272F"/>
          <w:sz w:val="23"/>
          <w:szCs w:val="23"/>
        </w:rPr>
        <w:t xml:space="preserve">г) </w:t>
      </w:r>
      <w:r w:rsidRPr="00425EAD">
        <w:rPr>
          <w:color w:val="22272F"/>
          <w:sz w:val="23"/>
          <w:szCs w:val="23"/>
        </w:rPr>
        <w:t>выписку из протокола решения врачебной комиссии (справку) медицинского учреждения о соответствии заболевания перечню, установленному уполномоченным Правительством Российской Федерации федеральным органом исполнительной власти</w:t>
      </w:r>
      <w:r>
        <w:rPr>
          <w:color w:val="22272F"/>
          <w:sz w:val="23"/>
          <w:szCs w:val="23"/>
        </w:rPr>
        <w:t xml:space="preserve"> (при наличии технической возможности)</w:t>
      </w:r>
      <w:r w:rsidRPr="00425EAD">
        <w:rPr>
          <w:color w:val="22272F"/>
          <w:sz w:val="23"/>
          <w:szCs w:val="23"/>
        </w:rPr>
        <w:t>;</w:t>
      </w:r>
    </w:p>
    <w:p w:rsidR="00FA4322" w:rsidRPr="00425EAD" w:rsidRDefault="00FA4322" w:rsidP="00FA4322">
      <w:pPr>
        <w:rPr>
          <w:color w:val="22272F"/>
          <w:sz w:val="23"/>
          <w:szCs w:val="23"/>
        </w:rPr>
      </w:pPr>
      <w:bookmarkStart w:id="57" w:name="sub_2635"/>
      <w:proofErr w:type="spellStart"/>
      <w:r w:rsidRPr="00425EAD">
        <w:rPr>
          <w:color w:val="22272F"/>
          <w:sz w:val="23"/>
          <w:szCs w:val="23"/>
        </w:rPr>
        <w:t>д</w:t>
      </w:r>
      <w:proofErr w:type="spellEnd"/>
      <w:r w:rsidRPr="00425EAD">
        <w:rPr>
          <w:color w:val="22272F"/>
          <w:sz w:val="23"/>
          <w:szCs w:val="23"/>
        </w:rPr>
        <w:t>) копии документов, подтверждающих правовые основания владения гражданином-заявителем и членами его семьи подлежащим налогообложению движимым и недвижимым имуществом на праве собственности и стоимость данного имущества, выданные соответствующими регистрирующими органами;</w:t>
      </w:r>
    </w:p>
    <w:bookmarkEnd w:id="57"/>
    <w:p w:rsidR="00FA4322" w:rsidRPr="00425EAD" w:rsidRDefault="00FA4322" w:rsidP="00FA4322">
      <w:pPr>
        <w:rPr>
          <w:color w:val="22272F"/>
          <w:sz w:val="23"/>
          <w:szCs w:val="23"/>
        </w:rPr>
      </w:pPr>
      <w:r w:rsidRPr="00425EAD">
        <w:rPr>
          <w:color w:val="22272F"/>
          <w:sz w:val="23"/>
          <w:szCs w:val="23"/>
        </w:rPr>
        <w:t xml:space="preserve">е) копии налоговых деклараций о доходах за расчетный период, заверенные налоговыми органами, или другие документы, подтверждающие доходы заявителя и всех членов семьи, которые учитываются при решении вопроса о признании гражданина-заявителя малоимущим в целях </w:t>
      </w:r>
      <w:proofErr w:type="gramStart"/>
      <w:r w:rsidRPr="00425EAD">
        <w:rPr>
          <w:color w:val="22272F"/>
          <w:sz w:val="23"/>
          <w:szCs w:val="23"/>
        </w:rPr>
        <w:t>постановки</w:t>
      </w:r>
      <w:proofErr w:type="gramEnd"/>
      <w:r w:rsidRPr="00425EAD">
        <w:rPr>
          <w:color w:val="22272F"/>
          <w:sz w:val="23"/>
          <w:szCs w:val="23"/>
        </w:rPr>
        <w:t xml:space="preserve"> на учет нуждающихся в предоставлении жилых помещений муниципального жилищного фонда по договорам социального найма.</w:t>
      </w:r>
    </w:p>
    <w:p w:rsidR="00FA4322" w:rsidRPr="00E32B4C" w:rsidRDefault="00FA4322" w:rsidP="00FA4322">
      <w:pPr>
        <w:rPr>
          <w:color w:val="22272F"/>
          <w:sz w:val="23"/>
          <w:szCs w:val="23"/>
        </w:rPr>
      </w:pPr>
      <w:r>
        <w:rPr>
          <w:color w:val="22272F"/>
          <w:sz w:val="23"/>
          <w:szCs w:val="23"/>
        </w:rPr>
        <w:t>ж</w:t>
      </w:r>
      <w:r w:rsidRPr="00E32B4C">
        <w:rPr>
          <w:color w:val="22272F"/>
          <w:sz w:val="23"/>
          <w:szCs w:val="23"/>
        </w:rPr>
        <w:t>) иные документы, представление которых предусмотрено законодательством Российской Федерации и Брянской области.</w:t>
      </w:r>
    </w:p>
    <w:p w:rsidR="00FA4322" w:rsidRDefault="00FA4322" w:rsidP="00FA4322">
      <w:pPr>
        <w:rPr>
          <w:color w:val="22272F"/>
          <w:sz w:val="23"/>
          <w:szCs w:val="23"/>
        </w:rPr>
      </w:pPr>
      <w:r w:rsidRPr="00E32B4C">
        <w:rPr>
          <w:color w:val="22272F"/>
          <w:sz w:val="23"/>
          <w:szCs w:val="23"/>
        </w:rPr>
        <w:t xml:space="preserve">Документы, указанные в </w:t>
      </w:r>
      <w:hyperlink r:id="rId30" w:anchor="/document/24306524/entry/305" w:history="1">
        <w:r>
          <w:rPr>
            <w:color w:val="22272F"/>
            <w:sz w:val="23"/>
            <w:szCs w:val="23"/>
          </w:rPr>
          <w:t>пункте</w:t>
        </w:r>
      </w:hyperlink>
      <w:r>
        <w:rPr>
          <w:color w:val="22272F"/>
          <w:sz w:val="23"/>
          <w:szCs w:val="23"/>
        </w:rPr>
        <w:t xml:space="preserve"> 10</w:t>
      </w:r>
      <w:r w:rsidRPr="00E32B4C">
        <w:rPr>
          <w:color w:val="22272F"/>
          <w:sz w:val="23"/>
          <w:szCs w:val="23"/>
        </w:rPr>
        <w:t xml:space="preserve"> настояще</w:t>
      </w:r>
      <w:r>
        <w:rPr>
          <w:color w:val="22272F"/>
          <w:sz w:val="23"/>
          <w:szCs w:val="23"/>
        </w:rPr>
        <w:t>го Административного регламента</w:t>
      </w:r>
      <w:r w:rsidRPr="00E32B4C">
        <w:rPr>
          <w:color w:val="22272F"/>
          <w:sz w:val="23"/>
          <w:szCs w:val="23"/>
        </w:rPr>
        <w:t>, заявитель вправе представить по собственной инициативе.</w:t>
      </w:r>
    </w:p>
    <w:p w:rsidR="00FA4322" w:rsidRDefault="00FA4322" w:rsidP="00FA4322">
      <w:pPr>
        <w:rPr>
          <w:color w:val="22272F"/>
          <w:sz w:val="23"/>
          <w:szCs w:val="23"/>
        </w:rPr>
      </w:pPr>
    </w:p>
    <w:p w:rsidR="00FA4322" w:rsidRPr="00425EAD" w:rsidRDefault="00FA4322" w:rsidP="00FA4322">
      <w:pPr>
        <w:rPr>
          <w:b/>
          <w:bCs/>
          <w:sz w:val="23"/>
          <w:szCs w:val="23"/>
        </w:rPr>
      </w:pPr>
      <w:r w:rsidRPr="00425EAD">
        <w:rPr>
          <w:b/>
          <w:bCs/>
          <w:sz w:val="23"/>
          <w:szCs w:val="23"/>
        </w:rPr>
        <w:t>11. Указание на запрет требовать от заявителя</w:t>
      </w:r>
    </w:p>
    <w:p w:rsidR="00FA4322" w:rsidRPr="00422364" w:rsidRDefault="00FA4322" w:rsidP="00FA4322">
      <w:r>
        <w:t xml:space="preserve">Администрация </w:t>
      </w:r>
      <w:r w:rsidRPr="00422364">
        <w:t>не вправе требовать от заявителя:</w:t>
      </w:r>
    </w:p>
    <w:p w:rsidR="00FA4322" w:rsidRDefault="00FA4322" w:rsidP="00FA4322">
      <w:bookmarkStart w:id="58" w:name="sub_10111"/>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322" w:rsidRDefault="00FA4322" w:rsidP="00FA4322">
      <w:bookmarkStart w:id="59" w:name="sub_10112"/>
      <w:bookmarkEnd w:id="58"/>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1" w:history="1">
        <w:r>
          <w:rPr>
            <w:rStyle w:val="a6"/>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государственных и</w:t>
      </w:r>
      <w:proofErr w:type="gramEnd"/>
      <w: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4322" w:rsidRDefault="00FA4322" w:rsidP="00FA4322">
      <w:bookmarkStart w:id="60" w:name="sub_10113"/>
      <w:bookmarkEnd w:id="59"/>
      <w:proofErr w:type="gramStart"/>
      <w: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Pr>
            <w:rStyle w:val="a6"/>
          </w:rPr>
          <w:t>части 1 статьи 9</w:t>
        </w:r>
      </w:hyperlink>
      <w:r>
        <w:t xml:space="preserve"> Федерального закона от 27 июля 2010 года N 210-ФЗ "Об организации предоставления государственных</w:t>
      </w:r>
      <w:proofErr w:type="gramEnd"/>
      <w:r>
        <w:t xml:space="preserve"> и муниципальных услуг";</w:t>
      </w:r>
    </w:p>
    <w:p w:rsidR="00FA4322" w:rsidRDefault="00FA4322" w:rsidP="00FA4322">
      <w:bookmarkStart w:id="61" w:name="sub_10114"/>
      <w:bookmarkEnd w:id="6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61"/>
    <w:p w:rsidR="00FA4322" w:rsidRDefault="00FA4322" w:rsidP="00FA4322">
      <w: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4322" w:rsidRDefault="00FA4322" w:rsidP="00FA4322">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4322" w:rsidRDefault="00FA4322" w:rsidP="00FA4322">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4322" w:rsidRDefault="00FA4322" w:rsidP="00FA4322">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33" w:history="1">
        <w:r>
          <w:rPr>
            <w:rStyle w:val="a6"/>
          </w:rPr>
          <w:t>частью 1.1 статьи 16</w:t>
        </w:r>
      </w:hyperlink>
      <w: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t xml:space="preserve"> </w:t>
      </w:r>
      <w:proofErr w:type="gramStart"/>
      <w:r>
        <w:t>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4322" w:rsidRPr="00E32B4C" w:rsidRDefault="00FA4322" w:rsidP="00FA4322">
      <w:pPr>
        <w:rPr>
          <w:color w:val="22272F"/>
          <w:sz w:val="23"/>
          <w:szCs w:val="23"/>
        </w:rPr>
      </w:pPr>
    </w:p>
    <w:p w:rsidR="00FA4322" w:rsidRDefault="00FA4322" w:rsidP="00FA4322">
      <w:pPr>
        <w:pStyle w:val="1"/>
      </w:pPr>
      <w:r>
        <w:t>12. Исчерпывающий перечень оснований для отказа в приеме и регистрации документов, необходимых для предоставления Муниципальной услуги</w:t>
      </w:r>
    </w:p>
    <w:bookmarkEnd w:id="56"/>
    <w:p w:rsidR="00FA4322" w:rsidRDefault="00FA4322" w:rsidP="00FA4322"/>
    <w:p w:rsidR="00FA4322" w:rsidRPr="003034F9" w:rsidRDefault="00FA4322" w:rsidP="00FA4322">
      <w:r w:rsidRPr="003034F9">
        <w:t>Исчерпывающий перечень оснований для отказа в приеме документов, необходимых для предоставления муниципальной услуги:</w:t>
      </w:r>
    </w:p>
    <w:p w:rsidR="00FA4322" w:rsidRPr="003034F9" w:rsidRDefault="00FA4322" w:rsidP="00FA4322">
      <w:proofErr w:type="gramStart"/>
      <w:r w:rsidRPr="003034F9">
        <w:t xml:space="preserve">- представлен неполный пакет документов, в соответствии с </w:t>
      </w:r>
      <w:hyperlink w:anchor="sub_262" w:history="1">
        <w:r w:rsidRPr="003034F9">
          <w:t xml:space="preserve">пунктом </w:t>
        </w:r>
      </w:hyperlink>
      <w:r w:rsidRPr="003034F9">
        <w:t>9 Административного Регламента, обязанность по представлению которых возложена на заявителя;</w:t>
      </w:r>
      <w:proofErr w:type="gramEnd"/>
    </w:p>
    <w:p w:rsidR="00FA4322" w:rsidRPr="003034F9" w:rsidRDefault="00FA4322" w:rsidP="00FA4322">
      <w:r w:rsidRPr="003034F9">
        <w:t>- истек срок действия документов, обязанность по представлению которых возложена на заявителя;</w:t>
      </w:r>
    </w:p>
    <w:p w:rsidR="00FA4322" w:rsidRPr="003034F9" w:rsidRDefault="00FA4322" w:rsidP="00FA4322">
      <w:r w:rsidRPr="003034F9">
        <w:t>- отсутствие полномочий лица, подающего заявление, на осуществление действий от имени заявителя, подтвержденных в установленном порядке;</w:t>
      </w:r>
    </w:p>
    <w:p w:rsidR="00FA4322" w:rsidRPr="003034F9" w:rsidRDefault="00FA4322" w:rsidP="00FA4322">
      <w:r w:rsidRPr="003034F9">
        <w:t>- не представлены оригиналы документов для сверки копий;</w:t>
      </w:r>
    </w:p>
    <w:p w:rsidR="00FA4322" w:rsidRPr="003034F9" w:rsidRDefault="00FA4322" w:rsidP="00FA4322">
      <w:r w:rsidRPr="003034F9">
        <w:t>- представлены ненадлежащим образом заверенные копии документов;</w:t>
      </w:r>
    </w:p>
    <w:p w:rsidR="00FA4322" w:rsidRPr="003034F9" w:rsidRDefault="00FA4322" w:rsidP="00FA4322">
      <w:r w:rsidRPr="003034F9">
        <w:t>- наличие в представленных документах исправлений, ошибок, подчисток.</w:t>
      </w:r>
    </w:p>
    <w:p w:rsidR="00FA4322" w:rsidRDefault="00FA4322" w:rsidP="00FA4322"/>
    <w:p w:rsidR="00FA4322" w:rsidRPr="00460DA4" w:rsidRDefault="00FA4322" w:rsidP="00FA4322">
      <w:pPr>
        <w:rPr>
          <w:b/>
          <w:bCs/>
          <w:color w:val="26282F"/>
        </w:rPr>
      </w:pPr>
      <w:bookmarkStart w:id="62" w:name="sub_15095"/>
      <w:r w:rsidRPr="00460DA4">
        <w:rPr>
          <w:b/>
          <w:bCs/>
          <w:color w:val="26282F"/>
        </w:rPr>
        <w:t xml:space="preserve">13. </w:t>
      </w:r>
      <w:bookmarkEnd w:id="62"/>
      <w:r w:rsidRPr="00460DA4">
        <w:rPr>
          <w:b/>
          <w:bCs/>
          <w:color w:val="26282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4322" w:rsidRPr="0093216A" w:rsidRDefault="00FA4322" w:rsidP="00FA4322">
      <w:pPr>
        <w:rPr>
          <w:rFonts w:ascii="Arial" w:hAnsi="Arial" w:cs="Arial"/>
        </w:rPr>
      </w:pPr>
    </w:p>
    <w:p w:rsidR="00FA4322" w:rsidRPr="00460DA4" w:rsidRDefault="00FA4322" w:rsidP="00FA4322">
      <w:bookmarkStart w:id="63" w:name="sub_15092"/>
      <w:bookmarkStart w:id="64" w:name="sub_281"/>
      <w:r w:rsidRPr="00460DA4">
        <w:t>13.1. Приостановление предоставления муниципальной услуги не предусмотрено.</w:t>
      </w:r>
    </w:p>
    <w:p w:rsidR="00FA4322" w:rsidRPr="00460DA4" w:rsidRDefault="00FA4322" w:rsidP="00FA4322">
      <w:bookmarkStart w:id="65" w:name="sub_282"/>
      <w:bookmarkEnd w:id="64"/>
      <w:r w:rsidRPr="00460DA4">
        <w:t>13.2. Основания для отказа в предоставлении муниципальной услуги:</w:t>
      </w:r>
    </w:p>
    <w:p w:rsidR="00FA4322" w:rsidRPr="00460DA4" w:rsidRDefault="00FA4322" w:rsidP="00FA4322">
      <w:bookmarkStart w:id="66" w:name="sub_2821"/>
      <w:bookmarkEnd w:id="65"/>
      <w:r w:rsidRPr="00460DA4">
        <w:t xml:space="preserve">а) не представлены все необходимые для постановки на учет документы, предусмотренные </w:t>
      </w:r>
      <w:hyperlink w:anchor="sub_262" w:history="1">
        <w:r w:rsidRPr="00460DA4">
          <w:t xml:space="preserve">пунктом </w:t>
        </w:r>
      </w:hyperlink>
      <w:r w:rsidRPr="00460DA4">
        <w:t>9 Административного регламента, обязанность по представлению которых возложена на заявителя, в случае если указанное основание было выявлено при рассмотрении заявления.</w:t>
      </w:r>
    </w:p>
    <w:p w:rsidR="00FA4322" w:rsidRPr="00460DA4" w:rsidRDefault="00FA4322" w:rsidP="00FA4322">
      <w:bookmarkStart w:id="67" w:name="sub_2822"/>
      <w:bookmarkEnd w:id="66"/>
      <w:proofErr w:type="gramStart"/>
      <w:r w:rsidRPr="00460DA4">
        <w:lastRenderedPageBreak/>
        <w:t xml:space="preserve">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34" w:history="1">
        <w:r w:rsidRPr="00460DA4">
          <w:t>частью 4 статьи 52</w:t>
        </w:r>
      </w:hyperlink>
      <w:r w:rsidRPr="00460DA4">
        <w:t xml:space="preserve"> Жилищного кодекса Российской Федерации, если соответствующий документ не был представлен заявителем по собственной</w:t>
      </w:r>
      <w:proofErr w:type="gramEnd"/>
      <w:r w:rsidRPr="00460DA4">
        <w:t xml:space="preserve">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A4322" w:rsidRPr="00460DA4" w:rsidRDefault="00FA4322" w:rsidP="00FA4322">
      <w:bookmarkStart w:id="68" w:name="sub_2823"/>
      <w:bookmarkEnd w:id="67"/>
      <w:r w:rsidRPr="00460DA4">
        <w:t>в) представлены документы, которые не подтверждают право граждан состоять на учете в качестве нуждающихся в жилых помещениях.</w:t>
      </w:r>
    </w:p>
    <w:p w:rsidR="00FA4322" w:rsidRPr="00460DA4" w:rsidRDefault="00FA4322" w:rsidP="00FA4322">
      <w:bookmarkStart w:id="69" w:name="sub_2825"/>
      <w:bookmarkEnd w:id="68"/>
      <w:r w:rsidRPr="00460DA4">
        <w:t xml:space="preserve">г) представленные документы не подтверждают статус малоимущих граждан в соответствии с </w:t>
      </w:r>
      <w:hyperlink r:id="rId35" w:history="1">
        <w:r w:rsidRPr="00460DA4">
          <w:t>Законом</w:t>
        </w:r>
      </w:hyperlink>
      <w:r w:rsidRPr="00460DA4">
        <w:t xml:space="preserve"> Брянской области от 24.07.2006 N 66-3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w:t>
      </w:r>
    </w:p>
    <w:p w:rsidR="00FA4322" w:rsidRPr="00460DA4" w:rsidRDefault="00FA4322" w:rsidP="00FA4322">
      <w:bookmarkStart w:id="70" w:name="sub_2826"/>
      <w:bookmarkEnd w:id="69"/>
      <w:proofErr w:type="spellStart"/>
      <w:r w:rsidRPr="00460DA4">
        <w:t>д</w:t>
      </w:r>
      <w:proofErr w:type="spellEnd"/>
      <w:r w:rsidRPr="00460DA4">
        <w:t xml:space="preserve">) не истек </w:t>
      </w:r>
      <w:r>
        <w:t>5-летний срок со дня совершения гражданами намеренных действий с целью приобретения права состоять на учете в качестве нуждающихся в жилых помещениях</w:t>
      </w:r>
      <w:r w:rsidRPr="00460DA4">
        <w:t xml:space="preserve"> предусмотренный </w:t>
      </w:r>
      <w:hyperlink r:id="rId36" w:history="1">
        <w:r w:rsidRPr="00460DA4">
          <w:t>статьей 53</w:t>
        </w:r>
      </w:hyperlink>
      <w:r w:rsidRPr="00460DA4">
        <w:t xml:space="preserve"> Жилищного кодекса Российской Федерации.</w:t>
      </w:r>
    </w:p>
    <w:p w:rsidR="00FA4322" w:rsidRDefault="00FA4322" w:rsidP="00FA4322">
      <w:bookmarkStart w:id="71" w:name="sub_15093"/>
      <w:bookmarkEnd w:id="63"/>
      <w:bookmarkEnd w:id="70"/>
      <w:r>
        <w:t xml:space="preserve">13.1.3. 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sub_1200" w:history="1">
        <w:r>
          <w:rPr>
            <w:rStyle w:val="a6"/>
          </w:rPr>
          <w:t>приложении 2</w:t>
        </w:r>
      </w:hyperlink>
      <w:r>
        <w:t xml:space="preserve"> к настоящему Административному регламенту.</w:t>
      </w:r>
    </w:p>
    <w:bookmarkEnd w:id="71"/>
    <w:p w:rsidR="00FA4322" w:rsidRDefault="00FA4322" w:rsidP="00FA4322"/>
    <w:p w:rsidR="00FA4322" w:rsidRDefault="00FA4322" w:rsidP="00FA4322">
      <w:pPr>
        <w:pStyle w:val="1"/>
      </w:pPr>
      <w:bookmarkStart w:id="72" w:name="sub_15097"/>
      <w:r>
        <w:t>14. Порядок, размер и основания взимания государственной пошлины или иной платы, взимаемой за предоставление Муниципальной услуги</w:t>
      </w:r>
    </w:p>
    <w:bookmarkEnd w:id="72"/>
    <w:p w:rsidR="00FA4322" w:rsidRDefault="00FA4322" w:rsidP="00FA4322"/>
    <w:p w:rsidR="00FA4322" w:rsidRDefault="00FA4322" w:rsidP="00FA4322">
      <w:bookmarkStart w:id="73" w:name="sub_15096"/>
      <w:r>
        <w:t>14.1. Муниципальная услуга предоставляется бесплатно.</w:t>
      </w:r>
    </w:p>
    <w:bookmarkEnd w:id="73"/>
    <w:p w:rsidR="00FA4322" w:rsidRDefault="00FA4322" w:rsidP="00FA4322"/>
    <w:p w:rsidR="00FA4322" w:rsidRDefault="00FA4322" w:rsidP="00FA4322">
      <w:pPr>
        <w:pStyle w:val="1"/>
      </w:pPr>
      <w:bookmarkStart w:id="74" w:name="sub_15099"/>
      <w: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bookmarkEnd w:id="74"/>
    <w:p w:rsidR="00FA4322" w:rsidRDefault="00FA4322" w:rsidP="00FA4322"/>
    <w:p w:rsidR="00FA4322" w:rsidRDefault="00FA4322" w:rsidP="00FA4322">
      <w:bookmarkStart w:id="75" w:name="sub_15098"/>
      <w:r>
        <w:t>15.1. Услуги, необходимые и обязательные для предоставления Муниципальной услуги, отсутствуют.</w:t>
      </w:r>
    </w:p>
    <w:p w:rsidR="00FA4322" w:rsidRDefault="00FA4322" w:rsidP="00FA4322"/>
    <w:p w:rsidR="00FA4322" w:rsidRDefault="00FA4322" w:rsidP="00FA4322">
      <w:pPr>
        <w:pStyle w:val="1"/>
      </w:pPr>
      <w:bookmarkStart w:id="76" w:name="sub_15124"/>
      <w:r>
        <w:t>16. Максимальный срок ожидания в очереди</w:t>
      </w:r>
    </w:p>
    <w:bookmarkEnd w:id="76"/>
    <w:p w:rsidR="00FA4322" w:rsidRDefault="00FA4322" w:rsidP="00FA4322"/>
    <w:p w:rsidR="00FA4322" w:rsidRDefault="00FA4322" w:rsidP="00FA4322">
      <w:bookmarkStart w:id="77" w:name="sub_15123"/>
      <w: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bookmarkStart w:id="78" w:name="sub_15037"/>
      <w:bookmarkEnd w:id="77"/>
    </w:p>
    <w:bookmarkEnd w:id="78"/>
    <w:p w:rsidR="00FA4322" w:rsidRDefault="00FA4322" w:rsidP="00FA4322"/>
    <w:p w:rsidR="00FA4322" w:rsidRDefault="00FA4322" w:rsidP="00FA4322">
      <w:pPr>
        <w:pStyle w:val="1"/>
      </w:pPr>
      <w:r>
        <w:t>17. Срок регистрации Заявления на предоставление Муниципальной услуги</w:t>
      </w:r>
    </w:p>
    <w:p w:rsidR="00FA4322" w:rsidRDefault="00FA4322" w:rsidP="00FA4322"/>
    <w:p w:rsidR="00FA4322" w:rsidRPr="00E513BF" w:rsidRDefault="00FA4322" w:rsidP="00FA4322">
      <w:bookmarkStart w:id="79" w:name="sub_15036"/>
      <w:r>
        <w:t xml:space="preserve">7.1. </w:t>
      </w:r>
      <w:bookmarkEnd w:id="79"/>
      <w:r w:rsidRPr="00E513BF">
        <w:t>Срок регистрации заявления - 10 минут рабочего времени.</w:t>
      </w:r>
    </w:p>
    <w:p w:rsidR="00FA4322" w:rsidRDefault="00FA4322" w:rsidP="00FA4322">
      <w:r>
        <w:lastRenderedPageBreak/>
        <w:t>7.2. Заявление, поданное после 17:00 рабочего дня, либо в нерабочий день, регистрируется в Администрации на следующий рабочий день.</w:t>
      </w:r>
    </w:p>
    <w:bookmarkEnd w:id="75"/>
    <w:p w:rsidR="00FA4322" w:rsidRDefault="00FA4322" w:rsidP="00FA4322"/>
    <w:p w:rsidR="00FA4322" w:rsidRDefault="00FA4322" w:rsidP="00FA4322">
      <w:pPr>
        <w:pStyle w:val="1"/>
      </w:pPr>
      <w:bookmarkStart w:id="80" w:name="sub_15128"/>
      <w:r>
        <w:t>19. Требования к помещениям, в которых предоставляется Муниципальная услуга</w:t>
      </w:r>
    </w:p>
    <w:bookmarkEnd w:id="80"/>
    <w:p w:rsidR="00FA4322" w:rsidRDefault="00FA4322" w:rsidP="00FA4322"/>
    <w:p w:rsidR="00FA4322" w:rsidRDefault="00FA4322" w:rsidP="00FA4322">
      <w:bookmarkStart w:id="81" w:name="sub_15320"/>
      <w: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A4322" w:rsidRDefault="00FA4322" w:rsidP="00FA4322">
      <w:bookmarkStart w:id="82" w:name="sub_15321"/>
      <w:bookmarkEnd w:id="81"/>
      <w:r>
        <w:t>19.2.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4322" w:rsidRPr="00E00F44" w:rsidRDefault="00FA4322" w:rsidP="00FA4322">
      <w:bookmarkStart w:id="83" w:name="sub_2111"/>
      <w:r w:rsidRPr="00E00F44">
        <w:t>19.3. Помещения для лиц, осуществляющих предоставление муниципальной услуги, должны быть оборудованы табличками с указанием:</w:t>
      </w:r>
    </w:p>
    <w:bookmarkEnd w:id="83"/>
    <w:p w:rsidR="00FA4322" w:rsidRPr="00E00F44" w:rsidRDefault="00FA4322" w:rsidP="00FA4322">
      <w:r w:rsidRPr="00E00F44">
        <w:t>- номера кабинета;</w:t>
      </w:r>
    </w:p>
    <w:p w:rsidR="00FA4322" w:rsidRPr="00E00F44" w:rsidRDefault="00FA4322" w:rsidP="00FA4322">
      <w:r w:rsidRPr="00E00F44">
        <w:t>- фамилии, имени, отчества и должности специалиста, осуществляющего исполнение муниципальной услуги;</w:t>
      </w:r>
    </w:p>
    <w:p w:rsidR="00FA4322" w:rsidRPr="00E00F44" w:rsidRDefault="00FA4322" w:rsidP="00FA4322">
      <w:r w:rsidRPr="00E00F44">
        <w:t>- график приема граждан.</w:t>
      </w:r>
    </w:p>
    <w:p w:rsidR="00FA4322" w:rsidRPr="00E00F44" w:rsidRDefault="00FA4322" w:rsidP="00FA4322">
      <w:bookmarkStart w:id="84" w:name="sub_2112"/>
      <w:r>
        <w:t>19.4</w:t>
      </w:r>
      <w:r w:rsidRPr="00E00F44">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bookmarkEnd w:id="84"/>
    <w:p w:rsidR="00FA4322" w:rsidRPr="00E00F44" w:rsidRDefault="00FA4322" w:rsidP="00FA4322">
      <w:r w:rsidRPr="00E00F44">
        <w:t>На информационных стендах в помещении, предназначенном для приема документов, размещается следующая информация:</w:t>
      </w:r>
    </w:p>
    <w:p w:rsidR="00FA4322" w:rsidRPr="00E00F44" w:rsidRDefault="00FA4322" w:rsidP="00FA4322">
      <w:r w:rsidRPr="00E00F44">
        <w:t>- текст Регламента;</w:t>
      </w:r>
    </w:p>
    <w:p w:rsidR="00FA4322" w:rsidRPr="00E00F44" w:rsidRDefault="00FA4322" w:rsidP="00FA4322">
      <w:r w:rsidRPr="00E00F44">
        <w:t>- форма заявления о принятии на учет в качестве нуждающегося в жилом помещении;</w:t>
      </w:r>
    </w:p>
    <w:p w:rsidR="00FA4322" w:rsidRPr="00E00F44" w:rsidRDefault="00FA4322" w:rsidP="00FA4322">
      <w:r w:rsidRPr="00E00F44">
        <w:t xml:space="preserve">- форма заявления о признании </w:t>
      </w:r>
      <w:proofErr w:type="gramStart"/>
      <w:r w:rsidRPr="00E00F44">
        <w:t>малоимущим</w:t>
      </w:r>
      <w:proofErr w:type="gramEnd"/>
      <w:r w:rsidRPr="00E00F44">
        <w:t xml:space="preserve"> и принятии на учет в качестве нуждающегося в жилом помещении;</w:t>
      </w:r>
    </w:p>
    <w:p w:rsidR="00FA4322" w:rsidRPr="00E00F44" w:rsidRDefault="00FA4322" w:rsidP="00FA4322">
      <w:r w:rsidRPr="00E00F44">
        <w:t>- перечень документов, необходимых для предоставления муниципальной услуги;</w:t>
      </w:r>
    </w:p>
    <w:p w:rsidR="00FA4322" w:rsidRPr="00E00F44" w:rsidRDefault="00FA4322" w:rsidP="00FA4322">
      <w:r w:rsidRPr="00E00F44">
        <w:t xml:space="preserve">- график (режим) работы, номера телефонов, адрес интернет-сайта и электронной почты </w:t>
      </w:r>
      <w:r>
        <w:t>А</w:t>
      </w:r>
      <w:r w:rsidRPr="00E00F44">
        <w:t>дминистрации;</w:t>
      </w:r>
    </w:p>
    <w:p w:rsidR="00FA4322" w:rsidRPr="00E00F44" w:rsidRDefault="00FA4322" w:rsidP="00FA4322">
      <w:r w:rsidRPr="00E00F44">
        <w:t>- режим приема граждан;</w:t>
      </w:r>
    </w:p>
    <w:p w:rsidR="00FA4322" w:rsidRPr="00E00F44" w:rsidRDefault="00FA4322" w:rsidP="00FA4322">
      <w:bookmarkStart w:id="85" w:name="sub_2113"/>
      <w:r>
        <w:t>19.5</w:t>
      </w:r>
      <w:r w:rsidRPr="00E00F44">
        <w:t>.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FA4322" w:rsidRPr="00E00F44" w:rsidRDefault="00FA4322" w:rsidP="00FA4322">
      <w:bookmarkStart w:id="86" w:name="sub_2114"/>
      <w:bookmarkEnd w:id="85"/>
      <w:r>
        <w:t>19.6</w:t>
      </w:r>
      <w:r w:rsidRPr="00E00F44">
        <w:t xml:space="preserve">. </w:t>
      </w:r>
      <w:proofErr w:type="gramStart"/>
      <w:r w:rsidRPr="00E00F44">
        <w:t>Рабочие места специалистов, осуществляющих предоставление муниципальной услуги, должны быть оборудованы телефоном,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Pr="00E00F44">
        <w:t xml:space="preserve"> Рабочие места должны быть оборудованы столами для возможности работы с документами, стульями, образцами заполнения документов, снабжены бланками заявлений и канцелярскими принадлежностями.</w:t>
      </w:r>
    </w:p>
    <w:p w:rsidR="00FA4322" w:rsidRDefault="00FA4322" w:rsidP="00FA4322">
      <w:bookmarkStart w:id="87" w:name="sub_15323"/>
      <w:bookmarkEnd w:id="82"/>
      <w:bookmarkEnd w:id="86"/>
      <w:r>
        <w:t>19.7. Вход и выход из помещений оборудуются указателями.</w:t>
      </w:r>
    </w:p>
    <w:p w:rsidR="00FA4322" w:rsidRDefault="00FA4322" w:rsidP="00FA4322">
      <w:bookmarkStart w:id="88" w:name="sub_15324"/>
      <w:bookmarkEnd w:id="87"/>
      <w:r>
        <w:t>19.8. Места для информирования, предназначенные для ознакомления Заявителей с информационными материалами, оборудуются информационными стендами.</w:t>
      </w:r>
    </w:p>
    <w:p w:rsidR="00FA4322" w:rsidRDefault="00FA4322" w:rsidP="00FA4322">
      <w:bookmarkStart w:id="89" w:name="sub_15325"/>
      <w:bookmarkEnd w:id="88"/>
      <w:r>
        <w:t>19.9. Места для ожидания на подачу или получение документов оборудуются стульями, скамьями.</w:t>
      </w:r>
    </w:p>
    <w:p w:rsidR="00FA4322" w:rsidRDefault="00FA4322" w:rsidP="00FA4322">
      <w:bookmarkStart w:id="90" w:name="sub_15326"/>
      <w:bookmarkEnd w:id="89"/>
      <w:r>
        <w:t>19.10.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A4322" w:rsidRPr="00E00F44" w:rsidRDefault="00FA4322" w:rsidP="00FA4322">
      <w:bookmarkStart w:id="91" w:name="sub_15127"/>
      <w:bookmarkStart w:id="92" w:name="sub_15345"/>
      <w:bookmarkEnd w:id="90"/>
      <w:r w:rsidRPr="00E00F44">
        <w:lastRenderedPageBreak/>
        <w:t xml:space="preserve">19.11. В соответствии с </w:t>
      </w:r>
      <w:hyperlink r:id="rId37" w:history="1">
        <w:r w:rsidRPr="00E00F44">
          <w:t>законодательством</w:t>
        </w:r>
      </w:hyperlink>
      <w:r w:rsidRPr="00E00F44">
        <w:t xml:space="preserve"> Российской Федерации о социальной защите инвалидов им обеспечиваются:</w:t>
      </w:r>
    </w:p>
    <w:p w:rsidR="00FA4322" w:rsidRPr="00E00F44" w:rsidRDefault="00FA4322" w:rsidP="00FA4322">
      <w:proofErr w:type="gramStart"/>
      <w:r w:rsidRPr="00E00F44">
        <w:t>- условия для беспрепятственного доступа к помещению, в котором предоставляется муниципальная услуга, а также для беспрепятственного пользования транспортом, средствами связи и информации;</w:t>
      </w:r>
      <w:proofErr w:type="gramEnd"/>
    </w:p>
    <w:p w:rsidR="00FA4322" w:rsidRPr="00E00F44" w:rsidRDefault="00FA4322" w:rsidP="00FA4322">
      <w:r w:rsidRPr="00E00F44">
        <w:t>- возможность самостоятельного передвижения по прилегающей территории, на которой расположено помещение, в котором предоставляется муниципальная услуга, а также входа в него и выхода из него, в том числе с использованием кресла-коляски;</w:t>
      </w:r>
    </w:p>
    <w:p w:rsidR="00FA4322" w:rsidRPr="00E00F44" w:rsidRDefault="00FA4322" w:rsidP="00FA4322">
      <w:r w:rsidRPr="00E00F44">
        <w:t>- сопровождение инвалидов, имеющих стойкие расстройства функции зрения и самостоятельного передвижения;</w:t>
      </w:r>
    </w:p>
    <w:p w:rsidR="00FA4322" w:rsidRPr="00E00F44" w:rsidRDefault="00FA4322" w:rsidP="00FA4322">
      <w:r w:rsidRPr="00E00F44">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A4322" w:rsidRPr="00E00F44" w:rsidRDefault="00FA4322" w:rsidP="00FA4322">
      <w:r w:rsidRPr="00E00F44">
        <w:t xml:space="preserve">- допуск </w:t>
      </w:r>
      <w:proofErr w:type="spellStart"/>
      <w:r w:rsidRPr="00E00F44">
        <w:t>сурдопереводчика</w:t>
      </w:r>
      <w:proofErr w:type="spellEnd"/>
      <w:r w:rsidRPr="00E00F44">
        <w:t xml:space="preserve"> и </w:t>
      </w:r>
      <w:proofErr w:type="spellStart"/>
      <w:r w:rsidRPr="00E00F44">
        <w:t>тифлосурдопереводчика</w:t>
      </w:r>
      <w:proofErr w:type="spellEnd"/>
      <w:r w:rsidRPr="00E00F44">
        <w:t xml:space="preserve"> при оказании инвалиду муниципальной услуги;</w:t>
      </w:r>
    </w:p>
    <w:p w:rsidR="00FA4322" w:rsidRPr="00E00F44" w:rsidRDefault="00FA4322" w:rsidP="00FA4322">
      <w:r w:rsidRPr="00E00F44">
        <w:t>- допуск собаки-проводника на объекты (здания, помещения), в которых предоставляется муниципальная услуга;</w:t>
      </w:r>
    </w:p>
    <w:p w:rsidR="00FA4322" w:rsidRPr="00E00F44" w:rsidRDefault="00FA4322" w:rsidP="00FA4322">
      <w:r w:rsidRPr="00E00F44">
        <w:t>- оказание инвалидам помощи в преодолении барьеров, мешающих получению ими муниципальной услуги наравне с другими лицами.</w:t>
      </w:r>
    </w:p>
    <w:p w:rsidR="00FA4322" w:rsidRDefault="00FA4322" w:rsidP="00FA4322">
      <w:bookmarkStart w:id="93" w:name="sub_15346"/>
      <w:bookmarkEnd w:id="92"/>
      <w:r>
        <w:t>19.12. 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FA4322" w:rsidRDefault="00FA4322" w:rsidP="00FA4322">
      <w:bookmarkStart w:id="94" w:name="sub_15351"/>
      <w:bookmarkEnd w:id="93"/>
      <w:r>
        <w:t>19.13. Специалистами Администрации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w:t>
      </w:r>
    </w:p>
    <w:bookmarkEnd w:id="91"/>
    <w:bookmarkEnd w:id="94"/>
    <w:p w:rsidR="00FA4322" w:rsidRDefault="00FA4322" w:rsidP="00FA4322"/>
    <w:p w:rsidR="00FA4322" w:rsidRDefault="00FA4322" w:rsidP="00FA4322">
      <w:pPr>
        <w:pStyle w:val="1"/>
      </w:pPr>
      <w:bookmarkStart w:id="95" w:name="sub_15131"/>
      <w:r>
        <w:t>20. Показатели доступности и качества Муниципальная услуга</w:t>
      </w:r>
    </w:p>
    <w:bookmarkEnd w:id="95"/>
    <w:p w:rsidR="00FA4322" w:rsidRDefault="00FA4322" w:rsidP="00FA4322"/>
    <w:p w:rsidR="00FA4322" w:rsidRPr="00FC113B" w:rsidRDefault="00FA4322" w:rsidP="00FA4322">
      <w:r w:rsidRPr="00FC113B">
        <w:t>Показатели доступности и качества муниципальной услуги:</w:t>
      </w:r>
    </w:p>
    <w:p w:rsidR="00FA4322" w:rsidRPr="00FC113B" w:rsidRDefault="00FA4322" w:rsidP="00FA4322">
      <w:r w:rsidRPr="00FC113B">
        <w:t>- заявительный порядок обращения за предоставлением муниципальной услуги;</w:t>
      </w:r>
    </w:p>
    <w:p w:rsidR="00FA4322" w:rsidRPr="00FC113B" w:rsidRDefault="00FA4322" w:rsidP="00FA4322">
      <w:r w:rsidRPr="00FC113B">
        <w:t xml:space="preserve">- открытость деятельности </w:t>
      </w:r>
      <w:r>
        <w:t>Администрации</w:t>
      </w:r>
      <w:r w:rsidRPr="00FC113B">
        <w:t xml:space="preserve"> при предоставлении муниципальной услуги;</w:t>
      </w:r>
    </w:p>
    <w:p w:rsidR="00FA4322" w:rsidRPr="00FC113B" w:rsidRDefault="00FA4322" w:rsidP="00FA4322">
      <w:r w:rsidRPr="00FC113B">
        <w:t>- доступность обращения за предоставлением муниципальной услуги;</w:t>
      </w:r>
    </w:p>
    <w:p w:rsidR="00FA4322" w:rsidRPr="00FC113B" w:rsidRDefault="00FA4322" w:rsidP="00FA4322">
      <w:r w:rsidRPr="00FC113B">
        <w:t xml:space="preserve">- соблюдение сроков предоставления муниципальной услуги в соответствии с настоящим </w:t>
      </w:r>
      <w:r>
        <w:t>Административным р</w:t>
      </w:r>
      <w:r w:rsidRPr="00FC113B">
        <w:t>егламентом;</w:t>
      </w:r>
    </w:p>
    <w:p w:rsidR="00FA4322" w:rsidRPr="00FC113B" w:rsidRDefault="00FA4322" w:rsidP="00FA4322">
      <w:r w:rsidRPr="00FC113B">
        <w:t>- получение полной, актуальной и достоверной информации о порядке предоставления муниципальной услуги;</w:t>
      </w:r>
    </w:p>
    <w:p w:rsidR="00FA4322" w:rsidRPr="00FC113B" w:rsidRDefault="00FA4322" w:rsidP="00FA4322">
      <w:r w:rsidRPr="00FC113B">
        <w:t>- размещение информации о порядке предоставления муниципальной услуги на официальн</w:t>
      </w:r>
      <w:r>
        <w:t>ом</w:t>
      </w:r>
      <w:r w:rsidRPr="00FC113B">
        <w:t xml:space="preserve"> сайт</w:t>
      </w:r>
      <w:r>
        <w:t>е</w:t>
      </w:r>
      <w:r w:rsidRPr="00FC113B">
        <w:t xml:space="preserve"> </w:t>
      </w:r>
      <w:r>
        <w:t>А</w:t>
      </w:r>
      <w:r w:rsidRPr="00FC113B">
        <w:t>дминистраци</w:t>
      </w:r>
      <w:r>
        <w:t>и</w:t>
      </w:r>
      <w:r w:rsidRPr="00FC113B">
        <w:t xml:space="preserve"> в сети Интернет, на </w:t>
      </w:r>
      <w:r>
        <w:t xml:space="preserve">Едином </w:t>
      </w:r>
      <w:r w:rsidRPr="00FC113B">
        <w:t xml:space="preserve">портале государственных </w:t>
      </w:r>
      <w:r>
        <w:t xml:space="preserve">и муниципальных </w:t>
      </w:r>
      <w:r w:rsidRPr="00FC113B">
        <w:t>услуг</w:t>
      </w:r>
      <w:r>
        <w:t xml:space="preserve"> (</w:t>
      </w:r>
      <w:proofErr w:type="spellStart"/>
      <w:r>
        <w:t>фунций</w:t>
      </w:r>
      <w:proofErr w:type="spellEnd"/>
      <w:r>
        <w:t>)</w:t>
      </w:r>
      <w:r w:rsidRPr="00FC113B">
        <w:t>.</w:t>
      </w:r>
    </w:p>
    <w:p w:rsidR="00FA4322" w:rsidRPr="00FC113B" w:rsidRDefault="00FA4322" w:rsidP="00FA4322">
      <w:pPr>
        <w:rPr>
          <w:rFonts w:ascii="Arial" w:hAnsi="Arial" w:cs="Arial"/>
        </w:rPr>
      </w:pPr>
    </w:p>
    <w:p w:rsidR="00FA4322" w:rsidRDefault="00FA4322" w:rsidP="00FA4322"/>
    <w:p w:rsidR="00FA4322" w:rsidRDefault="00FA4322" w:rsidP="00FA4322">
      <w:pPr>
        <w:pStyle w:val="1"/>
      </w:pPr>
      <w:bookmarkStart w:id="96" w:name="sub_15152"/>
      <w:r>
        <w:t>21. Требования к организации предоставления Муниципальной услуги в МФЦ (в случае заключения соответствующего соглашения о взаимодействии)</w:t>
      </w:r>
    </w:p>
    <w:bookmarkEnd w:id="96"/>
    <w:p w:rsidR="00FA4322" w:rsidRDefault="00FA4322" w:rsidP="00FA4322"/>
    <w:p w:rsidR="00FA4322" w:rsidRDefault="00FA4322" w:rsidP="00FA4322">
      <w:bookmarkStart w:id="97" w:name="sub_15137"/>
      <w:r>
        <w:t>21.1. Организация предоставления Муниципальной услуги на базе МФЦ осуществляется в случае заключения соглашения о взаимодействии заключенном между Администрацией и МФЦ, заключенном в порядке, установленном действующим законодательством.</w:t>
      </w:r>
    </w:p>
    <w:p w:rsidR="00FA4322" w:rsidRDefault="00FA4322" w:rsidP="00FA4322">
      <w:bookmarkStart w:id="98" w:name="sub_15138"/>
      <w:bookmarkEnd w:id="97"/>
      <w:r>
        <w:t>21.2. Организация предоставления Муниципальной услуги на базе МФЦ осуществляется при личном обращении Заявителя.</w:t>
      </w:r>
    </w:p>
    <w:p w:rsidR="00FA4322" w:rsidRDefault="00FA4322" w:rsidP="00FA4322">
      <w:bookmarkStart w:id="99" w:name="sub_15141"/>
      <w:bookmarkEnd w:id="98"/>
      <w:r>
        <w:t>21.3. Заявитель (представитель Заявителя) может осуществить предварительную запись на подачу Заявления следующими способами по своему выбору:</w:t>
      </w:r>
    </w:p>
    <w:p w:rsidR="00FA4322" w:rsidRDefault="00FA4322" w:rsidP="00FA4322">
      <w:bookmarkStart w:id="100" w:name="sub_15139"/>
      <w:bookmarkEnd w:id="99"/>
      <w:r>
        <w:t>- при личном обращении Заявителя (представителя Заявителя) в МФЦ;</w:t>
      </w:r>
    </w:p>
    <w:p w:rsidR="00FA4322" w:rsidRDefault="00FA4322" w:rsidP="00FA4322">
      <w:bookmarkStart w:id="101" w:name="sub_15140"/>
      <w:bookmarkEnd w:id="100"/>
      <w:r>
        <w:t>- по телефону МФЦ;</w:t>
      </w:r>
    </w:p>
    <w:p w:rsidR="00FA4322" w:rsidRDefault="00FA4322" w:rsidP="00FA4322">
      <w:bookmarkStart w:id="102" w:name="sub_15142"/>
      <w:bookmarkEnd w:id="101"/>
      <w:r>
        <w:t>- посредством Портала МФЦ Брянской области.</w:t>
      </w:r>
    </w:p>
    <w:p w:rsidR="00FA4322" w:rsidRDefault="00FA4322" w:rsidP="00FA4322">
      <w:r>
        <w:t>21.4</w:t>
      </w:r>
      <w:proofErr w:type="gramStart"/>
      <w:r>
        <w:t xml:space="preserve"> П</w:t>
      </w:r>
      <w:proofErr w:type="gramEnd"/>
      <w:r>
        <w:t>ри предварительной записи Заявитель (представитель Заявителя) сообщает следующие данные:</w:t>
      </w:r>
    </w:p>
    <w:bookmarkEnd w:id="102"/>
    <w:p w:rsidR="00FA4322" w:rsidRDefault="00FA4322" w:rsidP="00FA4322">
      <w:r>
        <w:t>- фамилию, имя, отчество (последнее при наличии);</w:t>
      </w:r>
    </w:p>
    <w:p w:rsidR="00FA4322" w:rsidRDefault="00FA4322" w:rsidP="00FA4322">
      <w:r>
        <w:t>- контактный номер телефона;</w:t>
      </w:r>
    </w:p>
    <w:p w:rsidR="00FA4322" w:rsidRDefault="00FA4322" w:rsidP="00FA4322">
      <w:r>
        <w:t>- адрес электронной почты (при наличии);</w:t>
      </w:r>
    </w:p>
    <w:p w:rsidR="00FA4322" w:rsidRDefault="00FA4322" w:rsidP="00FA4322">
      <w:r>
        <w:t>- желаемые дату и время представления документов.</w:t>
      </w:r>
    </w:p>
    <w:p w:rsidR="00FA4322" w:rsidRDefault="00FA4322" w:rsidP="00FA4322">
      <w:bookmarkStart w:id="103" w:name="sub_15144"/>
      <w:r>
        <w:t>21.5. 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w:t>
      </w:r>
    </w:p>
    <w:p w:rsidR="00FA4322" w:rsidRDefault="00FA4322" w:rsidP="00FA4322">
      <w:bookmarkStart w:id="104" w:name="sub_15145"/>
      <w:bookmarkEnd w:id="103"/>
      <w:r>
        <w:t>21.6. 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FA4322" w:rsidRDefault="00FA4322" w:rsidP="00FA4322">
      <w:bookmarkStart w:id="105" w:name="sub_15146"/>
      <w:bookmarkEnd w:id="104"/>
      <w:r>
        <w:t>21.7. Запись Заявителей посредством Портала МФЦ на определенную дату заканчивается за сутки до наступления этой даты.</w:t>
      </w:r>
    </w:p>
    <w:p w:rsidR="00FA4322" w:rsidRDefault="00FA4322" w:rsidP="00FA4322">
      <w:bookmarkStart w:id="106" w:name="sub_15148"/>
      <w:bookmarkEnd w:id="105"/>
      <w:r>
        <w:t>21.8. Заявитель в любое время вправе отказаться от предварительной записи.</w:t>
      </w:r>
    </w:p>
    <w:p w:rsidR="00FA4322" w:rsidRDefault="00FA4322" w:rsidP="00FA4322">
      <w:bookmarkStart w:id="107" w:name="sub_15149"/>
      <w:bookmarkEnd w:id="106"/>
      <w:r>
        <w:t>21.11. В отсутствии заявителей, обратившихся по предварительной записи, осуществляется прием заявителей, обратившихся в порядке очереди.</w:t>
      </w:r>
    </w:p>
    <w:p w:rsidR="00FA4322" w:rsidRDefault="00FA4322" w:rsidP="00FA4322">
      <w:bookmarkStart w:id="108" w:name="sub_15150"/>
      <w:bookmarkEnd w:id="107"/>
      <w:r>
        <w:t>21.12. Личный прием Заявителей в МФЦ осуществляется в часы приема, определенные в положении об МФЦ.</w:t>
      </w:r>
    </w:p>
    <w:bookmarkEnd w:id="108"/>
    <w:p w:rsidR="00FA4322" w:rsidRDefault="00FA4322" w:rsidP="00FA4322"/>
    <w:p w:rsidR="00FA4322" w:rsidRDefault="00FA4322" w:rsidP="00FA4322">
      <w:pPr>
        <w:pStyle w:val="1"/>
      </w:pPr>
      <w:bookmarkStart w:id="109" w:name="sub_15168"/>
      <w:r>
        <w:t>III. Состав, последовательность и сроки выполнения административных процедур, требования к порядку их выполнения</w:t>
      </w:r>
    </w:p>
    <w:bookmarkEnd w:id="109"/>
    <w:p w:rsidR="00FA4322" w:rsidRDefault="00FA4322" w:rsidP="00FA4322"/>
    <w:p w:rsidR="00FA4322" w:rsidRDefault="00FA4322" w:rsidP="00FA4322">
      <w:pPr>
        <w:pStyle w:val="1"/>
        <w:ind w:firstLine="720"/>
        <w:jc w:val="both"/>
      </w:pPr>
      <w:r>
        <w:t>22. Последовательность административных процедур</w:t>
      </w:r>
    </w:p>
    <w:p w:rsidR="00FA4322" w:rsidRDefault="00FA4322" w:rsidP="00FA4322"/>
    <w:p w:rsidR="00FA4322" w:rsidRDefault="00FA4322" w:rsidP="00FA4322">
      <w:proofErr w:type="gramStart"/>
      <w:r>
        <w:t xml:space="preserve">Последовательность административных процедур по предоставлению муниципальной услуги определена Законами Брянской области </w:t>
      </w:r>
      <w:hyperlink r:id="rId38" w:history="1">
        <w:r>
          <w:rPr>
            <w:rStyle w:val="a6"/>
          </w:rPr>
          <w:t>от 09.06.2006 № 37-3</w:t>
        </w:r>
      </w:hyperlink>
      <w:r>
        <w:t xml:space="preserve">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 и </w:t>
      </w:r>
      <w:hyperlink r:id="rId39" w:history="1">
        <w:r>
          <w:rPr>
            <w:rStyle w:val="a6"/>
          </w:rPr>
          <w:t>от 24 июля 2006 № 66-3</w:t>
        </w:r>
      </w:hyperlink>
      <w:r>
        <w:t xml:space="preserve"> "О порядке признания граждан Брянской области малоимущими с учетом размера доходов и стоимости их</w:t>
      </w:r>
      <w:proofErr w:type="gramEnd"/>
      <w:r>
        <w:t xml:space="preserve"> имущества в целях постановки на учет и предоставления им по договорам социального найма жилых помещений муниципального жилищного фонда".</w:t>
      </w:r>
    </w:p>
    <w:p w:rsidR="00FA4322" w:rsidRDefault="00FA4322" w:rsidP="00FA4322">
      <w:r>
        <w:t>23. Предоставление муниципальной услуги включает в себя следующие административные процедуры:</w:t>
      </w:r>
    </w:p>
    <w:p w:rsidR="00FA4322" w:rsidRDefault="00FA4322" w:rsidP="00FA4322">
      <w:r>
        <w:lastRenderedPageBreak/>
        <w:t>- прием заявления и документов, необходимых для предоставления муниципальной услуги;</w:t>
      </w:r>
    </w:p>
    <w:p w:rsidR="00FA4322" w:rsidRDefault="00FA4322" w:rsidP="00FA4322">
      <w:r>
        <w:t>- 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p>
    <w:p w:rsidR="00FA4322" w:rsidRDefault="00FA4322" w:rsidP="00FA4322">
      <w:r>
        <w:t>- принятие решения о предоставлении (об отказе в предоставлении) муниципальной услуги;</w:t>
      </w:r>
    </w:p>
    <w:p w:rsidR="00FA4322" w:rsidRDefault="00FA4322" w:rsidP="00FA4322">
      <w:r>
        <w:t>- выдача (направление) документа, являющегося результатом предоставления муниципальной услуги.</w:t>
      </w:r>
    </w:p>
    <w:p w:rsidR="00FA4322" w:rsidRDefault="00FA4322" w:rsidP="00FA4322">
      <w:r>
        <w:t xml:space="preserve">Блок-схема последовательности действий при предоставлении муниципальной услуги представлена в </w:t>
      </w:r>
      <w:hyperlink w:anchor="sub_6000" w:history="1">
        <w:r>
          <w:rPr>
            <w:rStyle w:val="a6"/>
          </w:rPr>
          <w:t xml:space="preserve">приложении № </w:t>
        </w:r>
      </w:hyperlink>
      <w:r>
        <w:t>10 к Административному Регламенту.</w:t>
      </w:r>
    </w:p>
    <w:p w:rsidR="00FA4322" w:rsidRDefault="00FA4322" w:rsidP="00FA4322"/>
    <w:p w:rsidR="00FA4322" w:rsidRDefault="00FA4322" w:rsidP="00FA4322">
      <w:pPr>
        <w:pStyle w:val="1"/>
      </w:pPr>
      <w:r>
        <w:t>24. Прием заявления и документов, необходимых для предоставления муниципальной услуги</w:t>
      </w:r>
    </w:p>
    <w:p w:rsidR="00FA4322" w:rsidRDefault="00FA4322" w:rsidP="00FA4322"/>
    <w:p w:rsidR="00FA4322" w:rsidRDefault="00FA4322" w:rsidP="00FA4322">
      <w:bookmarkStart w:id="110" w:name="sub_321"/>
      <w:r>
        <w:t>24.1.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районную администрацию города Брянска или МФЦ заявления о предоставлении муниципальной услуги и прилагаемых к нему документов, представленных заявителем.</w:t>
      </w:r>
    </w:p>
    <w:p w:rsidR="00FA4322" w:rsidRDefault="00FA4322" w:rsidP="00FA4322">
      <w:bookmarkStart w:id="111" w:name="sub_322"/>
      <w:bookmarkEnd w:id="110"/>
      <w:r>
        <w:t>24.2. Рассмотрение заявления и документов, необходимых для предоставления муниципальной услуги, осуществляется в МФЦ в соответствии с соглашением о взаимодействии между Администрацией и МФЦ, заключенным в установленном порядке, если исполнение данной процедуры предусмотрено соглашением.</w:t>
      </w:r>
    </w:p>
    <w:p w:rsidR="00FA4322" w:rsidRDefault="00FA4322" w:rsidP="00FA4322">
      <w:bookmarkStart w:id="112" w:name="sub_323"/>
      <w:bookmarkEnd w:id="111"/>
      <w:r>
        <w:t>24.3. При поступлении заявления и прилагаемых к нему документов посредством личного обращения заявителя в Администрацию или МФЦ специалист, ответственный за прием документов, осуществляет следующую последовательность действий:</w:t>
      </w:r>
    </w:p>
    <w:bookmarkEnd w:id="112"/>
    <w:p w:rsidR="00FA4322" w:rsidRDefault="00FA4322" w:rsidP="00FA4322">
      <w:r>
        <w:t>- устанавливает предмет обращения;</w:t>
      </w:r>
    </w:p>
    <w:p w:rsidR="00FA4322" w:rsidRDefault="00FA4322" w:rsidP="00FA4322">
      <w:r>
        <w:t>- устанавливает соответствие личности заявителя документу, удостоверяющему личность;</w:t>
      </w:r>
    </w:p>
    <w:p w:rsidR="00FA4322" w:rsidRDefault="00FA4322" w:rsidP="00FA4322">
      <w:r>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FA4322" w:rsidRDefault="00FA4322" w:rsidP="00FA4322">
      <w:r>
        <w:t>- осуществляет сверку копий представленных документов с их оригиналами, заверяет копии документов своей подписью;</w:t>
      </w:r>
    </w:p>
    <w:p w:rsidR="00FA4322" w:rsidRDefault="00FA4322" w:rsidP="00FA4322">
      <w:r>
        <w:t xml:space="preserve">- проверяет заявление и комплектность прилагаемых к нему документов на соответствие перечню документов, предусмотренных </w:t>
      </w:r>
      <w:hyperlink w:anchor="sub_262" w:history="1">
        <w:r>
          <w:rPr>
            <w:rStyle w:val="a6"/>
          </w:rPr>
          <w:t xml:space="preserve">пунктом </w:t>
        </w:r>
      </w:hyperlink>
      <w:r>
        <w:t>9 Административного Регламента.</w:t>
      </w:r>
    </w:p>
    <w:p w:rsidR="00FA4322" w:rsidRDefault="00FA4322" w:rsidP="00FA4322">
      <w: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A4322" w:rsidRDefault="00FA4322" w:rsidP="00FA4322">
      <w:r>
        <w:t>- осуществляет прием заявления и прилагаемых к нему документов, оформляет расписку в получении документов с указанием их перечня и даты получения;</w:t>
      </w:r>
    </w:p>
    <w:p w:rsidR="00FA4322" w:rsidRDefault="00FA4322" w:rsidP="00FA4322">
      <w:r>
        <w:t>- вручает копию расписки заявителю.</w:t>
      </w:r>
    </w:p>
    <w:p w:rsidR="00FA4322" w:rsidRDefault="00FA4322" w:rsidP="00FA4322">
      <w:bookmarkStart w:id="113" w:name="sub_324"/>
      <w:r>
        <w:t xml:space="preserve">24.4. МФЦ при наличии всех документов, предусмотренных </w:t>
      </w:r>
      <w:hyperlink w:anchor="sub_262" w:history="1">
        <w:r>
          <w:rPr>
            <w:rStyle w:val="a6"/>
          </w:rPr>
          <w:t>9</w:t>
        </w:r>
      </w:hyperlink>
      <w:r>
        <w:t xml:space="preserve"> Административного регламента, которые должен предоставить заявитель самостоятельно, осуществляет передачу заявления и прилагаемых к нему документов в Администрацию.</w:t>
      </w:r>
    </w:p>
    <w:p w:rsidR="00FA4322" w:rsidRDefault="00FA4322" w:rsidP="00FA4322">
      <w:bookmarkStart w:id="114" w:name="sub_325"/>
      <w:bookmarkEnd w:id="113"/>
      <w:r>
        <w:t xml:space="preserve">24.5. </w:t>
      </w:r>
      <w:proofErr w:type="gramStart"/>
      <w:r>
        <w:t>В случае представления документов, не соответствующих перечню, либо представления в неполном объеме специалист Администрации или МФЦ информирует заявителя о наличии условий, препятствующих рассмотрению вопроса о признании малоимущим и принятии на учет в качестве нуждающегося в жилом помещении, предоставляемом по договору социального найма и (или) оснований для отказа в приеме документов, необходимых для предоставления муниципальной услуги.</w:t>
      </w:r>
      <w:proofErr w:type="gramEnd"/>
    </w:p>
    <w:p w:rsidR="00FA4322" w:rsidRDefault="00FA4322" w:rsidP="00FA4322">
      <w:bookmarkStart w:id="115" w:name="sub_326"/>
      <w:bookmarkEnd w:id="114"/>
      <w:r>
        <w:lastRenderedPageBreak/>
        <w:t>24.6. Специалист Администрации, ответственный за предоставление муниципальной услуги, осуществляет внесение соответствующих сведений в книгу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p>
    <w:p w:rsidR="00FA4322" w:rsidRDefault="00FA4322" w:rsidP="00FA4322">
      <w:bookmarkStart w:id="116" w:name="sub_327"/>
      <w:bookmarkEnd w:id="115"/>
      <w:r>
        <w:t xml:space="preserve">24.7. </w:t>
      </w:r>
      <w:proofErr w:type="gramStart"/>
      <w:r>
        <w:t>Регистрация заявления и прилагаемых к нему документов, полученных посредством личного обращения заявителя,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 осуществляется в срок, не превышающий 1 рабочего дня с даты поступления заявления и прилагаемых к нему документов в администрацию.</w:t>
      </w:r>
      <w:proofErr w:type="gramEnd"/>
    </w:p>
    <w:p w:rsidR="00FA4322" w:rsidRDefault="00FA4322" w:rsidP="00FA4322">
      <w:bookmarkStart w:id="117" w:name="sub_328"/>
      <w:bookmarkEnd w:id="116"/>
      <w:r>
        <w:t>24.8. Регистрация заявления и прилагаемых к нему документов, полученных Администрацией из МФЦ,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 осуществляется не позднее 1 рабочего дня, следующего за днем их поступления в районную администрацию города Брянска.</w:t>
      </w:r>
    </w:p>
    <w:p w:rsidR="00FA4322" w:rsidRDefault="00FA4322" w:rsidP="00FA4322">
      <w:bookmarkStart w:id="118" w:name="sub_329"/>
      <w:bookmarkEnd w:id="117"/>
      <w:r>
        <w:t>24.9.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внесение соответствующих сведений в книгу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p>
    <w:p w:rsidR="00FA4322" w:rsidRDefault="00FA4322" w:rsidP="00FA4322">
      <w:bookmarkStart w:id="119" w:name="sub_3210"/>
      <w:bookmarkEnd w:id="118"/>
      <w:r>
        <w:t xml:space="preserve">24.10. Способом фиксирования результата исполнения административной процедуры является расписка </w:t>
      </w:r>
      <w:proofErr w:type="gramStart"/>
      <w:r>
        <w:t>в получении заявления о принятии на учет граждан в качестве нуждающихся в жилых помещениях</w:t>
      </w:r>
      <w:proofErr w:type="gramEnd"/>
      <w:r>
        <w:t>, предоставляемых по договору социального найма, и прилагаемых к нему документов (</w:t>
      </w:r>
      <w:hyperlink w:anchor="sub_4000" w:history="1">
        <w:r>
          <w:rPr>
            <w:rStyle w:val="a6"/>
          </w:rPr>
          <w:t>приложение № </w:t>
        </w:r>
      </w:hyperlink>
      <w:r>
        <w:t>8 к Административному регламенту).</w:t>
      </w:r>
    </w:p>
    <w:bookmarkEnd w:id="119"/>
    <w:p w:rsidR="00FA4322" w:rsidRDefault="00FA4322" w:rsidP="00FA4322"/>
    <w:p w:rsidR="00FA4322" w:rsidRDefault="00FA4322" w:rsidP="00FA4322">
      <w:pPr>
        <w:pStyle w:val="1"/>
      </w:pPr>
      <w:bookmarkStart w:id="120" w:name="sub_33"/>
      <w:r>
        <w:t>25. 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p>
    <w:bookmarkEnd w:id="120"/>
    <w:p w:rsidR="00FA4322" w:rsidRDefault="00FA4322" w:rsidP="00FA4322"/>
    <w:p w:rsidR="00FA4322" w:rsidRDefault="00FA4322" w:rsidP="00FA4322">
      <w:bookmarkStart w:id="121" w:name="sub_331"/>
      <w:r>
        <w:t>25.1. Основанием для начала осуществления административной процедуры является поступление специалисту Администрации, ответственному за ведение учета граждан в качестве нуждающихся в улучшении жилищных условий, заявления и прилагаемых к нему документов.</w:t>
      </w:r>
    </w:p>
    <w:p w:rsidR="00FA4322" w:rsidRDefault="00FA4322" w:rsidP="00FA4322">
      <w:bookmarkStart w:id="122" w:name="sub_332"/>
      <w:bookmarkEnd w:id="121"/>
      <w:r>
        <w:t xml:space="preserve">25.2. </w:t>
      </w:r>
      <w:proofErr w:type="gramStart"/>
      <w:r>
        <w:t>Специалист Администрации запрашивает документы (их копии или содержащиеся в них сведения), которые подлежат получению посредством межведомственного информационного взаимодействия (</w:t>
      </w:r>
      <w:hyperlink w:anchor="sub_263" w:history="1">
        <w:r>
          <w:rPr>
            <w:rStyle w:val="a6"/>
          </w:rPr>
          <w:t>пункт 10</w:t>
        </w:r>
      </w:hyperlink>
      <w:r>
        <w:t xml:space="preserve"> Административного регламента) в органах государственной власти, органах местного самоуправления и подведомственных им организациях в соответствии с их компетенцией в порядке межведомственного взаимодействия, если такие документы не были представлены гражданином по собственной инициативе.</w:t>
      </w:r>
      <w:proofErr w:type="gramEnd"/>
    </w:p>
    <w:p w:rsidR="00FA4322" w:rsidRDefault="00FA4322" w:rsidP="00FA4322">
      <w:bookmarkStart w:id="123" w:name="sub_333"/>
      <w:bookmarkEnd w:id="122"/>
      <w:r>
        <w:t>25.3. При подготовке межведомственного запроса специалист Администрации определяет государственные органы, органы местного самоуправления либо подведомственные им организации, в которых находятся документы.</w:t>
      </w:r>
    </w:p>
    <w:p w:rsidR="00FA4322" w:rsidRDefault="00FA4322" w:rsidP="00FA4322">
      <w:bookmarkStart w:id="124" w:name="sub_334"/>
      <w:bookmarkEnd w:id="123"/>
      <w:r>
        <w:t>25.4. Срок подготовки и направления запроса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3 рабочих дней. Специалист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FA4322" w:rsidRDefault="00FA4322" w:rsidP="00FA4322">
      <w:bookmarkStart w:id="125" w:name="sub_335"/>
      <w:bookmarkEnd w:id="124"/>
      <w:r>
        <w:t>25.5. Специалист Администрации ответственный за предоставление муниципальной услуги:</w:t>
      </w:r>
    </w:p>
    <w:bookmarkEnd w:id="125"/>
    <w:p w:rsidR="00FA4322" w:rsidRDefault="00FA4322" w:rsidP="00FA4322">
      <w:r>
        <w:lastRenderedPageBreak/>
        <w:t>- производит проверку сведений, содержащихся в представленных документах;</w:t>
      </w:r>
    </w:p>
    <w:p w:rsidR="00FA4322" w:rsidRDefault="00FA4322" w:rsidP="00FA4322">
      <w:proofErr w:type="gramStart"/>
      <w:r>
        <w:t>- производит оценку размеров среднедушевого дохода и стоимости имущества, принадлежащего гражданину и членам его семьи, в целях признания малоимущим в соответствии с установленными на текущий календарный год пороговыми значениями доходов и стоимости имущества, а также оценку возможностей граждан по приобретению жилых помещений за счет собственных или заемных средств, в том числе за счет продажи имеющегося имущества, собственных накоплений или кредитных средств</w:t>
      </w:r>
      <w:proofErr w:type="gramEnd"/>
      <w:r>
        <w:t>, а именно:</w:t>
      </w:r>
    </w:p>
    <w:p w:rsidR="00FA4322" w:rsidRDefault="00FA4322" w:rsidP="00FA4322">
      <w:r>
        <w:t>- определение недостающих у семьи или одиноко проживающего гражданина-заявителя сре</w:t>
      </w:r>
      <w:proofErr w:type="gramStart"/>
      <w:r>
        <w:t>дств дл</w:t>
      </w:r>
      <w:proofErr w:type="gramEnd"/>
      <w:r>
        <w:t>я приобретения жилого помещения в размере не ниже нормы предоставления;</w:t>
      </w:r>
    </w:p>
    <w:p w:rsidR="00FA4322" w:rsidRDefault="00FA4322" w:rsidP="00FA4322">
      <w:r>
        <w:t>- оценку возможности получения гражданами ипотечного кредита;</w:t>
      </w:r>
    </w:p>
    <w:p w:rsidR="00FA4322" w:rsidRDefault="00FA4322" w:rsidP="00FA4322">
      <w:r>
        <w:t>- оценку возможности накопления гражданами недостающих средств на приобретение жилого помещения.</w:t>
      </w:r>
    </w:p>
    <w:p w:rsidR="00FA4322" w:rsidRDefault="00FA4322" w:rsidP="00FA4322">
      <w:bookmarkStart w:id="126" w:name="sub_336"/>
      <w:r>
        <w:t xml:space="preserve">25.6. </w:t>
      </w:r>
      <w:proofErr w:type="gramStart"/>
      <w:r>
        <w:t xml:space="preserve">Специалист Администрации, ответственный за подготовку документов по муниципальной услуге, в течение 3 рабочих дней с даты поступления к нему полного пакета документов, предусмотренных </w:t>
      </w:r>
      <w:hyperlink w:anchor="sub_262" w:history="1">
        <w:r>
          <w:rPr>
            <w:rStyle w:val="a6"/>
          </w:rPr>
          <w:t xml:space="preserve">пунктами </w:t>
        </w:r>
      </w:hyperlink>
      <w:r>
        <w:t xml:space="preserve">9 и 10 Административного регламента, необходимых для предоставления муниципальной услуги, формирует учетное дело гражданина, обратившегося за предоставлением муниципальной услуги, и представляет его в </w:t>
      </w:r>
      <w:r w:rsidRPr="00863C09">
        <w:rPr>
          <w:color w:val="C00000"/>
        </w:rPr>
        <w:t>жилищную комиссию</w:t>
      </w:r>
      <w:r>
        <w:t xml:space="preserve"> Администрации (далее - </w:t>
      </w:r>
      <w:r w:rsidRPr="00863C09">
        <w:rPr>
          <w:color w:val="C00000"/>
        </w:rPr>
        <w:t>Жилищная комиссия</w:t>
      </w:r>
      <w:r>
        <w:t>) для рассмотрения на очередном заседании комиссии и</w:t>
      </w:r>
      <w:proofErr w:type="gramEnd"/>
      <w:r>
        <w:t xml:space="preserve"> принятия решения о признании граждан </w:t>
      </w:r>
      <w:proofErr w:type="gramStart"/>
      <w:r>
        <w:t>малоимущими</w:t>
      </w:r>
      <w:proofErr w:type="gramEnd"/>
      <w:r>
        <w:t xml:space="preserve"> и принятии их на учет в качестве нуждающихся в жилых помещениях, предоставляемых по договорам социального найма, либо об отказе в признании граждан малоимущими и об отказе в принятии их на учет в качестве нуждающихся в жилых помещениях, предоставляемых по договорам социального найма.</w:t>
      </w:r>
    </w:p>
    <w:p w:rsidR="00FA4322" w:rsidRDefault="00FA4322" w:rsidP="00FA4322">
      <w:bookmarkStart w:id="127" w:name="sub_337"/>
      <w:bookmarkEnd w:id="126"/>
      <w:r>
        <w:t>25.7. Максимальный срок выполнения административной процедуры не может превышать 21 рабочий день.</w:t>
      </w:r>
    </w:p>
    <w:p w:rsidR="00FA4322" w:rsidRPr="00863C09" w:rsidRDefault="00FA4322" w:rsidP="00FA4322">
      <w:bookmarkStart w:id="128" w:name="sub_338"/>
      <w:bookmarkEnd w:id="127"/>
      <w:r>
        <w:t>25.8. Результатом исполнения административной процедуры</w:t>
      </w:r>
      <w:r w:rsidRPr="00863C09">
        <w:t xml:space="preserve"> является переход к осуществлению административной процедуры принятия решения о предоставлении (об отказе в предоставлении) муниципальной услуги.</w:t>
      </w:r>
    </w:p>
    <w:p w:rsidR="00FA4322" w:rsidRPr="00863C09" w:rsidRDefault="00FA4322" w:rsidP="00FA4322">
      <w:pPr>
        <w:rPr>
          <w:rFonts w:ascii="Arial" w:hAnsi="Arial" w:cs="Arial"/>
        </w:rPr>
      </w:pPr>
    </w:p>
    <w:p w:rsidR="00FA4322" w:rsidRDefault="00FA4322" w:rsidP="00FA4322">
      <w:pPr>
        <w:pStyle w:val="1"/>
      </w:pPr>
      <w:r>
        <w:t>26. Принятие решения о предоставлении (об отказе в предоставлении) муниципальной услуги</w:t>
      </w:r>
    </w:p>
    <w:p w:rsidR="00FA4322" w:rsidRDefault="00FA4322" w:rsidP="00FA4322"/>
    <w:p w:rsidR="00FA4322" w:rsidRDefault="00FA4322" w:rsidP="00FA4322">
      <w:bookmarkStart w:id="129" w:name="sub_341"/>
      <w:r>
        <w:t>26.1.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сформированное специалистом Администрации, ответственным за подготовку документов по муниципальной услуге, учетное дело гражданина, обратившегося за муниципальной услугой.</w:t>
      </w:r>
    </w:p>
    <w:p w:rsidR="00FA4322" w:rsidRDefault="00FA4322" w:rsidP="00FA4322">
      <w:bookmarkStart w:id="130" w:name="sub_342"/>
      <w:bookmarkEnd w:id="129"/>
      <w:r>
        <w:t>26.2. По результатам рассмотрения заявления и прилагаемых к нему документов Жилищная комиссия принимает решение о предоставлении (об отказе в предоставлении) муниципальной услуги.</w:t>
      </w:r>
    </w:p>
    <w:p w:rsidR="00FA4322" w:rsidRDefault="00FA4322" w:rsidP="00FA4322">
      <w:bookmarkStart w:id="131" w:name="sub_343"/>
      <w:bookmarkEnd w:id="130"/>
      <w:r>
        <w:t>26.3. Решение Жилищной комиссии о предоставлении (об отказе в предоставлении) муниципальной услуги оформляется протоколом заседания комиссии в день проведения заседания комиссии.</w:t>
      </w:r>
    </w:p>
    <w:p w:rsidR="00FA4322" w:rsidRDefault="00FA4322" w:rsidP="00FA4322">
      <w:bookmarkStart w:id="132" w:name="sub_344"/>
      <w:bookmarkEnd w:id="131"/>
      <w:r>
        <w:t>26.4. На основании протокола Жилищной комиссии в срок, не превышающий 3 рабочих дней со дня заседания комиссии, принимается постановление (распоряжение) главы Администрации:</w:t>
      </w:r>
    </w:p>
    <w:bookmarkEnd w:id="132"/>
    <w:p w:rsidR="00FA4322" w:rsidRDefault="00FA4322" w:rsidP="00FA4322">
      <w:r>
        <w:t xml:space="preserve">- о признании граждан </w:t>
      </w:r>
      <w:proofErr w:type="gramStart"/>
      <w:r>
        <w:t>малоимущими</w:t>
      </w:r>
      <w:proofErr w:type="gramEnd"/>
      <w:r>
        <w:t xml:space="preserve"> и принятии их на учет в качестве нуждающихся в жилых помещениях, предоставляемых по договорам социального найма;</w:t>
      </w:r>
    </w:p>
    <w:p w:rsidR="00FA4322" w:rsidRDefault="00FA4322" w:rsidP="00FA4322">
      <w:r>
        <w:t xml:space="preserve">- об отказе в признании граждан </w:t>
      </w:r>
      <w:proofErr w:type="gramStart"/>
      <w:r>
        <w:t>малоимущими</w:t>
      </w:r>
      <w:proofErr w:type="gramEnd"/>
      <w:r>
        <w:t xml:space="preserve"> и (или) об отказе в принятии их на учет в качестве нуждающихся в жилых помещениях, предоставляемых по договорам социального найма.</w:t>
      </w:r>
    </w:p>
    <w:p w:rsidR="00FA4322" w:rsidRDefault="00FA4322" w:rsidP="00FA4322">
      <w:r>
        <w:lastRenderedPageBreak/>
        <w:t xml:space="preserve">Решение о признании или об отказе в признании граждан малоимущими принимается одновременно с решением о принятии их на учет либо </w:t>
      </w:r>
      <w:proofErr w:type="gramStart"/>
      <w:r>
        <w:t>об отказе в принятии на учет в качестве нуждающихся в жилых помещениях</w:t>
      </w:r>
      <w:proofErr w:type="gramEnd"/>
      <w:r>
        <w:t>, предоставляемых по договорам социального найма.</w:t>
      </w:r>
    </w:p>
    <w:p w:rsidR="00FA4322" w:rsidRDefault="00FA4322" w:rsidP="00FA4322">
      <w:proofErr w:type="gramStart"/>
      <w:r>
        <w:t>Признание граждан малоимущими или отказ в признании граждан малоимущими не распространяются на лиц, нуждающихся в жилых помещениях, относящихся в определенной федеральными законами или законом Брянской области категории граждан, которые в соответствии с данными законами имеют право на предоставление жилых помещений без подтверждения статуса малоимущего гражданина.</w:t>
      </w:r>
      <w:proofErr w:type="gramEnd"/>
    </w:p>
    <w:p w:rsidR="00FA4322" w:rsidRDefault="00FA4322" w:rsidP="00FA4322">
      <w:bookmarkStart w:id="133" w:name="sub_345"/>
      <w:r>
        <w:t xml:space="preserve">26.5.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5 рабочих дней со дня завершения административной процедуры формирования специалистом Администрации, ответственным за подготовку документов по муниципальной услуге, пакета документов, указанных в </w:t>
      </w:r>
      <w:hyperlink w:anchor="sub_262" w:history="1">
        <w:r>
          <w:rPr>
            <w:rStyle w:val="a6"/>
          </w:rPr>
          <w:t xml:space="preserve">пунктах </w:t>
        </w:r>
      </w:hyperlink>
      <w:r>
        <w:t xml:space="preserve">9 и </w:t>
      </w:r>
      <w:hyperlink w:anchor="sub_263" w:history="1">
        <w:r>
          <w:rPr>
            <w:rStyle w:val="a6"/>
          </w:rPr>
          <w:t>10</w:t>
        </w:r>
      </w:hyperlink>
      <w:r>
        <w:t xml:space="preserve"> Административного Регламента.</w:t>
      </w:r>
    </w:p>
    <w:p w:rsidR="00FA4322" w:rsidRDefault="00FA4322" w:rsidP="00FA4322">
      <w:bookmarkStart w:id="134" w:name="sub_346"/>
      <w:bookmarkEnd w:id="133"/>
      <w:r>
        <w:t>26.6. Результатом административной процедуры по принятию решения о предоставлении (об отказе в предоставлении) муниципальной услуги является утвержденный правовой акт (постановление, распоряжение) о предоставлении муниципальной услуги или об отказе в предоставлении муниципальной услуги со ссылкой на конкретные положения нормативных правовых актов и иных документов, являющихся основанием такого отказа.</w:t>
      </w:r>
    </w:p>
    <w:bookmarkEnd w:id="134"/>
    <w:p w:rsidR="00FA4322" w:rsidRDefault="00FA4322" w:rsidP="00FA4322">
      <w:r>
        <w:t>26.7. Способом фиксирования результата выполнения административной процедуры по принятию решения о предоставлении (об отказе предоставления) муниципальной услуги является наличие правового акта Администрации и внесение сведений в книгу регистрации граждан, принятых на учет в качестве нуждающихся в жилых помещениях, предоставляемых по договорам социального найма (</w:t>
      </w:r>
      <w:hyperlink w:anchor="sub_5000" w:history="1">
        <w:r>
          <w:rPr>
            <w:rStyle w:val="a6"/>
          </w:rPr>
          <w:t>приложение №</w:t>
        </w:r>
      </w:hyperlink>
      <w:r>
        <w:t xml:space="preserve"> 9 к Административному регламенту).</w:t>
      </w:r>
    </w:p>
    <w:p w:rsidR="00FA4322" w:rsidRDefault="00FA4322" w:rsidP="00FA4322"/>
    <w:p w:rsidR="00FA4322" w:rsidRDefault="00FA4322" w:rsidP="00FA4322">
      <w:pPr>
        <w:pStyle w:val="1"/>
      </w:pPr>
      <w:r>
        <w:t>27. Выдача (направление) документа, являющегося результатом предоставления муниципальной услуги</w:t>
      </w:r>
    </w:p>
    <w:p w:rsidR="00FA4322" w:rsidRDefault="00FA4322" w:rsidP="00FA4322"/>
    <w:p w:rsidR="00FA4322" w:rsidRDefault="00FA4322" w:rsidP="00FA4322">
      <w:bookmarkStart w:id="135" w:name="sub_351"/>
      <w:r>
        <w:t>27.1.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правового акта (постановление, распоряжение) о предоставлении муниципальной услуги или об отказе в предоставлении муниципальной услуги.</w:t>
      </w:r>
    </w:p>
    <w:p w:rsidR="00FA4322" w:rsidRDefault="00FA4322" w:rsidP="00FA4322">
      <w:bookmarkStart w:id="136" w:name="sub_352"/>
      <w:bookmarkEnd w:id="135"/>
      <w:r>
        <w:t xml:space="preserve">27.2. Специалист Администрации, ответственный за подготовку документов по муниципальной услуге, в течение 3 рабочих дней </w:t>
      </w:r>
      <w:proofErr w:type="gramStart"/>
      <w:r>
        <w:t>с даты принятия</w:t>
      </w:r>
      <w:proofErr w:type="gramEnd"/>
      <w:r>
        <w:t xml:space="preserve"> утвержденного правового акта (постановление, распоряжение) оформляет сопроводительное письмо к выписке из утвержденного правового акта (постановления, распоряжения) для выдачи заявителям. В сопроводительном письме указывается наименование администрации, дата отправления и исходящий номер сопроводительного письма, адрес, фамилия, имя, отчество заявителя, дата и номер постановления (распоряжения) о постановке на учет или об отказе в постановке на учет. К письму прилагается выписка из утвержденного правового акта или правовой акт (постановление, распоряжение) главы Администрации.</w:t>
      </w:r>
    </w:p>
    <w:p w:rsidR="00FA4322" w:rsidRDefault="00FA4322" w:rsidP="00FA4322">
      <w:bookmarkStart w:id="137" w:name="sub_353"/>
      <w:bookmarkEnd w:id="136"/>
      <w:r>
        <w:t>27.3.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bookmarkEnd w:id="137"/>
    <w:p w:rsidR="00FA4322" w:rsidRDefault="00FA4322" w:rsidP="00FA4322">
      <w:r>
        <w:t>при личном обращении в Администрацию (письмом по указанному заявителем адресу или лично в руки при предъявлении расписки в получении документов после даты завершения административной процедуры по предоставлению муниципальной услуги);</w:t>
      </w:r>
    </w:p>
    <w:p w:rsidR="00FA4322" w:rsidRDefault="00FA4322" w:rsidP="00FA4322">
      <w:r>
        <w:lastRenderedPageBreak/>
        <w:t>при личном обращении в МФЦ (при наличии соответствующего соглашения о взаимодействии).</w:t>
      </w:r>
    </w:p>
    <w:p w:rsidR="00FA4322" w:rsidRDefault="00FA4322" w:rsidP="00FA4322">
      <w:bookmarkStart w:id="138" w:name="sub_354"/>
      <w:r>
        <w:t>27.4. В случае указания заявителем на получение результата в многофункциональном центре Администрация направляет результат предоставления муниципальной услуги в многофункциональный центр в срок, установленный в соглашении, заключенном между администрацией и МФЦ.</w:t>
      </w:r>
    </w:p>
    <w:p w:rsidR="00FA4322" w:rsidRDefault="00FA4322" w:rsidP="00FA4322">
      <w:bookmarkStart w:id="139" w:name="sub_355"/>
      <w:bookmarkEnd w:id="138"/>
      <w:r>
        <w:t>27.5. Выдача документа, являющегося результатом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данной процедуры предусмотрено заключенным соглашением.</w:t>
      </w:r>
    </w:p>
    <w:p w:rsidR="00FA4322" w:rsidRDefault="00FA4322" w:rsidP="00FA4322">
      <w:bookmarkStart w:id="140" w:name="sub_356"/>
      <w:bookmarkEnd w:id="139"/>
      <w:r>
        <w:t>27.6.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3 рабочих дней со дня принятия правового акта (постановления, распоряжения) о принятии на учет или об отказе в принятии на учет.</w:t>
      </w:r>
    </w:p>
    <w:p w:rsidR="00FA4322" w:rsidRDefault="00FA4322" w:rsidP="00FA4322">
      <w:bookmarkStart w:id="141" w:name="sub_357"/>
      <w:bookmarkEnd w:id="140"/>
      <w:r>
        <w:t xml:space="preserve">27.7. </w:t>
      </w:r>
      <w:proofErr w:type="gramStart"/>
      <w:r>
        <w:t>Результатом административной процедуры по выдаче (направлению) документа, являющегося результатом предоставления муниципальной услуги, является выдача (направление) заявителю сопроводительного письма о направлении выписки из утвержденного правового акта или правового акта (постановления, распоряжения) с приложением такой выписки или правового акта о признании граждан малоимущими и принятии их на учет в качестве нуждающихся в жилых помещениях, предоставляемых по договорам социального найма, или об отказе</w:t>
      </w:r>
      <w:proofErr w:type="gramEnd"/>
      <w:r>
        <w:t xml:space="preserve"> в признании граждан </w:t>
      </w:r>
      <w:proofErr w:type="gramStart"/>
      <w:r>
        <w:t>малоимущими</w:t>
      </w:r>
      <w:proofErr w:type="gramEnd"/>
      <w:r>
        <w:t xml:space="preserve"> и (или) об отказе в принятии их на учет в качестве нуждающихся в жилых помещениях, предоставляемых по договорам социального найма.</w:t>
      </w:r>
    </w:p>
    <w:bookmarkEnd w:id="141"/>
    <w:p w:rsidR="00FA4322" w:rsidRDefault="00FA4322" w:rsidP="00FA4322">
      <w:r>
        <w:t>28.8. Способом фиксирования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его регистрация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p>
    <w:bookmarkEnd w:id="128"/>
    <w:p w:rsidR="00FA4322" w:rsidRDefault="00FA4322" w:rsidP="00FA4322"/>
    <w:p w:rsidR="00FA4322" w:rsidRDefault="00FA4322" w:rsidP="00FA4322"/>
    <w:p w:rsidR="00FA4322" w:rsidRDefault="00FA4322" w:rsidP="00FA4322">
      <w:pPr>
        <w:pStyle w:val="1"/>
      </w:pPr>
      <w:bookmarkStart w:id="142" w:name="sub_15205"/>
      <w:r>
        <w:t xml:space="preserve">IV. Порядок и формы </w:t>
      </w:r>
      <w:proofErr w:type="gramStart"/>
      <w:r>
        <w:t>контроля за</w:t>
      </w:r>
      <w:proofErr w:type="gramEnd"/>
      <w:r>
        <w:t xml:space="preserve"> исполнением Административного регламента. Порядок и формы </w:t>
      </w:r>
      <w:proofErr w:type="gramStart"/>
      <w:r>
        <w:t>контроля за</w:t>
      </w:r>
      <w:proofErr w:type="gramEnd"/>
      <w:r>
        <w:t xml:space="preserve"> исполнением Административного регламента</w:t>
      </w:r>
    </w:p>
    <w:p w:rsidR="00FA4322" w:rsidRPr="00904E95" w:rsidRDefault="00FA4322" w:rsidP="00FA4322">
      <w:pPr>
        <w:pStyle w:val="1"/>
        <w:ind w:firstLine="720"/>
        <w:jc w:val="both"/>
        <w:rPr>
          <w:b w:val="0"/>
          <w:bCs w:val="0"/>
        </w:rPr>
      </w:pPr>
      <w:bookmarkStart w:id="143" w:name="sub_15173"/>
      <w:bookmarkEnd w:id="142"/>
      <w:r w:rsidRPr="00904E95">
        <w:rPr>
          <w:b w:val="0"/>
          <w:bCs w:val="0"/>
        </w:rPr>
        <w:t xml:space="preserve">29. Порядок осуществления </w:t>
      </w:r>
      <w:proofErr w:type="gramStart"/>
      <w:r w:rsidRPr="00904E95">
        <w:rPr>
          <w:b w:val="0"/>
          <w:bCs w:val="0"/>
        </w:rPr>
        <w:t>контроля за</w:t>
      </w:r>
      <w:proofErr w:type="gramEnd"/>
      <w:r w:rsidRPr="00904E95">
        <w:rPr>
          <w:b w:val="0"/>
          <w:bCs w:val="0"/>
        </w:rPr>
        <w:t xml:space="preserve">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4322" w:rsidRDefault="00FA4322" w:rsidP="00FA4322">
      <w:bookmarkStart w:id="144" w:name="sub_15169"/>
      <w:bookmarkEnd w:id="143"/>
      <w:r>
        <w:t xml:space="preserve">29.1. </w:t>
      </w:r>
      <w:proofErr w:type="gramStart"/>
      <w:r>
        <w:t>Контроль за</w:t>
      </w:r>
      <w:proofErr w:type="gramEnd"/>
      <w: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bookmarkEnd w:id="144"/>
    <w:p w:rsidR="00FA4322" w:rsidRDefault="00FA4322" w:rsidP="00FA4322">
      <w:r>
        <w:t xml:space="preserve">- текущего </w:t>
      </w:r>
      <w:proofErr w:type="gramStart"/>
      <w:r>
        <w:t>контроля за</w:t>
      </w:r>
      <w:proofErr w:type="gramEnd"/>
      <w:r>
        <w:t xml:space="preserve"> соблюдением полноты и качества предоставления Муниципальной услуги (далее - Текущий контроль);</w:t>
      </w:r>
    </w:p>
    <w:p w:rsidR="00FA4322" w:rsidRDefault="00FA4322" w:rsidP="00FA4322">
      <w:r>
        <w:t xml:space="preserve">- </w:t>
      </w:r>
      <w:proofErr w:type="gramStart"/>
      <w:r>
        <w:t>контроля за</w:t>
      </w:r>
      <w:proofErr w:type="gramEnd"/>
      <w:r>
        <w:t xml:space="preserve"> соблюдением порядка предоставления Муниципальной услуги.</w:t>
      </w:r>
    </w:p>
    <w:p w:rsidR="00FA4322" w:rsidRDefault="00FA4322" w:rsidP="00FA4322">
      <w:bookmarkStart w:id="145" w:name="sub_15170"/>
      <w:r>
        <w:t xml:space="preserve">29.2. Текущий контроль осуществляет </w:t>
      </w:r>
      <w:r>
        <w:rPr>
          <w:color w:val="C00000"/>
        </w:rPr>
        <w:t xml:space="preserve">глава </w:t>
      </w:r>
      <w:proofErr w:type="spellStart"/>
      <w:r>
        <w:rPr>
          <w:color w:val="C00000"/>
        </w:rPr>
        <w:t>Петровобудской</w:t>
      </w:r>
      <w:proofErr w:type="spellEnd"/>
      <w:r>
        <w:rPr>
          <w:color w:val="C00000"/>
        </w:rPr>
        <w:t xml:space="preserve"> сельской администрации</w:t>
      </w:r>
      <w:r w:rsidRPr="00904E95">
        <w:rPr>
          <w:color w:val="C00000"/>
        </w:rPr>
        <w:t xml:space="preserve"> </w:t>
      </w:r>
      <w:r>
        <w:t>в соответствии с распределением предметов ведения, курирующий предоставление муниципальной услуги.</w:t>
      </w:r>
    </w:p>
    <w:p w:rsidR="00FA4322" w:rsidRDefault="00FA4322" w:rsidP="00FA4322">
      <w:bookmarkStart w:id="146" w:name="sub_15171"/>
      <w:bookmarkEnd w:id="145"/>
      <w:r>
        <w:t>24.3. Текущий контроль осуществляется в порядке, установленном Главой городского округа с учетом требований настоящего Административного регламента.</w:t>
      </w:r>
    </w:p>
    <w:bookmarkEnd w:id="146"/>
    <w:p w:rsidR="00FA4322" w:rsidRDefault="00FA4322" w:rsidP="00FA4322"/>
    <w:p w:rsidR="00FA4322" w:rsidRDefault="00FA4322" w:rsidP="00FA4322">
      <w:pPr>
        <w:pStyle w:val="1"/>
      </w:pPr>
      <w:bookmarkStart w:id="147" w:name="sub_15181"/>
      <w:r>
        <w:lastRenderedPageBreak/>
        <w:t xml:space="preserve">25. Порядок и периодичность осуществления Текущего контроля полноты и качества предоставления муниципальной услуги и </w:t>
      </w:r>
      <w:proofErr w:type="gramStart"/>
      <w:r>
        <w:t>Контроля за</w:t>
      </w:r>
      <w:proofErr w:type="gramEnd"/>
      <w:r>
        <w:t xml:space="preserve"> соблюдением порядка предоставления Муниципальной услуги</w:t>
      </w:r>
    </w:p>
    <w:bookmarkEnd w:id="147"/>
    <w:p w:rsidR="00FA4322" w:rsidRDefault="00FA4322" w:rsidP="00FA4322"/>
    <w:p w:rsidR="00FA4322" w:rsidRPr="00BF2E21" w:rsidRDefault="00FA4322" w:rsidP="00FA4322">
      <w:pPr>
        <w:ind w:firstLine="708"/>
      </w:pPr>
      <w:bookmarkStart w:id="148" w:name="sub_41"/>
      <w:bookmarkStart w:id="149" w:name="_Hlk36042288"/>
      <w:r>
        <w:t>25</w:t>
      </w:r>
      <w:r w:rsidRPr="00BF2E21">
        <w:t xml:space="preserve">.1 Порядок осуществления текущего </w:t>
      </w:r>
      <w:proofErr w:type="gramStart"/>
      <w:r w:rsidRPr="00BF2E21">
        <w:t>контроля за</w:t>
      </w:r>
      <w:proofErr w:type="gramEnd"/>
      <w:r w:rsidRPr="00BF2E2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4322" w:rsidRPr="00BF2E21" w:rsidRDefault="00FA4322" w:rsidP="00FA4322">
      <w:pPr>
        <w:ind w:firstLine="708"/>
      </w:pPr>
      <w:bookmarkStart w:id="150" w:name="sub_411"/>
      <w:bookmarkEnd w:id="148"/>
      <w:r>
        <w:t>25</w:t>
      </w:r>
      <w:r w:rsidRPr="00BF2E21">
        <w:t xml:space="preserve">.1.1 Текущий </w:t>
      </w:r>
      <w:proofErr w:type="gramStart"/>
      <w:r w:rsidRPr="00BF2E21">
        <w:t>контроль за</w:t>
      </w:r>
      <w:proofErr w:type="gramEnd"/>
      <w:r w:rsidRPr="00BF2E21">
        <w:t xml:space="preserve"> соблюдением последовательности действий, определенных настоящим регламентом, осуществляется </w:t>
      </w:r>
      <w:r>
        <w:rPr>
          <w:color w:val="FF0000"/>
        </w:rPr>
        <w:t>главой администрации.</w:t>
      </w:r>
    </w:p>
    <w:p w:rsidR="00FA4322" w:rsidRPr="00BF2E21" w:rsidRDefault="00FA4322" w:rsidP="00FA4322">
      <w:pPr>
        <w:ind w:firstLine="708"/>
      </w:pPr>
      <w:bookmarkStart w:id="151" w:name="sub_412"/>
      <w:bookmarkEnd w:id="150"/>
      <w:r>
        <w:t>25</w:t>
      </w:r>
      <w:r w:rsidRPr="00BF2E21">
        <w:t>.1.2 Текущий контроль осуществляется путем проведения проверок соблюдения</w:t>
      </w:r>
      <w:r>
        <w:t xml:space="preserve"> и исполнения специалистом </w:t>
      </w:r>
      <w:proofErr w:type="spellStart"/>
      <w:r>
        <w:t>Петровобудской</w:t>
      </w:r>
      <w:proofErr w:type="spellEnd"/>
      <w:r>
        <w:t xml:space="preserve"> сельской</w:t>
      </w:r>
      <w:r w:rsidRPr="00BF2E21">
        <w:t xml:space="preserve"> администрации и  </w:t>
      </w:r>
      <w:r w:rsidRPr="00BF2E21">
        <w:rPr>
          <w:color w:val="FF0000"/>
        </w:rPr>
        <w:t>структурного подразделения</w:t>
      </w:r>
      <w:r w:rsidRPr="00BF2E21">
        <w:t xml:space="preserve"> </w:t>
      </w:r>
      <w:r w:rsidRPr="00BF2E21">
        <w:rPr>
          <w:color w:val="FF0000"/>
        </w:rPr>
        <w:t>(указать наименование</w:t>
      </w:r>
      <w:r w:rsidRPr="00BF2E21">
        <w:t>) администрации положений настоящего регламента, иных нормативных правовых актов Российской Федерации, Брянской области, а также муниципальн</w:t>
      </w:r>
      <w:r>
        <w:t xml:space="preserve">ых правовых актов </w:t>
      </w:r>
      <w:proofErr w:type="spellStart"/>
      <w:r>
        <w:t>Гордеевского</w:t>
      </w:r>
      <w:proofErr w:type="spellEnd"/>
      <w:r>
        <w:t xml:space="preserve"> </w:t>
      </w:r>
      <w:r w:rsidRPr="00BF2E21">
        <w:t>района.</w:t>
      </w:r>
    </w:p>
    <w:p w:rsidR="00FA4322" w:rsidRPr="00BF2E21" w:rsidRDefault="00FA4322" w:rsidP="00FA4322">
      <w:pPr>
        <w:ind w:firstLine="708"/>
      </w:pPr>
      <w:r>
        <w:t>25</w:t>
      </w:r>
      <w:r w:rsidRPr="00BF2E21">
        <w:t xml:space="preserve">.1.3. </w:t>
      </w:r>
      <w:proofErr w:type="gramStart"/>
      <w:r w:rsidRPr="00BF2E2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FA4322" w:rsidRPr="00BF2E21" w:rsidRDefault="00FA4322" w:rsidP="00FA4322">
      <w:pPr>
        <w:ind w:firstLine="708"/>
      </w:pPr>
      <w:r>
        <w:t>25</w:t>
      </w:r>
      <w:r w:rsidRPr="00BF2E21">
        <w:t xml:space="preserve">.1.4.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FA4322" w:rsidRPr="00BF2E21" w:rsidRDefault="00FA4322" w:rsidP="00FA4322">
      <w:r>
        <w:t>25</w:t>
      </w:r>
      <w:r w:rsidRPr="00BF2E21">
        <w:t>.1.5.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w:t>
      </w:r>
    </w:p>
    <w:p w:rsidR="00FA4322" w:rsidRPr="00BF2E21" w:rsidRDefault="00FA4322" w:rsidP="00FA4322">
      <w:pPr>
        <w:ind w:firstLine="708"/>
      </w:pPr>
      <w:bookmarkStart w:id="152" w:name="sub_42"/>
      <w:bookmarkEnd w:id="151"/>
      <w:r>
        <w:t>25</w:t>
      </w:r>
      <w:r w:rsidRPr="00BF2E21">
        <w:t>.2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FA4322" w:rsidRPr="00BF2E21" w:rsidRDefault="00FA4322" w:rsidP="00FA4322">
      <w:pPr>
        <w:ind w:firstLine="708"/>
      </w:pPr>
      <w:bookmarkStart w:id="153" w:name="sub_43"/>
      <w:bookmarkEnd w:id="152"/>
      <w:r>
        <w:t>25</w:t>
      </w:r>
      <w:r w:rsidRPr="00BF2E21">
        <w:t>.3 Персональная ответственность должностного лица закрепляется в его должностной инструкции в соответствии с требованиями законодательства.</w:t>
      </w:r>
    </w:p>
    <w:p w:rsidR="00FA4322" w:rsidRPr="00BF2E21" w:rsidRDefault="00FA4322" w:rsidP="00FA4322">
      <w:pPr>
        <w:ind w:firstLine="708"/>
      </w:pPr>
      <w:bookmarkStart w:id="154" w:name="sub_44"/>
      <w:bookmarkEnd w:id="153"/>
      <w:r>
        <w:t>25</w:t>
      </w:r>
      <w:r w:rsidRPr="00BF2E21">
        <w:t xml:space="preserve">.4 Положения, характеризующие требования к порядку и формам </w:t>
      </w:r>
      <w:proofErr w:type="gramStart"/>
      <w:r w:rsidRPr="00BF2E21">
        <w:t>контроля за</w:t>
      </w:r>
      <w:proofErr w:type="gramEnd"/>
      <w:r w:rsidRPr="00BF2E21">
        <w:t xml:space="preserve"> предоставлением муниципальной услуги, в том числе со стороны граждан, их объединений и организаций.</w:t>
      </w:r>
    </w:p>
    <w:p w:rsidR="00FA4322" w:rsidRPr="00BF2E21" w:rsidRDefault="00FA4322" w:rsidP="00FA4322">
      <w:pPr>
        <w:ind w:firstLine="708"/>
      </w:pPr>
      <w:bookmarkStart w:id="155" w:name="sub_441"/>
      <w:bookmarkEnd w:id="154"/>
      <w:r>
        <w:t>25</w:t>
      </w:r>
      <w:r w:rsidRPr="00BF2E21">
        <w:t xml:space="preserve">.4.1 </w:t>
      </w:r>
      <w:proofErr w:type="gramStart"/>
      <w:r w:rsidRPr="00BF2E21">
        <w:t>Контроль за</w:t>
      </w:r>
      <w:proofErr w:type="gramEnd"/>
      <w:r w:rsidRPr="00BF2E21">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положений настоящего регламента.</w:t>
      </w:r>
    </w:p>
    <w:p w:rsidR="00FA4322" w:rsidRPr="00BF2E21" w:rsidRDefault="00FA4322" w:rsidP="00FA4322">
      <w:pPr>
        <w:ind w:firstLine="708"/>
      </w:pPr>
      <w:bookmarkStart w:id="156" w:name="sub_442"/>
      <w:bookmarkEnd w:id="155"/>
      <w:r>
        <w:t>25</w:t>
      </w:r>
      <w:r w:rsidRPr="00BF2E21">
        <w:t>.4.2 Проверки также могут проводиться по конкретной жалобе гражданина или организации.</w:t>
      </w:r>
    </w:p>
    <w:bookmarkEnd w:id="156"/>
    <w:p w:rsidR="00FA4322" w:rsidRPr="00BF2E21" w:rsidRDefault="00FA4322" w:rsidP="00FA4322">
      <w:pPr>
        <w:ind w:firstLine="708"/>
      </w:pPr>
      <w:r>
        <w:t>25</w:t>
      </w:r>
      <w:r w:rsidRPr="00BF2E21">
        <w:t xml:space="preserve">.4.3. Граждане, их объединения и организации для осуществления </w:t>
      </w:r>
      <w:proofErr w:type="gramStart"/>
      <w:r w:rsidRPr="00BF2E21">
        <w:t>контроля за</w:t>
      </w:r>
      <w:proofErr w:type="gramEnd"/>
      <w:r w:rsidRPr="00BF2E21">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w:t>
      </w:r>
      <w:r w:rsidRPr="00BF2E21">
        <w:lastRenderedPageBreak/>
        <w:t xml:space="preserve">должностных лиц администрации и принятые ими решения, связанные с предоставлением муниципальной услуги. </w:t>
      </w:r>
    </w:p>
    <w:p w:rsidR="00FA4322" w:rsidRPr="00BF2E21" w:rsidRDefault="00FA4322" w:rsidP="00FA4322">
      <w:pPr>
        <w:ind w:firstLine="709"/>
      </w:pPr>
      <w:r>
        <w:t>25</w:t>
      </w:r>
      <w:r w:rsidRPr="00BF2E21">
        <w:t xml:space="preserve">.4.4. </w:t>
      </w:r>
      <w:proofErr w:type="gramStart"/>
      <w:r w:rsidRPr="00BF2E21">
        <w:t>Контроль за</w:t>
      </w:r>
      <w:proofErr w:type="gramEnd"/>
      <w:r w:rsidRPr="00BF2E21">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FA4322" w:rsidRPr="00BF2E21" w:rsidRDefault="00FA4322" w:rsidP="00FA4322">
      <w:pPr>
        <w:ind w:firstLine="709"/>
      </w:pPr>
      <w:r>
        <w:t>25</w:t>
      </w:r>
      <w:r w:rsidRPr="00BF2E21">
        <w:t>.4.5.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w:t>
      </w:r>
    </w:p>
    <w:bookmarkEnd w:id="149"/>
    <w:p w:rsidR="00FA4322" w:rsidRDefault="00FA4322" w:rsidP="00FA4322"/>
    <w:p w:rsidR="00FA4322" w:rsidRDefault="00FA4322" w:rsidP="00FA4322">
      <w:pPr>
        <w:pStyle w:val="1"/>
        <w:ind w:firstLine="709"/>
        <w:jc w:val="both"/>
      </w:pPr>
      <w:bookmarkStart w:id="157" w:name="sub_15195"/>
      <w:r>
        <w:t>26. 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p>
    <w:bookmarkEnd w:id="157"/>
    <w:p w:rsidR="00FA4322" w:rsidRDefault="00FA4322" w:rsidP="00FA4322"/>
    <w:p w:rsidR="00FA4322" w:rsidRDefault="00FA4322" w:rsidP="00FA4322">
      <w:bookmarkStart w:id="158" w:name="sub_15182"/>
      <w:r>
        <w:t xml:space="preserve">26.1. </w:t>
      </w:r>
      <w:proofErr w:type="gramStart"/>
      <w: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FA4322" w:rsidRDefault="00FA4322" w:rsidP="00FA4322">
      <w:bookmarkStart w:id="159" w:name="sub_15183"/>
      <w:bookmarkEnd w:id="158"/>
      <w: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A4322" w:rsidRDefault="00FA4322" w:rsidP="00FA4322">
      <w:bookmarkStart w:id="160" w:name="sub_15194"/>
      <w:bookmarkEnd w:id="159"/>
      <w:r>
        <w:t xml:space="preserve">26.4. К нарушениям порядка предоставления Муниципальной услуги, установленного настоящим Административным регламентом в соответствии с </w:t>
      </w:r>
      <w:hyperlink r:id="rId40" w:history="1">
        <w:r>
          <w:rPr>
            <w:rStyle w:val="a6"/>
          </w:rPr>
          <w:t>Федеральным законом</w:t>
        </w:r>
      </w:hyperlink>
      <w:r>
        <w:t xml:space="preserve"> от 27.07.2010 № 210-ФЗ "Об организации предоставления государственных и муниципальных услуг" относится:</w:t>
      </w:r>
    </w:p>
    <w:p w:rsidR="00FA4322" w:rsidRDefault="00FA4322" w:rsidP="00FA4322">
      <w:bookmarkStart w:id="161" w:name="sub_15185"/>
      <w:bookmarkEnd w:id="160"/>
      <w: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A4322" w:rsidRDefault="00FA4322" w:rsidP="00FA4322">
      <w:bookmarkStart w:id="162" w:name="sub_15186"/>
      <w:bookmarkEnd w:id="161"/>
      <w: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A4322" w:rsidRDefault="00FA4322" w:rsidP="00FA4322">
      <w:bookmarkStart w:id="163" w:name="sub_15187"/>
      <w:bookmarkEnd w:id="162"/>
      <w: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A4322" w:rsidRDefault="00FA4322" w:rsidP="00FA4322">
      <w:bookmarkStart w:id="164" w:name="sub_15188"/>
      <w:bookmarkEnd w:id="163"/>
      <w: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FA4322" w:rsidRDefault="00FA4322" w:rsidP="00FA4322">
      <w:bookmarkStart w:id="165" w:name="sub_15189"/>
      <w:bookmarkEnd w:id="164"/>
      <w:r>
        <w:t>5) нарушение срока предоставления Муниципальной услуги, установленного Административным регламентом;</w:t>
      </w:r>
    </w:p>
    <w:p w:rsidR="00FA4322" w:rsidRDefault="00FA4322" w:rsidP="00FA4322">
      <w:bookmarkStart w:id="166" w:name="sub_15190"/>
      <w:bookmarkEnd w:id="165"/>
      <w:r>
        <w:t>6) отказ в приеме документов у Заявителя (представителя Заявителя), если основания для отказа не предусмотрены Административным регламентом;</w:t>
      </w:r>
    </w:p>
    <w:p w:rsidR="00FA4322" w:rsidRDefault="00FA4322" w:rsidP="00FA4322">
      <w:bookmarkStart w:id="167" w:name="sub_15191"/>
      <w:bookmarkEnd w:id="166"/>
      <w:r>
        <w:lastRenderedPageBreak/>
        <w:t>7) отказ в предоставлении Муниципальной услуги, если основания для отказа не предусмотрены Административным регламентом;</w:t>
      </w:r>
    </w:p>
    <w:p w:rsidR="00FA4322" w:rsidRDefault="00FA4322" w:rsidP="00FA4322">
      <w:bookmarkStart w:id="168" w:name="sub_15192"/>
      <w:bookmarkEnd w:id="167"/>
      <w: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FA4322" w:rsidRDefault="00FA4322" w:rsidP="00FA4322">
      <w:bookmarkStart w:id="169" w:name="sub_15193"/>
      <w:bookmarkEnd w:id="168"/>
      <w: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169"/>
    <w:p w:rsidR="00FA4322" w:rsidRDefault="00FA4322" w:rsidP="00FA4322"/>
    <w:p w:rsidR="00FA4322" w:rsidRDefault="00FA4322" w:rsidP="00FA4322">
      <w:pPr>
        <w:pStyle w:val="1"/>
        <w:ind w:firstLine="720"/>
        <w:jc w:val="both"/>
      </w:pPr>
      <w:bookmarkStart w:id="170" w:name="sub_15204"/>
      <w:r>
        <w:t xml:space="preserve">27.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bookmarkEnd w:id="170"/>
    <w:p w:rsidR="00FA4322" w:rsidRDefault="00FA4322" w:rsidP="00FA4322"/>
    <w:p w:rsidR="00FA4322" w:rsidRDefault="00FA4322" w:rsidP="00FA4322">
      <w:bookmarkStart w:id="171" w:name="sub_15196"/>
      <w:r>
        <w:t xml:space="preserve">27.1. 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bookmarkEnd w:id="171"/>
    <w:p w:rsidR="00FA4322" w:rsidRDefault="00FA4322" w:rsidP="00FA4322">
      <w:r>
        <w:t>- независимость;</w:t>
      </w:r>
    </w:p>
    <w:p w:rsidR="00FA4322" w:rsidRDefault="00FA4322" w:rsidP="00FA4322">
      <w:r>
        <w:t>- тщательность.</w:t>
      </w:r>
    </w:p>
    <w:p w:rsidR="00FA4322" w:rsidRDefault="00FA4322" w:rsidP="00FA4322">
      <w:bookmarkStart w:id="172" w:name="sub_15197"/>
      <w: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A4322" w:rsidRDefault="00FA4322" w:rsidP="00FA4322">
      <w:bookmarkStart w:id="173" w:name="sub_15198"/>
      <w:bookmarkEnd w:id="172"/>
      <w:r>
        <w:t xml:space="preserve">27.3. Должностные лица, осуществляющие Текущий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A4322" w:rsidRDefault="00FA4322" w:rsidP="00FA4322">
      <w:bookmarkStart w:id="174" w:name="sub_15199"/>
      <w:bookmarkEnd w:id="173"/>
      <w:r>
        <w:t xml:space="preserve">27.4. Тщательность осуществления Текущего </w:t>
      </w:r>
      <w:proofErr w:type="gramStart"/>
      <w:r>
        <w:t>контроля за</w:t>
      </w:r>
      <w:proofErr w:type="gramEnd"/>
      <w: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FA4322" w:rsidRDefault="00FA4322" w:rsidP="00FA4322">
      <w:bookmarkStart w:id="175" w:name="sub_15200"/>
      <w:bookmarkEnd w:id="174"/>
      <w:r>
        <w:t xml:space="preserve">27.5. 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FA4322" w:rsidRDefault="00FA4322" w:rsidP="00FA4322">
      <w:bookmarkStart w:id="176" w:name="sub_15202"/>
      <w:bookmarkEnd w:id="175"/>
      <w:r>
        <w:t xml:space="preserve">27.6. </w:t>
      </w: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bookmarkEnd w:id="176"/>
    <w:p w:rsidR="00FA4322" w:rsidRDefault="00FA4322" w:rsidP="00FA4322"/>
    <w:p w:rsidR="00FA4322" w:rsidRDefault="00FA4322" w:rsidP="00FA4322">
      <w:pPr>
        <w:pStyle w:val="1"/>
      </w:pPr>
      <w:bookmarkStart w:id="177" w:name="sub_15259"/>
      <w:r>
        <w:t>V. Досудебный (внесудебный) порядок обжалования решений и действий (бездействия) должностных лиц участвующих в предоставлении Муниципальной услуги</w:t>
      </w:r>
    </w:p>
    <w:bookmarkEnd w:id="177"/>
    <w:p w:rsidR="00FA4322" w:rsidRDefault="00FA4322" w:rsidP="00FA4322"/>
    <w:p w:rsidR="00FA4322" w:rsidRPr="00BF2E21" w:rsidRDefault="00FA4322" w:rsidP="00FA4322">
      <w:pPr>
        <w:ind w:firstLine="708"/>
      </w:pPr>
      <w:bookmarkStart w:id="178" w:name="sub_51"/>
      <w:bookmarkStart w:id="179" w:name="_Hlk36042330"/>
      <w:r>
        <w:t>28</w:t>
      </w:r>
      <w:r w:rsidRPr="00BF2E21">
        <w:t>.1 Заявитель имеет право на обжалование действий (безде</w:t>
      </w:r>
      <w:r>
        <w:t xml:space="preserve">йствия) должностных лиц </w:t>
      </w:r>
      <w:proofErr w:type="spellStart"/>
      <w:r>
        <w:t>Петровобудской</w:t>
      </w:r>
      <w:proofErr w:type="spellEnd"/>
      <w:r>
        <w:t xml:space="preserve"> сельской</w:t>
      </w:r>
      <w:r w:rsidRPr="00BF2E21">
        <w:t xml:space="preserve"> администрации в ходе предоставления муниципальной услуги в досудебном (внесудебном) порядке.</w:t>
      </w:r>
    </w:p>
    <w:p w:rsidR="00FA4322" w:rsidRPr="00BF2E21" w:rsidRDefault="00FA4322" w:rsidP="00FA4322">
      <w:pPr>
        <w:ind w:firstLine="708"/>
      </w:pPr>
      <w:bookmarkStart w:id="180" w:name="sub_52"/>
      <w:bookmarkEnd w:id="178"/>
      <w:r>
        <w:lastRenderedPageBreak/>
        <w:t>28</w:t>
      </w:r>
      <w:r w:rsidRPr="00BF2E21">
        <w:t xml:space="preserve">.2 Заявитель может обратиться с жалобой по основаниям и в порядке, предусмотренном </w:t>
      </w:r>
      <w:hyperlink r:id="rId41" w:history="1">
        <w:r w:rsidRPr="00BF2E21">
          <w:rPr>
            <w:rStyle w:val="a6"/>
          </w:rPr>
          <w:t>статьями 11.1</w:t>
        </w:r>
      </w:hyperlink>
      <w:r w:rsidRPr="00BF2E21">
        <w:t xml:space="preserve"> и </w:t>
      </w:r>
      <w:hyperlink r:id="rId42" w:history="1">
        <w:r w:rsidRPr="00BF2E21">
          <w:rPr>
            <w:rStyle w:val="a6"/>
          </w:rPr>
          <w:t>11.2</w:t>
        </w:r>
      </w:hyperlink>
      <w:r w:rsidRPr="00BF2E21">
        <w:t xml:space="preserve"> Федерального закона от 27.07.2010 N 210-ФЗ "Об организации предоставления государственных и муниципальных услуг", в том числе в следующих случаях:</w:t>
      </w:r>
    </w:p>
    <w:p w:rsidR="00FA4322" w:rsidRPr="007A4297" w:rsidRDefault="00FA4322" w:rsidP="00FA4322">
      <w:pPr>
        <w:pStyle w:val="s1"/>
        <w:shd w:val="clear" w:color="auto" w:fill="FFFFFF"/>
        <w:spacing w:before="0" w:beforeAutospacing="0" w:after="0" w:afterAutospacing="0"/>
        <w:ind w:firstLine="708"/>
        <w:jc w:val="both"/>
        <w:rPr>
          <w:color w:val="22272F"/>
        </w:rPr>
      </w:pPr>
      <w:bookmarkStart w:id="181" w:name="sub_53"/>
      <w:bookmarkEnd w:id="180"/>
      <w:r w:rsidRPr="007A4297">
        <w:rPr>
          <w:color w:val="22272F"/>
        </w:rPr>
        <w:t>1) нарушение срока регистрации запроса заявителя о предоставлении муниципальной услуги;</w:t>
      </w:r>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2) нарушение срока предоставления муниципальной услуги;</w:t>
      </w:r>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4322" w:rsidRPr="007A4297" w:rsidRDefault="00FA4322" w:rsidP="00FA4322">
      <w:pPr>
        <w:pStyle w:val="s1"/>
        <w:shd w:val="clear" w:color="auto" w:fill="FFFFFF"/>
        <w:spacing w:before="0" w:beforeAutospacing="0" w:after="0" w:afterAutospacing="0"/>
        <w:ind w:firstLine="708"/>
        <w:jc w:val="both"/>
        <w:rPr>
          <w:color w:val="22272F"/>
        </w:rPr>
      </w:pPr>
      <w:proofErr w:type="gramStart"/>
      <w:r w:rsidRPr="007A4297">
        <w:rPr>
          <w:color w:val="22272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4322" w:rsidRPr="007A4297" w:rsidRDefault="00FA4322" w:rsidP="00FA4322">
      <w:pPr>
        <w:pStyle w:val="s1"/>
        <w:shd w:val="clear" w:color="auto" w:fill="FFFFFF"/>
        <w:spacing w:before="0" w:beforeAutospacing="0" w:after="0" w:afterAutospacing="0"/>
        <w:ind w:firstLine="708"/>
        <w:jc w:val="both"/>
        <w:rPr>
          <w:color w:val="22272F"/>
        </w:rPr>
      </w:pPr>
      <w:proofErr w:type="gramStart"/>
      <w:r w:rsidRPr="007A4297">
        <w:rPr>
          <w:color w:val="22272F"/>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8) нарушение срока или порядка выдачи документов по результатам предоставления муниципальной услуги;</w:t>
      </w:r>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нормативными правовыми актами </w:t>
      </w:r>
      <w:r>
        <w:rPr>
          <w:color w:val="22272F"/>
        </w:rPr>
        <w:t>Брянской области</w:t>
      </w:r>
      <w:r w:rsidRPr="007A4297">
        <w:rPr>
          <w:color w:val="22272F"/>
        </w:rPr>
        <w:t>, муниципальными правовыми актами"</w:t>
      </w:r>
      <w:proofErr w:type="gramStart"/>
      <w:r w:rsidRPr="007A4297">
        <w:rPr>
          <w:color w:val="22272F"/>
        </w:rPr>
        <w:t xml:space="preserve"> .</w:t>
      </w:r>
      <w:proofErr w:type="gramEnd"/>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A4322" w:rsidRPr="00BF2E21" w:rsidRDefault="00FA4322" w:rsidP="00FA4322">
      <w:pPr>
        <w:ind w:firstLine="708"/>
      </w:pPr>
      <w:r>
        <w:t>28</w:t>
      </w:r>
      <w:r w:rsidRPr="00BF2E21">
        <w:t>.3 Жалоба подается в письменной форме на бумажном носителе, в</w:t>
      </w:r>
      <w:r>
        <w:t xml:space="preserve"> электронной форме в </w:t>
      </w:r>
      <w:proofErr w:type="spellStart"/>
      <w:r>
        <w:t>Петровобудскую</w:t>
      </w:r>
      <w:proofErr w:type="spellEnd"/>
      <w:r>
        <w:t xml:space="preserve"> сельскую</w:t>
      </w:r>
      <w:r w:rsidRPr="00BF2E21">
        <w:t xml:space="preserve"> администрацию. Жалоба на решения и действия (бездействия) муниципальных служащих </w:t>
      </w:r>
      <w:proofErr w:type="spellStart"/>
      <w:r>
        <w:rPr>
          <w:color w:val="FF0000"/>
        </w:rPr>
        <w:t>Петровобудской</w:t>
      </w:r>
      <w:proofErr w:type="spellEnd"/>
      <w:r>
        <w:rPr>
          <w:color w:val="FF0000"/>
        </w:rPr>
        <w:t xml:space="preserve"> сельской</w:t>
      </w:r>
      <w:r w:rsidRPr="00BF2E21">
        <w:rPr>
          <w:color w:val="FF0000"/>
        </w:rPr>
        <w:t xml:space="preserve"> администрации </w:t>
      </w:r>
      <w:r w:rsidRPr="00BF2E21">
        <w:t xml:space="preserve">при предоставлении муниципальной услуги подается на имя начальника (руководителя) </w:t>
      </w:r>
      <w:proofErr w:type="spellStart"/>
      <w:r>
        <w:rPr>
          <w:color w:val="FF0000"/>
        </w:rPr>
        <w:t>Петровобудской</w:t>
      </w:r>
      <w:proofErr w:type="spellEnd"/>
      <w:r>
        <w:rPr>
          <w:color w:val="FF0000"/>
        </w:rPr>
        <w:t xml:space="preserve"> сельской</w:t>
      </w:r>
      <w:r w:rsidRPr="00BF2E21">
        <w:rPr>
          <w:color w:val="FF0000"/>
        </w:rPr>
        <w:t xml:space="preserve"> администрации</w:t>
      </w:r>
      <w:r w:rsidRPr="00BF2E21">
        <w:t>.</w:t>
      </w:r>
    </w:p>
    <w:p w:rsidR="00FA4322" w:rsidRPr="00BF2E21" w:rsidRDefault="00FA4322" w:rsidP="00FA4322">
      <w:pPr>
        <w:ind w:firstLine="708"/>
      </w:pPr>
      <w:bookmarkStart w:id="182" w:name="sub_54"/>
      <w:bookmarkEnd w:id="181"/>
      <w:r>
        <w:t>28</w:t>
      </w:r>
      <w:r w:rsidRPr="00BF2E21">
        <w:t>.4 Порядок подачи и рассмотрения жалобы.</w:t>
      </w:r>
    </w:p>
    <w:p w:rsidR="00FA4322" w:rsidRPr="00BF2E21" w:rsidRDefault="00FA4322" w:rsidP="00FA4322">
      <w:pPr>
        <w:ind w:firstLine="708"/>
      </w:pPr>
      <w:bookmarkStart w:id="183" w:name="sub_541"/>
      <w:bookmarkEnd w:id="182"/>
      <w:r>
        <w:t>28</w:t>
      </w:r>
      <w:r w:rsidRPr="00BF2E21">
        <w:t>.4.1 Жалоба может быть направлена следующими способами:</w:t>
      </w:r>
    </w:p>
    <w:bookmarkEnd w:id="183"/>
    <w:p w:rsidR="00FA4322" w:rsidRPr="00BF2E21" w:rsidRDefault="00FA4322" w:rsidP="00FA4322">
      <w:pPr>
        <w:ind w:firstLine="708"/>
      </w:pPr>
      <w:r w:rsidRPr="00BF2E21">
        <w:t>- при личном обращении для юридических и ф</w:t>
      </w:r>
      <w:r>
        <w:t>изических лиц (243670</w:t>
      </w:r>
      <w:r w:rsidRPr="00BF2E21">
        <w:t xml:space="preserve">, Брянская </w:t>
      </w:r>
      <w:r>
        <w:t>область, город/поселок с</w:t>
      </w:r>
      <w:proofErr w:type="gramStart"/>
      <w:r>
        <w:t>.П</w:t>
      </w:r>
      <w:proofErr w:type="gramEnd"/>
      <w:r>
        <w:t xml:space="preserve">етрова Буда, улица Центральная, д.8 </w:t>
      </w:r>
      <w:r w:rsidRPr="00BF2E21">
        <w:t>(</w:t>
      </w:r>
      <w:proofErr w:type="spellStart"/>
      <w:r>
        <w:rPr>
          <w:color w:val="FF0000"/>
        </w:rPr>
        <w:t>Петровобудского</w:t>
      </w:r>
      <w:proofErr w:type="spellEnd"/>
      <w:r>
        <w:rPr>
          <w:color w:val="FF0000"/>
        </w:rPr>
        <w:t xml:space="preserve"> сельского поселения</w:t>
      </w:r>
      <w:r w:rsidRPr="00BF2E21">
        <w:t>), индекс, Брянская область, город/</w:t>
      </w:r>
      <w:proofErr w:type="spellStart"/>
      <w:r w:rsidRPr="00BF2E21">
        <w:t>поселок_______</w:t>
      </w:r>
      <w:proofErr w:type="spellEnd"/>
      <w:r w:rsidRPr="00BF2E21">
        <w:t>, улица _________, д. ___ (</w:t>
      </w:r>
      <w:proofErr w:type="spellStart"/>
      <w:r w:rsidRPr="00BF2E21">
        <w:t>_________________администрация</w:t>
      </w:r>
      <w:proofErr w:type="spellEnd"/>
      <w:r w:rsidRPr="00BF2E21">
        <w:t>));</w:t>
      </w:r>
    </w:p>
    <w:p w:rsidR="00FA4322" w:rsidRPr="00BF2E21" w:rsidRDefault="00FA4322" w:rsidP="00FA4322">
      <w:pPr>
        <w:ind w:firstLine="708"/>
      </w:pPr>
      <w:r>
        <w:t>- почтовым сообщением (243670</w:t>
      </w:r>
      <w:r w:rsidRPr="00BF2E21">
        <w:t xml:space="preserve">, Брянская </w:t>
      </w:r>
      <w:r>
        <w:t>область, город/поселок с</w:t>
      </w:r>
      <w:proofErr w:type="gramStart"/>
      <w:r>
        <w:t>.П</w:t>
      </w:r>
      <w:proofErr w:type="gramEnd"/>
      <w:r>
        <w:t>етрова Буда, улица Центральная, д.8</w:t>
      </w:r>
      <w:r w:rsidRPr="00BF2E21">
        <w:t>_ (</w:t>
      </w:r>
      <w:proofErr w:type="spellStart"/>
      <w:r>
        <w:rPr>
          <w:color w:val="FF0000"/>
        </w:rPr>
        <w:t>Петровобудское</w:t>
      </w:r>
      <w:proofErr w:type="spellEnd"/>
      <w:r>
        <w:rPr>
          <w:color w:val="FF0000"/>
        </w:rPr>
        <w:t xml:space="preserve"> сельское поселение</w:t>
      </w:r>
      <w:r>
        <w:t>), 243670</w:t>
      </w:r>
      <w:r w:rsidRPr="00BF2E21">
        <w:t>, Брянская область, город/</w:t>
      </w:r>
      <w:proofErr w:type="spellStart"/>
      <w:r w:rsidRPr="00BF2E21">
        <w:t>поселок</w:t>
      </w:r>
      <w:r>
        <w:t>с.Петрова</w:t>
      </w:r>
      <w:proofErr w:type="spellEnd"/>
      <w:r>
        <w:t xml:space="preserve"> Буда </w:t>
      </w:r>
      <w:r w:rsidRPr="00BF2E21">
        <w:t xml:space="preserve"> улица </w:t>
      </w:r>
      <w:r>
        <w:t>Центральная, д. 8 (</w:t>
      </w:r>
      <w:proofErr w:type="spellStart"/>
      <w:r>
        <w:t>Петровобудская</w:t>
      </w:r>
      <w:proofErr w:type="spellEnd"/>
      <w:r>
        <w:t xml:space="preserve"> </w:t>
      </w:r>
      <w:r w:rsidRPr="00BF2E21">
        <w:t>администрация)).</w:t>
      </w:r>
    </w:p>
    <w:p w:rsidR="00FA4322" w:rsidRPr="00BF2E21" w:rsidRDefault="00FA4322" w:rsidP="00FA4322">
      <w:pPr>
        <w:ind w:firstLine="708"/>
      </w:pPr>
      <w:bookmarkStart w:id="184" w:name="sub_542"/>
      <w:r>
        <w:t>28</w:t>
      </w:r>
      <w:r w:rsidRPr="00BF2E21">
        <w:t>.4.2 Жалоба должна содержать:</w:t>
      </w:r>
    </w:p>
    <w:p w:rsidR="00FA4322" w:rsidRPr="007A4297" w:rsidRDefault="00FA4322" w:rsidP="00FA4322">
      <w:pPr>
        <w:pStyle w:val="s1"/>
        <w:shd w:val="clear" w:color="auto" w:fill="FFFFFF"/>
        <w:spacing w:before="0" w:beforeAutospacing="0" w:after="0" w:afterAutospacing="0"/>
        <w:ind w:firstLine="708"/>
        <w:jc w:val="both"/>
        <w:rPr>
          <w:color w:val="22272F"/>
        </w:rPr>
      </w:pPr>
      <w:bookmarkStart w:id="185" w:name="sub_543"/>
      <w:bookmarkEnd w:id="184"/>
      <w:r w:rsidRPr="007A4297">
        <w:rPr>
          <w:color w:val="22272F"/>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4322" w:rsidRPr="007A4297" w:rsidRDefault="00FA4322" w:rsidP="00FA4322">
      <w:pPr>
        <w:pStyle w:val="s1"/>
        <w:shd w:val="clear" w:color="auto" w:fill="FFFFFF"/>
        <w:spacing w:before="0" w:beforeAutospacing="0" w:after="0" w:afterAutospacing="0"/>
        <w:ind w:firstLine="708"/>
        <w:jc w:val="both"/>
        <w:rPr>
          <w:color w:val="22272F"/>
        </w:rPr>
      </w:pPr>
      <w:proofErr w:type="gramStart"/>
      <w:r w:rsidRPr="007A4297">
        <w:rPr>
          <w:color w:val="22272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4322" w:rsidRPr="00BF2E21" w:rsidRDefault="00FA4322" w:rsidP="00FA4322">
      <w:pPr>
        <w:ind w:firstLine="708"/>
      </w:pPr>
      <w:proofErr w:type="gramStart"/>
      <w:r>
        <w:t>28</w:t>
      </w:r>
      <w:r w:rsidRPr="00BF2E21">
        <w:t xml:space="preserve">.4.3 Жалоба, поступившая в </w:t>
      </w:r>
      <w:proofErr w:type="spellStart"/>
      <w:r>
        <w:t>Петровобудскую</w:t>
      </w:r>
      <w:proofErr w:type="spellEnd"/>
      <w:r>
        <w:t xml:space="preserve"> </w:t>
      </w:r>
      <w:proofErr w:type="spellStart"/>
      <w:r>
        <w:t>сельскую</w:t>
      </w:r>
      <w:r w:rsidRPr="00BF2E21">
        <w:t>_администрацию</w:t>
      </w:r>
      <w:proofErr w:type="spellEnd"/>
      <w:r w:rsidRPr="00BF2E21">
        <w:t xml:space="preserve">, подлежит рассмотрению должностным лицом, наделенным полномочиями по рассмотрению жалоб в соответствии с </w:t>
      </w:r>
      <w:hyperlink w:anchor="sub_53" w:history="1">
        <w:r w:rsidRPr="00BF2E21">
          <w:rPr>
            <w:rStyle w:val="a6"/>
          </w:rPr>
          <w:t xml:space="preserve">пунктом </w:t>
        </w:r>
        <w:r>
          <w:rPr>
            <w:rStyle w:val="a6"/>
          </w:rPr>
          <w:t>28</w:t>
        </w:r>
        <w:r w:rsidRPr="00BF2E21">
          <w:rPr>
            <w:rStyle w:val="a6"/>
          </w:rPr>
          <w:t>.3</w:t>
        </w:r>
      </w:hyperlink>
      <w:r w:rsidRPr="00BF2E21">
        <w:t xml:space="preserve"> настоящего регламента, в течение пятнадцати рабочих дней со дня ее регистрации, а в случае обжалования отказа </w:t>
      </w:r>
      <w:proofErr w:type="spellStart"/>
      <w:r>
        <w:t>Петровобудской</w:t>
      </w:r>
      <w:proofErr w:type="spellEnd"/>
      <w:r>
        <w:t xml:space="preserve"> сельской </w:t>
      </w:r>
      <w:r w:rsidRPr="00BF2E21">
        <w:t>администрации,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w:t>
      </w:r>
      <w:proofErr w:type="gramEnd"/>
      <w:r w:rsidRPr="00BF2E21">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FA4322" w:rsidRPr="00BF2E21" w:rsidRDefault="00FA4322" w:rsidP="00FA4322">
      <w:pPr>
        <w:ind w:firstLine="708"/>
      </w:pPr>
      <w:bookmarkStart w:id="186" w:name="sub_544"/>
      <w:bookmarkEnd w:id="185"/>
      <w:r>
        <w:t>28</w:t>
      </w:r>
      <w:r w:rsidRPr="00BF2E21">
        <w:t>.4.4</w:t>
      </w:r>
      <w:proofErr w:type="gramStart"/>
      <w:r w:rsidRPr="00BF2E21">
        <w:t xml:space="preserve"> П</w:t>
      </w:r>
      <w:proofErr w:type="gramEnd"/>
      <w:r w:rsidRPr="00BF2E21">
        <w:t>ри рассмотрении обращений (устных, письменных) граждан, юридических лиц и индивидуальных предпринимателей должностное лицо обязано:</w:t>
      </w:r>
    </w:p>
    <w:bookmarkEnd w:id="186"/>
    <w:p w:rsidR="00FA4322" w:rsidRPr="00BF2E21" w:rsidRDefault="00FA4322" w:rsidP="00FA4322">
      <w:pPr>
        <w:ind w:firstLine="708"/>
      </w:pPr>
      <w:r w:rsidRPr="00BF2E21">
        <w:t>- обеспечить объективное, всестороннее и своевременное рассмотрение направленного обращения, а при желании гражданина с его участием;</w:t>
      </w:r>
    </w:p>
    <w:p w:rsidR="00FA4322" w:rsidRPr="00BF2E21" w:rsidRDefault="00FA4322" w:rsidP="00FA4322">
      <w:pPr>
        <w:ind w:firstLine="708"/>
      </w:pPr>
      <w:r w:rsidRPr="00BF2E21">
        <w:t>- дать письменный ответ по существу поставленных в обращении вопросов;</w:t>
      </w:r>
    </w:p>
    <w:p w:rsidR="00FA4322" w:rsidRPr="00BF2E21" w:rsidRDefault="00FA4322" w:rsidP="00FA4322">
      <w:pPr>
        <w:ind w:firstLine="708"/>
      </w:pPr>
      <w:r w:rsidRPr="00BF2E21">
        <w:t>- соблюдать правила делового этикета;</w:t>
      </w:r>
    </w:p>
    <w:p w:rsidR="00FA4322" w:rsidRPr="00BF2E21" w:rsidRDefault="00FA4322" w:rsidP="00FA4322">
      <w:pPr>
        <w:ind w:firstLine="708"/>
      </w:pPr>
      <w:r w:rsidRPr="00BF2E21">
        <w:t>- проявлять корректность в обращении с гражданами;</w:t>
      </w:r>
    </w:p>
    <w:p w:rsidR="00FA4322" w:rsidRPr="00BF2E21" w:rsidRDefault="00FA4322" w:rsidP="00FA4322">
      <w:pPr>
        <w:ind w:firstLine="708"/>
      </w:pPr>
      <w:r w:rsidRPr="00BF2E21">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A4322" w:rsidRPr="00BF2E21" w:rsidRDefault="00FA4322" w:rsidP="00FA4322">
      <w:pPr>
        <w:ind w:firstLine="708"/>
      </w:pPr>
      <w:r w:rsidRPr="00BF2E21">
        <w:t>- соблюдать нейтральность, исключающую возможность влияния на свою профессиональную деятельность решений политических партий, религиозных объединений и иных организаций.</w:t>
      </w:r>
    </w:p>
    <w:p w:rsidR="00FA4322" w:rsidRPr="00BF2E21" w:rsidRDefault="00FA4322" w:rsidP="00FA4322">
      <w:pPr>
        <w:ind w:firstLine="708"/>
      </w:pPr>
      <w:bookmarkStart w:id="187" w:name="sub_545"/>
      <w:r>
        <w:t>28</w:t>
      </w:r>
      <w:r w:rsidRPr="00BF2E21">
        <w:t xml:space="preserve">.4.5 Письменное обращение может быть направлено почтовым отправлением либо передано лицу, выполняющему функции по приему и отправке корреспонденции, и подлежит обязательной регистрации в течение трех рабочих дней </w:t>
      </w:r>
      <w:proofErr w:type="gramStart"/>
      <w:r w:rsidRPr="00BF2E21">
        <w:t>с даты поступления</w:t>
      </w:r>
      <w:proofErr w:type="gramEnd"/>
      <w:r w:rsidRPr="00BF2E21">
        <w:t xml:space="preserve"> обращения.</w:t>
      </w:r>
    </w:p>
    <w:p w:rsidR="00FA4322" w:rsidRPr="00BF2E21" w:rsidRDefault="00FA4322" w:rsidP="00FA4322">
      <w:pPr>
        <w:ind w:firstLine="708"/>
      </w:pPr>
      <w:bookmarkStart w:id="188" w:name="sub_546"/>
      <w:bookmarkEnd w:id="187"/>
      <w:r>
        <w:t>28</w:t>
      </w:r>
      <w:r w:rsidRPr="00BF2E21">
        <w:t>.4.6 Обращения заявителей, содержащие обжалование действий (бездействий) конкретных должностных лиц, не могут направляться этим лицам для рассмотрения и (или) ответа.</w:t>
      </w:r>
    </w:p>
    <w:p w:rsidR="00FA4322" w:rsidRPr="00BF2E21" w:rsidRDefault="00FA4322" w:rsidP="00FA4322">
      <w:pPr>
        <w:ind w:firstLine="708"/>
      </w:pPr>
      <w:bookmarkStart w:id="189" w:name="sub_55"/>
      <w:bookmarkEnd w:id="188"/>
      <w:r>
        <w:t>28</w:t>
      </w:r>
      <w:r w:rsidRPr="00BF2E21">
        <w:t>.5</w:t>
      </w:r>
      <w:proofErr w:type="gramStart"/>
      <w:r w:rsidRPr="00BF2E21">
        <w:t xml:space="preserve"> П</w:t>
      </w:r>
      <w:proofErr w:type="gramEnd"/>
      <w:r w:rsidRPr="00BF2E21">
        <w:t>ри обращении заявителей в письменной форме срок рассмотрения жалобы не должен превышать 15 рабочих дней с момента регистрации такого обращения. В 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4322" w:rsidRPr="007A4297" w:rsidRDefault="00FA4322" w:rsidP="00FA4322">
      <w:pPr>
        <w:pStyle w:val="s1"/>
        <w:shd w:val="clear" w:color="auto" w:fill="FFFFFF"/>
        <w:spacing w:before="0" w:beforeAutospacing="0" w:after="0" w:afterAutospacing="0"/>
        <w:ind w:firstLine="708"/>
        <w:jc w:val="both"/>
        <w:rPr>
          <w:color w:val="22272F"/>
        </w:rPr>
      </w:pPr>
      <w:bookmarkStart w:id="190" w:name="sub_56"/>
      <w:bookmarkEnd w:id="189"/>
      <w:r>
        <w:t>28</w:t>
      </w:r>
      <w:r w:rsidRPr="00BF2E21">
        <w:t>.6</w:t>
      </w:r>
      <w:proofErr w:type="gramStart"/>
      <w:r w:rsidRPr="00BF2E21">
        <w:t xml:space="preserve"> </w:t>
      </w:r>
      <w:bookmarkStart w:id="191" w:name="sub_561"/>
      <w:bookmarkEnd w:id="190"/>
      <w:r w:rsidRPr="007A4297">
        <w:rPr>
          <w:color w:val="22272F"/>
        </w:rPr>
        <w:t>П</w:t>
      </w:r>
      <w:proofErr w:type="gramEnd"/>
      <w:r w:rsidRPr="007A4297">
        <w:rPr>
          <w:color w:val="22272F"/>
        </w:rPr>
        <w:t xml:space="preserve">о результатам рассмотрения жалобы </w:t>
      </w:r>
      <w:r>
        <w:rPr>
          <w:color w:val="22272F"/>
        </w:rPr>
        <w:t>администрация</w:t>
      </w:r>
      <w:r w:rsidRPr="007A4297">
        <w:rPr>
          <w:color w:val="22272F"/>
        </w:rPr>
        <w:t>, принимает одно из следующих решений:</w:t>
      </w:r>
    </w:p>
    <w:p w:rsidR="00FA4322" w:rsidRPr="007A4297" w:rsidRDefault="00FA4322" w:rsidP="00FA4322">
      <w:pPr>
        <w:pStyle w:val="s1"/>
        <w:shd w:val="clear" w:color="auto" w:fill="FFFFFF"/>
        <w:spacing w:before="0" w:beforeAutospacing="0" w:after="0" w:afterAutospacing="0"/>
        <w:ind w:firstLine="708"/>
        <w:jc w:val="both"/>
        <w:rPr>
          <w:color w:val="22272F"/>
        </w:rPr>
      </w:pPr>
      <w:proofErr w:type="gramStart"/>
      <w:r w:rsidRPr="007A4297">
        <w:rPr>
          <w:color w:val="22272F"/>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а также в иных формах;</w:t>
      </w:r>
      <w:proofErr w:type="gramEnd"/>
    </w:p>
    <w:p w:rsidR="00FA4322" w:rsidRPr="007A4297" w:rsidRDefault="00FA4322" w:rsidP="00FA4322">
      <w:pPr>
        <w:pStyle w:val="s1"/>
        <w:shd w:val="clear" w:color="auto" w:fill="FFFFFF"/>
        <w:spacing w:before="0" w:beforeAutospacing="0" w:after="0" w:afterAutospacing="0"/>
        <w:ind w:firstLine="708"/>
        <w:jc w:val="both"/>
        <w:rPr>
          <w:color w:val="22272F"/>
        </w:rPr>
      </w:pPr>
      <w:r w:rsidRPr="007A4297">
        <w:rPr>
          <w:color w:val="22272F"/>
        </w:rPr>
        <w:t>2) отказывает в удовлетворении жалобы.</w:t>
      </w:r>
    </w:p>
    <w:p w:rsidR="00FA4322" w:rsidRPr="00BF2E21" w:rsidRDefault="00FA4322" w:rsidP="00FA4322">
      <w:pPr>
        <w:ind w:firstLine="708"/>
      </w:pPr>
      <w:r>
        <w:t>28</w:t>
      </w:r>
      <w:r w:rsidRPr="00BF2E21">
        <w:t>.6.1 Исчерпывающий перечень оснований для отказа в удовлетворении жалобы:</w:t>
      </w:r>
    </w:p>
    <w:bookmarkEnd w:id="191"/>
    <w:p w:rsidR="00FA4322" w:rsidRPr="00BF2E21" w:rsidRDefault="00FA4322" w:rsidP="00FA4322">
      <w:pPr>
        <w:ind w:firstLine="708"/>
      </w:pPr>
      <w:r w:rsidRPr="00BF2E21">
        <w:t>- если в ходе рассмотрения жалоба признана необоснованной ввиду несоответствия изложенных в ней обстоятельств действительности;</w:t>
      </w:r>
    </w:p>
    <w:p w:rsidR="00FA4322" w:rsidRPr="00BF2E21" w:rsidRDefault="00FA4322" w:rsidP="00FA4322">
      <w:pPr>
        <w:ind w:firstLine="708"/>
      </w:pPr>
      <w:r w:rsidRPr="00BF2E21">
        <w:t xml:space="preserve">- несоответствие жалобы требованиям, установленным </w:t>
      </w:r>
      <w:hyperlink w:anchor="sub_542" w:history="1">
        <w:r w:rsidRPr="00BF2E21">
          <w:rPr>
            <w:rStyle w:val="a6"/>
          </w:rPr>
          <w:t xml:space="preserve">пунктом </w:t>
        </w:r>
        <w:r>
          <w:rPr>
            <w:rStyle w:val="a6"/>
          </w:rPr>
          <w:t>28</w:t>
        </w:r>
        <w:r w:rsidRPr="00BF2E21">
          <w:rPr>
            <w:rStyle w:val="a6"/>
          </w:rPr>
          <w:t>.4.2</w:t>
        </w:r>
      </w:hyperlink>
      <w:r w:rsidRPr="00BF2E21">
        <w:t xml:space="preserve"> настоящего регламента;</w:t>
      </w:r>
    </w:p>
    <w:p w:rsidR="00FA4322" w:rsidRPr="00BF2E21" w:rsidRDefault="00FA4322" w:rsidP="00FA4322">
      <w:pPr>
        <w:ind w:firstLine="708"/>
      </w:pPr>
      <w:r w:rsidRPr="00BF2E21">
        <w:t xml:space="preserve">- содержание в тексте жалобы нецензурных либо оскорбительных выражений, угроз жизни, здоровью и имуществу должностного лица, а также членов семьи. </w:t>
      </w:r>
      <w:proofErr w:type="gramStart"/>
      <w:r w:rsidRPr="00BF2E21">
        <w:t>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FA4322" w:rsidRPr="00BF2E21" w:rsidRDefault="00FA4322" w:rsidP="00FA4322">
      <w:pPr>
        <w:ind w:firstLine="708"/>
      </w:pPr>
      <w:r w:rsidRPr="00BF2E21">
        <w:t>- в случае если текст жалобы не поддается прочтению.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FA4322" w:rsidRPr="00BF2E21" w:rsidRDefault="00FA4322" w:rsidP="00FA4322">
      <w:pPr>
        <w:ind w:firstLine="708"/>
      </w:pPr>
      <w:r w:rsidRPr="00BF2E21">
        <w:t>- по существу жалобы имеется вступивший в законную силу судебный акт.</w:t>
      </w:r>
    </w:p>
    <w:p w:rsidR="00FA4322" w:rsidRPr="00BF2E21" w:rsidRDefault="00FA4322" w:rsidP="00FA4322">
      <w:pPr>
        <w:ind w:firstLine="708"/>
      </w:pPr>
      <w:bookmarkStart w:id="192" w:name="sub_562"/>
      <w:r>
        <w:t>28</w:t>
      </w:r>
      <w:r w:rsidRPr="00BF2E21">
        <w:t>.6.2</w:t>
      </w:r>
      <w:proofErr w:type="gramStart"/>
      <w:r w:rsidRPr="00BF2E21">
        <w:t xml:space="preserve"> Е</w:t>
      </w:r>
      <w:proofErr w:type="gramEnd"/>
      <w:r w:rsidRPr="00BF2E21">
        <w:t>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FA4322" w:rsidRPr="00BF2E21" w:rsidRDefault="00FA4322" w:rsidP="00FA4322">
      <w:pPr>
        <w:ind w:firstLine="708"/>
      </w:pPr>
      <w:bookmarkStart w:id="193" w:name="sub_57"/>
      <w:bookmarkEnd w:id="192"/>
      <w:r>
        <w:t>28</w:t>
      </w:r>
      <w:r w:rsidRPr="00BF2E21">
        <w:t>.7</w:t>
      </w:r>
      <w:proofErr w:type="gramStart"/>
      <w:r w:rsidRPr="00BF2E21">
        <w:t xml:space="preserve"> П</w:t>
      </w:r>
      <w:proofErr w:type="gramEnd"/>
      <w:r w:rsidRPr="00BF2E21">
        <w:t>о результатам рассмотрения обращения должностным лицом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 обращения.</w:t>
      </w:r>
    </w:p>
    <w:p w:rsidR="00FA4322" w:rsidRPr="00BF2E21" w:rsidRDefault="00FA4322" w:rsidP="00FA4322">
      <w:pPr>
        <w:ind w:firstLine="708"/>
      </w:pPr>
      <w:bookmarkStart w:id="194" w:name="sub_58"/>
      <w:bookmarkEnd w:id="193"/>
      <w:r>
        <w:t>28</w:t>
      </w:r>
      <w:r w:rsidRPr="00BF2E21">
        <w:t>.8 Порядок информирования заявителя о результатах рассмотрения жалобы.</w:t>
      </w:r>
    </w:p>
    <w:p w:rsidR="00FA4322" w:rsidRPr="00BF2E21" w:rsidRDefault="00FA4322" w:rsidP="00FA4322">
      <w:pPr>
        <w:ind w:firstLine="708"/>
      </w:pPr>
      <w:bookmarkStart w:id="195" w:name="sub_581"/>
      <w:bookmarkEnd w:id="194"/>
      <w:r>
        <w:t>28</w:t>
      </w:r>
      <w:r w:rsidRPr="00BF2E21">
        <w:t>.8.1</w:t>
      </w:r>
      <w:proofErr w:type="gramStart"/>
      <w:r w:rsidRPr="00BF2E21">
        <w:t xml:space="preserve"> Н</w:t>
      </w:r>
      <w:proofErr w:type="gramEnd"/>
      <w:r w:rsidRPr="00BF2E21">
        <w:t xml:space="preserve">е позднее дня, следующего за днем принятия решения, указанного в </w:t>
      </w:r>
      <w:hyperlink w:anchor="sub_57" w:history="1">
        <w:r w:rsidRPr="00BF2E21">
          <w:rPr>
            <w:rStyle w:val="a6"/>
          </w:rPr>
          <w:t xml:space="preserve">пункте </w:t>
        </w:r>
        <w:r>
          <w:rPr>
            <w:rStyle w:val="a6"/>
          </w:rPr>
          <w:t>28</w:t>
        </w:r>
        <w:r w:rsidRPr="00BF2E21">
          <w:rPr>
            <w:rStyle w:val="a6"/>
          </w:rPr>
          <w:t>.7</w:t>
        </w:r>
      </w:hyperlink>
      <w:r w:rsidRPr="00BF2E21">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4322" w:rsidRPr="00BF2E21" w:rsidRDefault="00FA4322" w:rsidP="00FA4322">
      <w:pPr>
        <w:ind w:firstLine="708"/>
      </w:pPr>
      <w:bookmarkStart w:id="196" w:name="sub_59"/>
      <w:bookmarkEnd w:id="195"/>
      <w:r>
        <w:t>29</w:t>
      </w:r>
      <w:r w:rsidRPr="00BF2E21">
        <w:t>.9 Порядок обжалования решения по жалобе.</w:t>
      </w:r>
    </w:p>
    <w:p w:rsidR="00FA4322" w:rsidRPr="00BF2E21" w:rsidRDefault="00FA4322" w:rsidP="00FA4322">
      <w:pPr>
        <w:ind w:firstLine="708"/>
      </w:pPr>
      <w:bookmarkStart w:id="197" w:name="sub_591"/>
      <w:bookmarkEnd w:id="196"/>
      <w:r>
        <w:t>29</w:t>
      </w:r>
      <w:r w:rsidRPr="00BF2E21">
        <w:t>.9.1 Заявитель вправе обжаловать решения, принятые в ходе предоставления муниципальной услуги, действия (бездействия) органа, предоставляющего муниципальную услугу, должностного лица органа, предоставляющего муниципальную услугу, либо служащих в судебном порядке.</w:t>
      </w:r>
    </w:p>
    <w:p w:rsidR="00FA4322" w:rsidRPr="00BF2E21" w:rsidRDefault="00FA4322" w:rsidP="00FA4322">
      <w:pPr>
        <w:ind w:firstLine="708"/>
      </w:pPr>
      <w:bookmarkStart w:id="198" w:name="sub_592"/>
      <w:bookmarkEnd w:id="197"/>
      <w:r>
        <w:t>29</w:t>
      </w:r>
      <w:r w:rsidRPr="00BF2E21">
        <w:t>.9.2 Заявитель вправе обратиться в суд с заявлением об оспаривании решений, действий (бездействий) органов местного самоуправления.</w:t>
      </w:r>
    </w:p>
    <w:p w:rsidR="00FA4322" w:rsidRPr="00BF2E21" w:rsidRDefault="00FA4322" w:rsidP="00FA4322">
      <w:pPr>
        <w:ind w:firstLine="708"/>
      </w:pPr>
      <w:bookmarkStart w:id="199" w:name="sub_510"/>
      <w:bookmarkEnd w:id="198"/>
      <w:r>
        <w:t>29</w:t>
      </w:r>
      <w:r w:rsidRPr="00BF2E21">
        <w:t>.10 Заявитель имеет право на получение информации и документов, необходимых для обоснования и рассмотрения жалобы.</w:t>
      </w:r>
    </w:p>
    <w:bookmarkEnd w:id="199"/>
    <w:p w:rsidR="00FA4322" w:rsidRPr="00BF2E21" w:rsidRDefault="00FA4322" w:rsidP="00FA4322">
      <w:pPr>
        <w:ind w:firstLine="708"/>
      </w:pPr>
    </w:p>
    <w:p w:rsidR="00FA4322" w:rsidRDefault="00FA4322" w:rsidP="00FA4322"/>
    <w:p w:rsidR="00FA4322" w:rsidRPr="00BF2E21" w:rsidRDefault="00FA4322" w:rsidP="00FA4322"/>
    <w:bookmarkEnd w:id="179"/>
    <w:p w:rsidR="00FA4322" w:rsidRDefault="00FA4322" w:rsidP="00FA4322"/>
    <w:p w:rsidR="00FA4322" w:rsidRDefault="00FA4322" w:rsidP="00FA4322">
      <w:pPr>
        <w:jc w:val="right"/>
        <w:rPr>
          <w:rStyle w:val="a5"/>
          <w:b w:val="0"/>
          <w:bCs w:val="0"/>
        </w:rPr>
      </w:pPr>
      <w:bookmarkStart w:id="200" w:name="sub_1100"/>
      <w:r w:rsidRPr="00565380">
        <w:rPr>
          <w:rStyle w:val="a5"/>
          <w:b w:val="0"/>
          <w:bCs w:val="0"/>
        </w:rPr>
        <w:t xml:space="preserve">Приложение </w:t>
      </w:r>
      <w:r>
        <w:rPr>
          <w:rStyle w:val="a5"/>
          <w:b w:val="0"/>
          <w:bCs w:val="0"/>
        </w:rPr>
        <w:t xml:space="preserve">№ </w:t>
      </w:r>
      <w:r w:rsidRPr="00565380">
        <w:rPr>
          <w:rStyle w:val="a5"/>
          <w:b w:val="0"/>
          <w:bCs w:val="0"/>
        </w:rPr>
        <w:t>1</w:t>
      </w:r>
      <w:r>
        <w:rPr>
          <w:rStyle w:val="a5"/>
          <w:b w:val="0"/>
          <w:bCs w:val="0"/>
        </w:rPr>
        <w:t xml:space="preserve"> </w:t>
      </w:r>
    </w:p>
    <w:p w:rsidR="00FA4322" w:rsidRDefault="00FA4322" w:rsidP="00FA4322">
      <w:pPr>
        <w:jc w:val="right"/>
        <w:rPr>
          <w:rStyle w:val="a5"/>
          <w:color w:val="auto"/>
        </w:rPr>
      </w:pPr>
      <w:r w:rsidRPr="00565380">
        <w:rPr>
          <w:rStyle w:val="a5"/>
          <w:b w:val="0"/>
          <w:bCs w:val="0"/>
        </w:rPr>
        <w:t xml:space="preserve">к </w:t>
      </w:r>
      <w:hyperlink w:anchor="sub_1000" w:history="1">
        <w:r w:rsidRPr="00565380">
          <w:rPr>
            <w:rStyle w:val="a6"/>
            <w:color w:val="auto"/>
          </w:rPr>
          <w:t>Административному регламенту</w:t>
        </w:r>
      </w:hyperlink>
      <w:r>
        <w:rPr>
          <w:rStyle w:val="a5"/>
          <w:color w:val="auto"/>
        </w:rPr>
        <w:t xml:space="preserve"> </w:t>
      </w:r>
    </w:p>
    <w:p w:rsidR="00FA4322" w:rsidRDefault="00FA4322" w:rsidP="00FA4322">
      <w:pPr>
        <w:jc w:val="right"/>
        <w:rPr>
          <w:rStyle w:val="a5"/>
          <w:b w:val="0"/>
          <w:bCs w:val="0"/>
        </w:rPr>
      </w:pPr>
      <w:r w:rsidRPr="00565380">
        <w:rPr>
          <w:rStyle w:val="a5"/>
          <w:b w:val="0"/>
          <w:bCs w:val="0"/>
        </w:rPr>
        <w:t xml:space="preserve">предоставления </w:t>
      </w:r>
      <w:r>
        <w:rPr>
          <w:rStyle w:val="a5"/>
          <w:b w:val="0"/>
          <w:bCs w:val="0"/>
        </w:rPr>
        <w:t>м</w:t>
      </w:r>
      <w:r w:rsidRPr="00565380">
        <w:rPr>
          <w:rStyle w:val="a5"/>
          <w:b w:val="0"/>
          <w:bCs w:val="0"/>
        </w:rPr>
        <w:t>униципальной услуги</w:t>
      </w:r>
      <w:r>
        <w:rPr>
          <w:rStyle w:val="a5"/>
          <w:b w:val="0"/>
          <w:bCs w:val="0"/>
        </w:rPr>
        <w:t xml:space="preserve"> </w:t>
      </w:r>
    </w:p>
    <w:p w:rsidR="00FA4322" w:rsidRDefault="00FA4322" w:rsidP="00FA4322">
      <w:pPr>
        <w:jc w:val="right"/>
        <w:rPr>
          <w:rStyle w:val="a5"/>
          <w:b w:val="0"/>
          <w:bCs w:val="0"/>
        </w:rPr>
      </w:pPr>
      <w:r w:rsidRPr="00565380">
        <w:rPr>
          <w:rStyle w:val="a5"/>
          <w:b w:val="0"/>
          <w:bCs w:val="0"/>
        </w:rPr>
        <w:t xml:space="preserve">"Принятие граждан, признанных </w:t>
      </w:r>
      <w:proofErr w:type="gramStart"/>
      <w:r w:rsidRPr="00565380">
        <w:rPr>
          <w:rStyle w:val="a5"/>
          <w:b w:val="0"/>
          <w:bCs w:val="0"/>
        </w:rPr>
        <w:t>в</w:t>
      </w:r>
      <w:proofErr w:type="gramEnd"/>
      <w:r>
        <w:rPr>
          <w:rStyle w:val="a5"/>
          <w:b w:val="0"/>
          <w:bCs w:val="0"/>
        </w:rPr>
        <w:t xml:space="preserve"> </w:t>
      </w:r>
    </w:p>
    <w:p w:rsidR="00FA4322" w:rsidRDefault="00FA4322" w:rsidP="00FA4322">
      <w:pPr>
        <w:jc w:val="right"/>
        <w:rPr>
          <w:rStyle w:val="a5"/>
          <w:b w:val="0"/>
          <w:bCs w:val="0"/>
        </w:rPr>
      </w:pPr>
      <w:r w:rsidRPr="00565380">
        <w:rPr>
          <w:rStyle w:val="a5"/>
          <w:b w:val="0"/>
          <w:bCs w:val="0"/>
        </w:rPr>
        <w:t xml:space="preserve">установленном </w:t>
      </w:r>
      <w:proofErr w:type="gramStart"/>
      <w:r w:rsidRPr="00565380">
        <w:rPr>
          <w:rStyle w:val="a5"/>
          <w:b w:val="0"/>
          <w:bCs w:val="0"/>
        </w:rPr>
        <w:t>порядке</w:t>
      </w:r>
      <w:proofErr w:type="gramEnd"/>
      <w:r w:rsidRPr="00565380">
        <w:rPr>
          <w:rStyle w:val="a5"/>
          <w:b w:val="0"/>
          <w:bCs w:val="0"/>
        </w:rPr>
        <w:t xml:space="preserve"> малоимущими,</w:t>
      </w:r>
      <w:r>
        <w:rPr>
          <w:rStyle w:val="a5"/>
          <w:b w:val="0"/>
          <w:bCs w:val="0"/>
        </w:rPr>
        <w:t xml:space="preserve"> </w:t>
      </w:r>
    </w:p>
    <w:p w:rsidR="00FA4322" w:rsidRDefault="00FA4322" w:rsidP="00FA4322">
      <w:pPr>
        <w:jc w:val="right"/>
        <w:rPr>
          <w:rStyle w:val="a5"/>
          <w:b w:val="0"/>
          <w:bCs w:val="0"/>
        </w:rPr>
      </w:pPr>
      <w:r w:rsidRPr="00565380">
        <w:rPr>
          <w:rStyle w:val="a5"/>
          <w:b w:val="0"/>
          <w:bCs w:val="0"/>
        </w:rPr>
        <w:t xml:space="preserve">на учет в качестве </w:t>
      </w:r>
      <w:proofErr w:type="gramStart"/>
      <w:r w:rsidRPr="00565380">
        <w:rPr>
          <w:rStyle w:val="a5"/>
          <w:b w:val="0"/>
          <w:bCs w:val="0"/>
        </w:rPr>
        <w:t>нуждающихся</w:t>
      </w:r>
      <w:proofErr w:type="gramEnd"/>
      <w:r w:rsidRPr="00565380">
        <w:rPr>
          <w:rStyle w:val="a5"/>
          <w:b w:val="0"/>
          <w:bCs w:val="0"/>
        </w:rPr>
        <w:t xml:space="preserve"> в жилых</w:t>
      </w:r>
      <w:r>
        <w:rPr>
          <w:rStyle w:val="a5"/>
          <w:b w:val="0"/>
          <w:bCs w:val="0"/>
        </w:rPr>
        <w:t xml:space="preserve"> </w:t>
      </w:r>
    </w:p>
    <w:p w:rsidR="00FA4322" w:rsidRDefault="00FA4322" w:rsidP="00FA4322">
      <w:pPr>
        <w:jc w:val="right"/>
        <w:rPr>
          <w:rStyle w:val="a5"/>
          <w:b w:val="0"/>
          <w:bCs w:val="0"/>
        </w:rPr>
      </w:pPr>
      <w:proofErr w:type="gramStart"/>
      <w:r w:rsidRPr="00565380">
        <w:rPr>
          <w:rStyle w:val="a5"/>
          <w:b w:val="0"/>
          <w:bCs w:val="0"/>
        </w:rPr>
        <w:t>помещениях</w:t>
      </w:r>
      <w:proofErr w:type="gramEnd"/>
      <w:r w:rsidRPr="00565380">
        <w:rPr>
          <w:rStyle w:val="a5"/>
          <w:b w:val="0"/>
          <w:bCs w:val="0"/>
        </w:rPr>
        <w:t>, предоставляемых по договорам</w:t>
      </w:r>
      <w:r>
        <w:rPr>
          <w:rStyle w:val="a5"/>
          <w:b w:val="0"/>
          <w:bCs w:val="0"/>
        </w:rPr>
        <w:t xml:space="preserve"> </w:t>
      </w:r>
    </w:p>
    <w:p w:rsidR="00FA4322" w:rsidRDefault="00FA4322" w:rsidP="00FA4322">
      <w:pPr>
        <w:jc w:val="right"/>
        <w:rPr>
          <w:rStyle w:val="a5"/>
          <w:b w:val="0"/>
          <w:bCs w:val="0"/>
        </w:rPr>
      </w:pPr>
      <w:r w:rsidRPr="00565380">
        <w:rPr>
          <w:rStyle w:val="a5"/>
          <w:b w:val="0"/>
          <w:bCs w:val="0"/>
        </w:rPr>
        <w:t xml:space="preserve">социального найма", </w:t>
      </w:r>
      <w:proofErr w:type="gramStart"/>
      <w:r w:rsidRPr="00565380">
        <w:rPr>
          <w:rStyle w:val="a5"/>
          <w:b w:val="0"/>
          <w:bCs w:val="0"/>
        </w:rPr>
        <w:t>утвержденному</w:t>
      </w:r>
      <w:proofErr w:type="gramEnd"/>
      <w:r>
        <w:rPr>
          <w:rStyle w:val="a5"/>
          <w:b w:val="0"/>
          <w:bCs w:val="0"/>
        </w:rPr>
        <w:t xml:space="preserve"> </w:t>
      </w:r>
    </w:p>
    <w:p w:rsidR="00FA4322" w:rsidRDefault="00FA4322" w:rsidP="00FA4322">
      <w:pPr>
        <w:jc w:val="right"/>
        <w:rPr>
          <w:rStyle w:val="a5"/>
          <w:b w:val="0"/>
          <w:bCs w:val="0"/>
        </w:rPr>
      </w:pPr>
      <w:hyperlink w:anchor="sub_0" w:history="1">
        <w:r w:rsidRPr="00565380">
          <w:rPr>
            <w:rStyle w:val="a6"/>
            <w:color w:val="auto"/>
          </w:rPr>
          <w:t>постановлением</w:t>
        </w:r>
      </w:hyperlink>
      <w:r w:rsidRPr="00565380">
        <w:rPr>
          <w:rStyle w:val="a5"/>
          <w:b w:val="0"/>
          <w:bCs w:val="0"/>
        </w:rPr>
        <w:t xml:space="preserve"> Администрации</w:t>
      </w:r>
      <w:r>
        <w:rPr>
          <w:rStyle w:val="a5"/>
          <w:b w:val="0"/>
          <w:bCs w:val="0"/>
        </w:rPr>
        <w:t xml:space="preserve"> </w:t>
      </w:r>
    </w:p>
    <w:bookmarkEnd w:id="200"/>
    <w:p w:rsidR="00FA4322" w:rsidRPr="00B30443" w:rsidRDefault="00FA4322" w:rsidP="00FA4322">
      <w:pPr>
        <w:rPr>
          <w:rStyle w:val="a5"/>
          <w:b w:val="0"/>
          <w:bCs w:val="0"/>
        </w:rPr>
      </w:pPr>
      <w:r>
        <w:rPr>
          <w:rStyle w:val="a5"/>
          <w:b w:val="0"/>
          <w:bCs w:val="0"/>
        </w:rPr>
        <w:t xml:space="preserve">                                                                                               </w:t>
      </w:r>
      <w:proofErr w:type="spellStart"/>
      <w:r w:rsidRPr="00B30443">
        <w:rPr>
          <w:rStyle w:val="a5"/>
          <w:b w:val="0"/>
          <w:bCs w:val="0"/>
        </w:rPr>
        <w:t>Петровобудскоо</w:t>
      </w:r>
      <w:proofErr w:type="spellEnd"/>
      <w:r w:rsidRPr="00B30443">
        <w:rPr>
          <w:rStyle w:val="a5"/>
          <w:b w:val="0"/>
          <w:bCs w:val="0"/>
        </w:rPr>
        <w:t xml:space="preserve"> сельского поселения </w:t>
      </w:r>
    </w:p>
    <w:p w:rsidR="00FA4322" w:rsidRDefault="00FA4322" w:rsidP="00FA4322">
      <w:r>
        <w:rPr>
          <w:rStyle w:val="a5"/>
          <w:b w:val="0"/>
          <w:bCs w:val="0"/>
        </w:rPr>
        <w:t xml:space="preserve">                                                                                                         </w:t>
      </w:r>
      <w:r w:rsidRPr="00B30443">
        <w:rPr>
          <w:rStyle w:val="a5"/>
          <w:b w:val="0"/>
          <w:bCs w:val="0"/>
        </w:rPr>
        <w:t>от 07.07.2020 г N 26</w:t>
      </w:r>
    </w:p>
    <w:p w:rsidR="00FA4322" w:rsidRDefault="00FA4322" w:rsidP="00FA4322">
      <w:pPr>
        <w:pStyle w:val="1"/>
      </w:pPr>
      <w:r>
        <w:t>Термины и определения</w:t>
      </w:r>
    </w:p>
    <w:p w:rsidR="00FA4322" w:rsidRDefault="00FA4322" w:rsidP="00FA4322"/>
    <w:p w:rsidR="00FA4322" w:rsidRDefault="00FA4322" w:rsidP="00FA4322">
      <w:r>
        <w:t>В Административном регламенте используются следующие термины и определения:</w:t>
      </w:r>
    </w:p>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840"/>
        <w:gridCol w:w="7140"/>
      </w:tblGrid>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Муниципальная услуга</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муниципальная услуга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Pr>
                <w:rStyle w:val="a5"/>
                <w:b w:val="0"/>
                <w:bCs w:val="0"/>
              </w:rPr>
              <w:t>Административный ре</w:t>
            </w:r>
            <w:r w:rsidRPr="00565380">
              <w:rPr>
                <w:rStyle w:val="a5"/>
                <w:b w:val="0"/>
                <w:bCs w:val="0"/>
              </w:rPr>
              <w:t>гламент</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административный регламент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Заявитель</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лицо, обращающееся с заявлением о предоставлении Услуги</w:t>
            </w:r>
            <w:r>
              <w:t>, либо его уполномоченный представитель</w:t>
            </w:r>
            <w:r w:rsidRPr="00DE7A27">
              <w:t>;</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Администрация</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 xml:space="preserve">орган местного самоуправления городского округа </w:t>
            </w:r>
            <w:r>
              <w:t xml:space="preserve">___________ Брянской </w:t>
            </w:r>
            <w:r w:rsidRPr="00DE7A27">
              <w:t>области, предоставляющий муниципальную услугу;</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МФЦ</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 xml:space="preserve">многофункциональный центр предоставления государственных и муниципальных услуг городского округа </w:t>
            </w:r>
            <w:r>
              <w:t>_______</w:t>
            </w:r>
            <w:r w:rsidRPr="00DE7A27">
              <w:t xml:space="preserve"> муниципального образования </w:t>
            </w:r>
            <w:r>
              <w:t xml:space="preserve">Брянской </w:t>
            </w:r>
            <w:r w:rsidRPr="00DE7A27">
              <w:t>области;</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Заявление</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запрос о предоставлении Муниципальной услуги, направленный любым предусмотренным Административным регламентом способом;</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Органы власти</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Сеть Интернет</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информационно-телекоммуникационная сеть "Интернет";</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ЕПГУ</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t>Единый портал государственных и муниципальных услуг (функций)</w:t>
            </w:r>
            <w:r w:rsidRPr="00DE7A27">
              <w:t xml:space="preserve">, </w:t>
            </w:r>
            <w:proofErr w:type="gramStart"/>
            <w:r w:rsidRPr="00DE7A27">
              <w:t>расположенная</w:t>
            </w:r>
            <w:proofErr w:type="gramEnd"/>
            <w:r w:rsidRPr="00DE7A27">
              <w:t xml:space="preserve"> в сети Интернет по адресу </w:t>
            </w:r>
            <w:r w:rsidRPr="00C03C5D">
              <w:t>https://www.gosuslugi.ru/</w:t>
            </w:r>
            <w:r w:rsidRPr="00DE7A27">
              <w:t>;</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pStyle w:val="ab"/>
              <w:rPr>
                <w:b/>
                <w:bCs/>
              </w:rPr>
            </w:pPr>
            <w:r w:rsidRPr="00565380">
              <w:rPr>
                <w:rStyle w:val="a5"/>
                <w:b w:val="0"/>
                <w:bCs w:val="0"/>
              </w:rPr>
              <w:t>Подразделение</w:t>
            </w:r>
          </w:p>
        </w:tc>
        <w:tc>
          <w:tcPr>
            <w:tcW w:w="840" w:type="dxa"/>
            <w:tcBorders>
              <w:top w:val="nil"/>
              <w:left w:val="nil"/>
              <w:bottom w:val="nil"/>
              <w:right w:val="nil"/>
            </w:tcBorders>
          </w:tcPr>
          <w:p w:rsidR="00FA4322" w:rsidRPr="00DE7A27" w:rsidRDefault="00FA4322" w:rsidP="00961DC8">
            <w:pPr>
              <w:pStyle w:val="a9"/>
              <w:jc w:val="center"/>
            </w:pPr>
            <w:r w:rsidRPr="00DE7A27">
              <w:t>-</w:t>
            </w:r>
          </w:p>
        </w:tc>
        <w:tc>
          <w:tcPr>
            <w:tcW w:w="7140" w:type="dxa"/>
            <w:tcBorders>
              <w:top w:val="nil"/>
              <w:left w:val="nil"/>
              <w:bottom w:val="nil"/>
              <w:right w:val="nil"/>
            </w:tcBorders>
          </w:tcPr>
          <w:p w:rsidR="00FA4322" w:rsidRPr="00DE7A27" w:rsidRDefault="00FA4322" w:rsidP="00961DC8">
            <w:pPr>
              <w:pStyle w:val="ab"/>
            </w:pPr>
            <w:r w:rsidRPr="00DE7A27">
              <w:t>структурное подразделение Администрации, непосредственно отвечающее за предоставление Муниципальной услуги</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232DF5" w:rsidRDefault="00FA4322" w:rsidP="00961DC8">
            <w:pPr>
              <w:ind w:firstLine="37"/>
              <w:rPr>
                <w:rStyle w:val="a5"/>
                <w:b w:val="0"/>
                <w:bCs w:val="0"/>
                <w:color w:val="auto"/>
              </w:rPr>
            </w:pPr>
            <w:r w:rsidRPr="00565380">
              <w:rPr>
                <w:rStyle w:val="a5"/>
                <w:b w:val="0"/>
                <w:bCs w:val="0"/>
                <w:color w:val="auto"/>
              </w:rPr>
              <w:t>М</w:t>
            </w:r>
            <w:r w:rsidRPr="00232DF5">
              <w:rPr>
                <w:rStyle w:val="a5"/>
                <w:b w:val="0"/>
                <w:bCs w:val="0"/>
                <w:color w:val="auto"/>
              </w:rPr>
              <w:t xml:space="preserve">алоимущие граждане </w:t>
            </w:r>
          </w:p>
          <w:p w:rsidR="00FA4322" w:rsidRPr="00565380" w:rsidRDefault="00FA4322" w:rsidP="00961DC8">
            <w:pPr>
              <w:pStyle w:val="ab"/>
              <w:rPr>
                <w:rStyle w:val="a5"/>
                <w:b w:val="0"/>
                <w:bCs w:val="0"/>
              </w:rPr>
            </w:pPr>
          </w:p>
        </w:tc>
        <w:tc>
          <w:tcPr>
            <w:tcW w:w="840" w:type="dxa"/>
            <w:tcBorders>
              <w:top w:val="nil"/>
              <w:left w:val="nil"/>
              <w:bottom w:val="nil"/>
              <w:right w:val="nil"/>
            </w:tcBorders>
          </w:tcPr>
          <w:p w:rsidR="00FA4322" w:rsidRPr="00DE7A27" w:rsidRDefault="00FA4322" w:rsidP="00961DC8">
            <w:pPr>
              <w:pStyle w:val="a9"/>
              <w:jc w:val="center"/>
            </w:pPr>
          </w:p>
        </w:tc>
        <w:tc>
          <w:tcPr>
            <w:tcW w:w="7140" w:type="dxa"/>
            <w:tcBorders>
              <w:top w:val="nil"/>
              <w:left w:val="nil"/>
              <w:bottom w:val="nil"/>
              <w:right w:val="nil"/>
            </w:tcBorders>
          </w:tcPr>
          <w:p w:rsidR="00FA4322" w:rsidRPr="00DE7A27" w:rsidRDefault="00FA4322" w:rsidP="00961DC8">
            <w:pPr>
              <w:ind w:firstLine="66"/>
            </w:pPr>
            <w:proofErr w:type="gramStart"/>
            <w:r w:rsidRPr="00232DF5">
              <w:t xml:space="preserve">граждане, признанные таковыми в порядке, установленном </w:t>
            </w:r>
            <w:hyperlink r:id="rId43" w:history="1">
              <w:r w:rsidRPr="00232DF5">
                <w:t>Законом</w:t>
              </w:r>
            </w:hyperlink>
            <w:r w:rsidRPr="00232DF5">
              <w:t xml:space="preserve"> Брянской области от 24.07.2006 N 66-3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w:t>
            </w:r>
            <w:r w:rsidRPr="00232DF5">
              <w:lastRenderedPageBreak/>
              <w:t>помещений муниципального жилищного фонда", с учетом дохода, приходящегося на каждого члена семьи, и стоимости имущества, находящегося в собственности членов</w:t>
            </w:r>
            <w:proofErr w:type="gramEnd"/>
            <w:r w:rsidRPr="00232DF5">
              <w:t xml:space="preserve"> семьи и подлежащего налогообложению</w:t>
            </w:r>
          </w:p>
        </w:tc>
      </w:tr>
      <w:tr w:rsidR="00FA4322" w:rsidRPr="00DE7A27" w:rsidTr="00961DC8">
        <w:tblPrEx>
          <w:tblCellMar>
            <w:top w:w="0" w:type="dxa"/>
            <w:bottom w:w="0" w:type="dxa"/>
          </w:tblCellMar>
        </w:tblPrEx>
        <w:tc>
          <w:tcPr>
            <w:tcW w:w="2268" w:type="dxa"/>
            <w:tcBorders>
              <w:top w:val="nil"/>
              <w:left w:val="nil"/>
              <w:bottom w:val="nil"/>
              <w:right w:val="nil"/>
            </w:tcBorders>
          </w:tcPr>
          <w:p w:rsidR="00FA4322" w:rsidRPr="00565380" w:rsidRDefault="00FA4322" w:rsidP="00961DC8">
            <w:pPr>
              <w:ind w:firstLine="37"/>
              <w:rPr>
                <w:rStyle w:val="a5"/>
                <w:b w:val="0"/>
                <w:bCs w:val="0"/>
                <w:color w:val="auto"/>
              </w:rPr>
            </w:pPr>
            <w:r w:rsidRPr="00565380">
              <w:rPr>
                <w:rStyle w:val="a5"/>
                <w:b w:val="0"/>
                <w:bCs w:val="0"/>
                <w:color w:val="auto"/>
              </w:rPr>
              <w:lastRenderedPageBreak/>
              <w:t>П</w:t>
            </w:r>
            <w:r w:rsidRPr="00232DF5">
              <w:rPr>
                <w:rStyle w:val="a5"/>
                <w:b w:val="0"/>
                <w:bCs w:val="0"/>
                <w:color w:val="auto"/>
              </w:rPr>
              <w:t>ороговые значения дохода и стоимости имущества</w:t>
            </w:r>
          </w:p>
        </w:tc>
        <w:tc>
          <w:tcPr>
            <w:tcW w:w="840" w:type="dxa"/>
            <w:tcBorders>
              <w:top w:val="nil"/>
              <w:left w:val="nil"/>
              <w:bottom w:val="nil"/>
              <w:right w:val="nil"/>
            </w:tcBorders>
          </w:tcPr>
          <w:p w:rsidR="00FA4322" w:rsidRPr="00DE7A27" w:rsidRDefault="00FA4322" w:rsidP="00961DC8">
            <w:pPr>
              <w:pStyle w:val="a9"/>
              <w:jc w:val="center"/>
            </w:pPr>
          </w:p>
        </w:tc>
        <w:tc>
          <w:tcPr>
            <w:tcW w:w="7140" w:type="dxa"/>
            <w:tcBorders>
              <w:top w:val="nil"/>
              <w:left w:val="nil"/>
              <w:bottom w:val="nil"/>
              <w:right w:val="nil"/>
            </w:tcBorders>
          </w:tcPr>
          <w:p w:rsidR="00FA4322" w:rsidRPr="00232DF5" w:rsidRDefault="00FA4322" w:rsidP="00961DC8">
            <w:pPr>
              <w:ind w:firstLine="0"/>
            </w:pPr>
            <w:proofErr w:type="gramStart"/>
            <w:r w:rsidRPr="00232DF5">
              <w:t xml:space="preserve">- размер среднемесячного дохода, приходящегося на каждого члена семьи гражданина-заявителя, и стоимости имущества, находящегося в собственности членов его семьи, которое подлежит налогообложению, для целей признания гражданина малоимущим, определяемый </w:t>
            </w:r>
            <w:r>
              <w:t>муниципальным правовым актом</w:t>
            </w:r>
            <w:proofErr w:type="gramEnd"/>
          </w:p>
          <w:p w:rsidR="00FA4322" w:rsidRPr="00232DF5" w:rsidRDefault="00FA4322" w:rsidP="00961DC8">
            <w:pPr>
              <w:ind w:firstLine="66"/>
            </w:pPr>
          </w:p>
        </w:tc>
      </w:tr>
    </w:tbl>
    <w:p w:rsidR="00FA4322" w:rsidRDefault="00FA4322" w:rsidP="00FA4322"/>
    <w:p w:rsidR="00FA4322" w:rsidRDefault="00FA4322" w:rsidP="00FA4322">
      <w:pPr>
        <w:jc w:val="right"/>
        <w:rPr>
          <w:rStyle w:val="a5"/>
          <w:b w:val="0"/>
          <w:bCs w:val="0"/>
        </w:rPr>
      </w:pPr>
      <w:bookmarkStart w:id="201" w:name="sub_1200"/>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Pr="00565380" w:rsidRDefault="00FA4322" w:rsidP="00FA4322">
      <w:pPr>
        <w:jc w:val="right"/>
        <w:rPr>
          <w:rStyle w:val="a5"/>
          <w:b w:val="0"/>
          <w:bCs w:val="0"/>
        </w:rPr>
      </w:pPr>
      <w:r w:rsidRPr="00565380">
        <w:rPr>
          <w:rStyle w:val="a5"/>
          <w:b w:val="0"/>
          <w:bCs w:val="0"/>
        </w:rPr>
        <w:t xml:space="preserve">Приложение 2 </w:t>
      </w:r>
    </w:p>
    <w:p w:rsidR="00FA4322" w:rsidRPr="00565380" w:rsidRDefault="00FA4322" w:rsidP="00FA4322">
      <w:pPr>
        <w:jc w:val="right"/>
        <w:rPr>
          <w:rStyle w:val="a5"/>
          <w:b w:val="0"/>
          <w:bCs w:val="0"/>
        </w:rPr>
      </w:pPr>
      <w:r w:rsidRPr="00565380">
        <w:rPr>
          <w:rStyle w:val="a5"/>
          <w:b w:val="0"/>
          <w:bCs w:val="0"/>
        </w:rPr>
        <w:t xml:space="preserve">к </w:t>
      </w:r>
      <w:hyperlink w:anchor="sub_1000" w:history="1">
        <w:r w:rsidRPr="00565380">
          <w:rPr>
            <w:rStyle w:val="a6"/>
          </w:rPr>
          <w:t>Административному регламенту</w:t>
        </w:r>
      </w:hyperlink>
      <w:r w:rsidRPr="00565380">
        <w:rPr>
          <w:rStyle w:val="a5"/>
          <w:b w:val="0"/>
          <w:bCs w:val="0"/>
        </w:rPr>
        <w:t xml:space="preserve"> </w:t>
      </w:r>
    </w:p>
    <w:p w:rsidR="00FA4322" w:rsidRPr="00565380" w:rsidRDefault="00FA4322" w:rsidP="00FA4322">
      <w:pPr>
        <w:jc w:val="right"/>
        <w:rPr>
          <w:rStyle w:val="a5"/>
          <w:b w:val="0"/>
          <w:bCs w:val="0"/>
        </w:rPr>
      </w:pPr>
      <w:r w:rsidRPr="00565380">
        <w:rPr>
          <w:rStyle w:val="a5"/>
          <w:b w:val="0"/>
          <w:bCs w:val="0"/>
        </w:rPr>
        <w:t xml:space="preserve">предоставления Муниципальной услуги </w:t>
      </w:r>
    </w:p>
    <w:p w:rsidR="00FA4322" w:rsidRPr="00565380" w:rsidRDefault="00FA4322" w:rsidP="00FA4322">
      <w:pPr>
        <w:jc w:val="right"/>
        <w:rPr>
          <w:rStyle w:val="a5"/>
          <w:b w:val="0"/>
          <w:bCs w:val="0"/>
        </w:rPr>
      </w:pPr>
      <w:r w:rsidRPr="00565380">
        <w:rPr>
          <w:rStyle w:val="a5"/>
          <w:b w:val="0"/>
          <w:bCs w:val="0"/>
        </w:rPr>
        <w:t xml:space="preserve">"Принятие граждан, признанных </w:t>
      </w:r>
      <w:proofErr w:type="gramStart"/>
      <w:r w:rsidRPr="00565380">
        <w:rPr>
          <w:rStyle w:val="a5"/>
          <w:b w:val="0"/>
          <w:bCs w:val="0"/>
        </w:rPr>
        <w:t>в</w:t>
      </w:r>
      <w:proofErr w:type="gramEnd"/>
      <w:r w:rsidRPr="00565380">
        <w:rPr>
          <w:rStyle w:val="a5"/>
          <w:b w:val="0"/>
          <w:bCs w:val="0"/>
        </w:rPr>
        <w:t xml:space="preserve"> </w:t>
      </w:r>
    </w:p>
    <w:p w:rsidR="00FA4322" w:rsidRPr="00565380" w:rsidRDefault="00FA4322" w:rsidP="00FA4322">
      <w:pPr>
        <w:jc w:val="right"/>
        <w:rPr>
          <w:rStyle w:val="a5"/>
          <w:b w:val="0"/>
          <w:bCs w:val="0"/>
        </w:rPr>
      </w:pPr>
      <w:r w:rsidRPr="00565380">
        <w:rPr>
          <w:rStyle w:val="a5"/>
          <w:b w:val="0"/>
          <w:bCs w:val="0"/>
        </w:rPr>
        <w:t xml:space="preserve">установленном </w:t>
      </w:r>
      <w:proofErr w:type="gramStart"/>
      <w:r w:rsidRPr="00565380">
        <w:rPr>
          <w:rStyle w:val="a5"/>
          <w:b w:val="0"/>
          <w:bCs w:val="0"/>
        </w:rPr>
        <w:t>порядке</w:t>
      </w:r>
      <w:proofErr w:type="gramEnd"/>
      <w:r w:rsidRPr="00565380">
        <w:rPr>
          <w:rStyle w:val="a5"/>
          <w:b w:val="0"/>
          <w:bCs w:val="0"/>
        </w:rPr>
        <w:t xml:space="preserve"> малоимущими, </w:t>
      </w:r>
    </w:p>
    <w:p w:rsidR="00FA4322" w:rsidRPr="00565380" w:rsidRDefault="00FA4322" w:rsidP="00FA4322">
      <w:pPr>
        <w:jc w:val="right"/>
        <w:rPr>
          <w:rStyle w:val="a5"/>
          <w:b w:val="0"/>
          <w:bCs w:val="0"/>
        </w:rPr>
      </w:pPr>
      <w:r w:rsidRPr="00565380">
        <w:rPr>
          <w:rStyle w:val="a5"/>
          <w:b w:val="0"/>
          <w:bCs w:val="0"/>
        </w:rPr>
        <w:t xml:space="preserve">на учет в качестве </w:t>
      </w:r>
      <w:proofErr w:type="gramStart"/>
      <w:r w:rsidRPr="00565380">
        <w:rPr>
          <w:rStyle w:val="a5"/>
          <w:b w:val="0"/>
          <w:bCs w:val="0"/>
        </w:rPr>
        <w:t>нуждающихся</w:t>
      </w:r>
      <w:proofErr w:type="gramEnd"/>
      <w:r w:rsidRPr="00565380">
        <w:rPr>
          <w:rStyle w:val="a5"/>
          <w:b w:val="0"/>
          <w:bCs w:val="0"/>
        </w:rPr>
        <w:t xml:space="preserve"> в жилых </w:t>
      </w:r>
    </w:p>
    <w:p w:rsidR="00FA4322" w:rsidRPr="00565380" w:rsidRDefault="00FA4322" w:rsidP="00FA4322">
      <w:pPr>
        <w:jc w:val="right"/>
        <w:rPr>
          <w:rStyle w:val="a5"/>
          <w:b w:val="0"/>
          <w:bCs w:val="0"/>
        </w:rPr>
      </w:pPr>
      <w:proofErr w:type="gramStart"/>
      <w:r w:rsidRPr="00565380">
        <w:rPr>
          <w:rStyle w:val="a5"/>
          <w:b w:val="0"/>
          <w:bCs w:val="0"/>
        </w:rPr>
        <w:t>помещениях</w:t>
      </w:r>
      <w:proofErr w:type="gramEnd"/>
      <w:r w:rsidRPr="00565380">
        <w:rPr>
          <w:rStyle w:val="a5"/>
          <w:b w:val="0"/>
          <w:bCs w:val="0"/>
        </w:rPr>
        <w:t xml:space="preserve">, предоставляемых по договорам </w:t>
      </w:r>
    </w:p>
    <w:p w:rsidR="00FA4322" w:rsidRPr="00565380" w:rsidRDefault="00FA4322" w:rsidP="00FA4322">
      <w:pPr>
        <w:jc w:val="right"/>
        <w:rPr>
          <w:rStyle w:val="a5"/>
          <w:b w:val="0"/>
          <w:bCs w:val="0"/>
        </w:rPr>
      </w:pPr>
      <w:r w:rsidRPr="00565380">
        <w:rPr>
          <w:rStyle w:val="a5"/>
          <w:b w:val="0"/>
          <w:bCs w:val="0"/>
        </w:rPr>
        <w:t xml:space="preserve">социального найма", </w:t>
      </w:r>
      <w:proofErr w:type="gramStart"/>
      <w:r w:rsidRPr="00565380">
        <w:rPr>
          <w:rStyle w:val="a5"/>
          <w:b w:val="0"/>
          <w:bCs w:val="0"/>
        </w:rPr>
        <w:t>утвержденному</w:t>
      </w:r>
      <w:proofErr w:type="gramEnd"/>
      <w:r w:rsidRPr="00565380">
        <w:rPr>
          <w:rStyle w:val="a5"/>
          <w:b w:val="0"/>
          <w:bCs w:val="0"/>
        </w:rPr>
        <w:t xml:space="preserve"> </w:t>
      </w:r>
    </w:p>
    <w:p w:rsidR="00FA4322" w:rsidRPr="00565380" w:rsidRDefault="00FA4322" w:rsidP="00FA4322">
      <w:pPr>
        <w:jc w:val="right"/>
        <w:rPr>
          <w:rStyle w:val="a5"/>
          <w:b w:val="0"/>
          <w:bCs w:val="0"/>
        </w:rPr>
      </w:pPr>
      <w:hyperlink w:anchor="sub_0" w:history="1">
        <w:r w:rsidRPr="00565380">
          <w:rPr>
            <w:rStyle w:val="a6"/>
          </w:rPr>
          <w:t>постановлением</w:t>
        </w:r>
      </w:hyperlink>
      <w:r w:rsidRPr="00565380">
        <w:rPr>
          <w:rStyle w:val="a5"/>
          <w:b w:val="0"/>
          <w:bCs w:val="0"/>
        </w:rPr>
        <w:t xml:space="preserve"> Администрации </w:t>
      </w:r>
    </w:p>
    <w:bookmarkEnd w:id="201"/>
    <w:p w:rsidR="00FA4322" w:rsidRPr="00B30443" w:rsidRDefault="00FA4322" w:rsidP="00FA4322">
      <w:pPr>
        <w:rPr>
          <w:rStyle w:val="a5"/>
          <w:b w:val="0"/>
          <w:bCs w:val="0"/>
        </w:rPr>
      </w:pPr>
      <w:r>
        <w:rPr>
          <w:rStyle w:val="a5"/>
          <w:b w:val="0"/>
          <w:bCs w:val="0"/>
        </w:rPr>
        <w:t xml:space="preserve">                                                                                               </w:t>
      </w:r>
      <w:proofErr w:type="spellStart"/>
      <w:r w:rsidRPr="00B30443">
        <w:rPr>
          <w:rStyle w:val="a5"/>
          <w:b w:val="0"/>
          <w:bCs w:val="0"/>
        </w:rPr>
        <w:t>Петровобудскоо</w:t>
      </w:r>
      <w:proofErr w:type="spellEnd"/>
      <w:r w:rsidRPr="00B30443">
        <w:rPr>
          <w:rStyle w:val="a5"/>
          <w:b w:val="0"/>
          <w:bCs w:val="0"/>
        </w:rPr>
        <w:t xml:space="preserve"> сельского поселения </w:t>
      </w:r>
    </w:p>
    <w:p w:rsidR="00FA4322" w:rsidRPr="00565380" w:rsidRDefault="00FA4322" w:rsidP="00FA4322">
      <w:r>
        <w:rPr>
          <w:rStyle w:val="a5"/>
          <w:b w:val="0"/>
          <w:bCs w:val="0"/>
        </w:rPr>
        <w:t xml:space="preserve">                                                                                                      </w:t>
      </w:r>
      <w:r w:rsidRPr="00B30443">
        <w:rPr>
          <w:rStyle w:val="a5"/>
          <w:b w:val="0"/>
          <w:bCs w:val="0"/>
        </w:rPr>
        <w:t>от 07.07.2020 г N 26</w:t>
      </w:r>
    </w:p>
    <w:p w:rsidR="00FA4322" w:rsidRPr="00565380" w:rsidRDefault="00FA4322" w:rsidP="00FA4322">
      <w:pPr>
        <w:pStyle w:val="1"/>
        <w:rPr>
          <w:rFonts w:ascii="Times New Roman" w:hAnsi="Times New Roman" w:cs="Times New Roman"/>
          <w:b w:val="0"/>
          <w:bCs w:val="0"/>
        </w:rPr>
      </w:pPr>
      <w:r w:rsidRPr="00565380">
        <w:rPr>
          <w:rFonts w:ascii="Times New Roman" w:hAnsi="Times New Roman" w:cs="Times New Roman"/>
          <w:b w:val="0"/>
          <w:bCs w:val="0"/>
        </w:rPr>
        <w:t>Справочная информация</w:t>
      </w:r>
      <w:r w:rsidRPr="00565380">
        <w:rPr>
          <w:rFonts w:ascii="Times New Roman" w:hAnsi="Times New Roman" w:cs="Times New Roman"/>
          <w:b w:val="0"/>
          <w:bCs w:val="0"/>
        </w:rPr>
        <w:br/>
        <w:t>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rsidR="00FA4322" w:rsidRPr="00565380" w:rsidRDefault="00FA4322" w:rsidP="00FA4322"/>
    <w:p w:rsidR="00FA4322" w:rsidRPr="00565380" w:rsidRDefault="00FA4322" w:rsidP="00FA4322">
      <w:bookmarkStart w:id="202" w:name="sub_15292"/>
      <w:r w:rsidRPr="00565380">
        <w:t xml:space="preserve">1. Администрация </w:t>
      </w:r>
      <w:proofErr w:type="spellStart"/>
      <w:r>
        <w:t>Петровобудского</w:t>
      </w:r>
      <w:proofErr w:type="spellEnd"/>
      <w:r>
        <w:t xml:space="preserve"> сельского поселения</w:t>
      </w:r>
      <w:r w:rsidRPr="00565380">
        <w:t xml:space="preserve"> Брянской области.</w:t>
      </w:r>
    </w:p>
    <w:bookmarkEnd w:id="202"/>
    <w:p w:rsidR="00FA4322" w:rsidRPr="00565380" w:rsidRDefault="00FA4322" w:rsidP="00FA4322">
      <w:r w:rsidRPr="00565380">
        <w:t xml:space="preserve">Место нахождения: Брянская </w:t>
      </w:r>
      <w:proofErr w:type="spellStart"/>
      <w:r w:rsidRPr="00565380">
        <w:t>область</w:t>
      </w:r>
      <w:proofErr w:type="gramStart"/>
      <w:r>
        <w:t>,с</w:t>
      </w:r>
      <w:proofErr w:type="spellEnd"/>
      <w:proofErr w:type="gramEnd"/>
      <w:r w:rsidRPr="00565380">
        <w:t>. </w:t>
      </w:r>
      <w:r>
        <w:t>Петрова Буда</w:t>
      </w:r>
      <w:r w:rsidRPr="00565380">
        <w:t xml:space="preserve">, ул. </w:t>
      </w:r>
      <w:r>
        <w:t>Центральная</w:t>
      </w:r>
      <w:r w:rsidRPr="00565380">
        <w:t>, д.</w:t>
      </w:r>
      <w:r>
        <w:t>8</w:t>
      </w:r>
      <w:r w:rsidRPr="00565380">
        <w:t xml:space="preserve"> .</w:t>
      </w:r>
    </w:p>
    <w:p w:rsidR="00FA4322" w:rsidRPr="00565380" w:rsidRDefault="00FA4322" w:rsidP="00FA4322">
      <w:r w:rsidRPr="00565380">
        <w:t>График работы Администрации:</w:t>
      </w:r>
    </w:p>
    <w:p w:rsidR="00FA4322" w:rsidRPr="00565380"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8260"/>
      </w:tblGrid>
      <w:tr w:rsidR="00FA4322" w:rsidRPr="00565380"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565380" w:rsidRDefault="00FA4322" w:rsidP="00961DC8">
            <w:pPr>
              <w:pStyle w:val="ab"/>
              <w:rPr>
                <w:rFonts w:ascii="Times New Roman" w:hAnsi="Times New Roman" w:cs="Times New Roman"/>
              </w:rPr>
            </w:pPr>
            <w:r w:rsidRPr="00565380">
              <w:rPr>
                <w:rFonts w:ascii="Times New Roman" w:hAnsi="Times New Roman" w:cs="Times New Roman"/>
              </w:rPr>
              <w:t>Понедельник:</w:t>
            </w:r>
          </w:p>
        </w:tc>
        <w:tc>
          <w:tcPr>
            <w:tcW w:w="8260" w:type="dxa"/>
            <w:tcBorders>
              <w:top w:val="single" w:sz="4" w:space="0" w:color="auto"/>
              <w:left w:val="single" w:sz="4" w:space="0" w:color="auto"/>
              <w:bottom w:val="single" w:sz="4" w:space="0" w:color="auto"/>
            </w:tcBorders>
          </w:tcPr>
          <w:p w:rsidR="00FA4322" w:rsidRPr="00565380" w:rsidRDefault="00FA4322" w:rsidP="00961DC8">
            <w:pPr>
              <w:pStyle w:val="ab"/>
              <w:rPr>
                <w:rFonts w:ascii="Times New Roman" w:hAnsi="Times New Roman" w:cs="Times New Roman"/>
              </w:rPr>
            </w:pPr>
            <w:r w:rsidRPr="00565380">
              <w:rPr>
                <w:rFonts w:ascii="Times New Roman" w:hAnsi="Times New Roman" w:cs="Times New Roman"/>
              </w:rPr>
              <w:t>рабочее время: 8:30 - 17:</w:t>
            </w:r>
            <w:r>
              <w:rPr>
                <w:rFonts w:ascii="Times New Roman" w:hAnsi="Times New Roman" w:cs="Times New Roman"/>
              </w:rPr>
              <w:t>00</w:t>
            </w:r>
          </w:p>
          <w:p w:rsidR="00FA4322" w:rsidRPr="00565380" w:rsidRDefault="00FA4322" w:rsidP="00961DC8">
            <w:pPr>
              <w:pStyle w:val="ab"/>
              <w:rPr>
                <w:rFonts w:ascii="Times New Roman" w:hAnsi="Times New Roman" w:cs="Times New Roman"/>
              </w:rPr>
            </w:pPr>
            <w:r w:rsidRPr="00565380">
              <w:rPr>
                <w:rFonts w:ascii="Times New Roman" w:hAnsi="Times New Roman" w:cs="Times New Roman"/>
              </w:rPr>
              <w:t>(обед 13.00 - 14.00)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b"/>
            </w:pPr>
            <w:r w:rsidRPr="00DE7A27">
              <w:t>Вторник:</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b"/>
            </w:pPr>
            <w:r w:rsidRPr="00DE7A27">
              <w:t xml:space="preserve">рабочее время: </w:t>
            </w:r>
            <w:r>
              <w:t>8</w:t>
            </w:r>
            <w:r w:rsidRPr="00DE7A27">
              <w:t>:</w:t>
            </w:r>
            <w:r>
              <w:t>3</w:t>
            </w:r>
            <w:r w:rsidRPr="00DE7A27">
              <w:t>0 - 1</w:t>
            </w:r>
            <w:r>
              <w:t>7</w:t>
            </w:r>
            <w:r w:rsidRPr="00DE7A27">
              <w:t>:</w:t>
            </w:r>
            <w:r>
              <w:t>00</w:t>
            </w:r>
          </w:p>
          <w:p w:rsidR="00FA4322" w:rsidRPr="00DE7A27" w:rsidRDefault="00FA4322" w:rsidP="00961DC8">
            <w:pPr>
              <w:pStyle w:val="ab"/>
            </w:pPr>
            <w:r w:rsidRPr="00DE7A27">
              <w:t>(обед 1</w:t>
            </w:r>
            <w:r>
              <w:t>3</w:t>
            </w:r>
            <w:r w:rsidRPr="00DE7A27">
              <w:t>.</w:t>
            </w:r>
            <w:r>
              <w:t>00</w:t>
            </w:r>
            <w:r w:rsidRPr="00DE7A27">
              <w:t xml:space="preserve"> - 1</w:t>
            </w:r>
            <w:r>
              <w:t>4</w:t>
            </w:r>
            <w:r w:rsidRPr="00DE7A27">
              <w:t>.</w:t>
            </w:r>
            <w:r>
              <w:t>0</w:t>
            </w:r>
            <w:r w:rsidRPr="00DE7A27">
              <w:t>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b"/>
            </w:pPr>
            <w:r w:rsidRPr="00DE7A27">
              <w:t>Среда</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b"/>
            </w:pPr>
            <w:r w:rsidRPr="00DE7A27">
              <w:t xml:space="preserve">рабочее время: </w:t>
            </w:r>
            <w:r>
              <w:t>8</w:t>
            </w:r>
            <w:r w:rsidRPr="00DE7A27">
              <w:t>:</w:t>
            </w:r>
            <w:r>
              <w:t>3</w:t>
            </w:r>
            <w:r w:rsidRPr="00DE7A27">
              <w:t>0 - 1</w:t>
            </w:r>
            <w:r>
              <w:t>7</w:t>
            </w:r>
            <w:r w:rsidRPr="00DE7A27">
              <w:t>:</w:t>
            </w:r>
            <w:r>
              <w:t>00</w:t>
            </w:r>
          </w:p>
          <w:p w:rsidR="00FA4322" w:rsidRPr="00DE7A27" w:rsidRDefault="00FA4322" w:rsidP="00961DC8">
            <w:pPr>
              <w:pStyle w:val="ab"/>
            </w:pPr>
            <w:r w:rsidRPr="00DE7A27">
              <w:lastRenderedPageBreak/>
              <w:t>(обед 1</w:t>
            </w:r>
            <w:r>
              <w:t>3</w:t>
            </w:r>
            <w:r w:rsidRPr="00DE7A27">
              <w:t>.</w:t>
            </w:r>
            <w:r>
              <w:t>00</w:t>
            </w:r>
            <w:r w:rsidRPr="00DE7A27">
              <w:t xml:space="preserve"> - 1</w:t>
            </w:r>
            <w:r>
              <w:t>4</w:t>
            </w:r>
            <w:r w:rsidRPr="00DE7A27">
              <w:t>.</w:t>
            </w:r>
            <w:r>
              <w:t>0</w:t>
            </w:r>
            <w:r w:rsidRPr="00DE7A27">
              <w:t>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b"/>
            </w:pPr>
            <w:r w:rsidRPr="00DE7A27">
              <w:lastRenderedPageBreak/>
              <w:t>Четверг:</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b"/>
            </w:pPr>
            <w:r w:rsidRPr="00DE7A27">
              <w:t xml:space="preserve">рабочее время: </w:t>
            </w:r>
            <w:r>
              <w:t>8</w:t>
            </w:r>
            <w:r w:rsidRPr="00DE7A27">
              <w:t>:</w:t>
            </w:r>
            <w:r>
              <w:t>3</w:t>
            </w:r>
            <w:r w:rsidRPr="00DE7A27">
              <w:t>0 - 1</w:t>
            </w:r>
            <w:r>
              <w:t>7</w:t>
            </w:r>
            <w:r w:rsidRPr="00DE7A27">
              <w:t>:</w:t>
            </w:r>
            <w:r>
              <w:t>00</w:t>
            </w:r>
          </w:p>
          <w:p w:rsidR="00FA4322" w:rsidRPr="00DE7A27" w:rsidRDefault="00FA4322" w:rsidP="00961DC8">
            <w:pPr>
              <w:pStyle w:val="ab"/>
            </w:pPr>
            <w:r w:rsidRPr="00DE7A27">
              <w:t>(обед 1</w:t>
            </w:r>
            <w:r>
              <w:t>3</w:t>
            </w:r>
            <w:r w:rsidRPr="00DE7A27">
              <w:t>.</w:t>
            </w:r>
            <w:r>
              <w:t>00</w:t>
            </w:r>
            <w:r w:rsidRPr="00DE7A27">
              <w:t xml:space="preserve"> - 1</w:t>
            </w:r>
            <w:r>
              <w:t>4</w:t>
            </w:r>
            <w:r w:rsidRPr="00DE7A27">
              <w:t>.</w:t>
            </w:r>
            <w:r>
              <w:t>0</w:t>
            </w:r>
            <w:r w:rsidRPr="00DE7A27">
              <w:t>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b"/>
            </w:pPr>
            <w:r w:rsidRPr="00DE7A27">
              <w:t>Пятница:</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b"/>
            </w:pPr>
            <w:r w:rsidRPr="00DE7A27">
              <w:t xml:space="preserve">рабочее время: </w:t>
            </w:r>
            <w:r>
              <w:t>8</w:t>
            </w:r>
            <w:r w:rsidRPr="00DE7A27">
              <w:t>:</w:t>
            </w:r>
            <w:r>
              <w:t>3</w:t>
            </w:r>
            <w:r w:rsidRPr="00DE7A27">
              <w:t>0 - 1</w:t>
            </w:r>
            <w:r>
              <w:t>6</w:t>
            </w:r>
            <w:r w:rsidRPr="00DE7A27">
              <w:t>:</w:t>
            </w:r>
            <w:r>
              <w:t>3</w:t>
            </w:r>
            <w:r w:rsidRPr="00DE7A27">
              <w:t>0</w:t>
            </w:r>
            <w:r>
              <w:t xml:space="preserve"> </w:t>
            </w:r>
          </w:p>
          <w:p w:rsidR="00FA4322" w:rsidRPr="00DE7A27" w:rsidRDefault="00FA4322" w:rsidP="00961DC8">
            <w:pPr>
              <w:pStyle w:val="ab"/>
            </w:pPr>
            <w:r>
              <w:t>(обед 13.00 - 14.0</w:t>
            </w:r>
            <w:r w:rsidRPr="00DE7A27">
              <w:t>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b"/>
            </w:pPr>
            <w:r w:rsidRPr="00DE7A27">
              <w:t>Суббота</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b"/>
            </w:pPr>
            <w:r w:rsidRPr="00DE7A27">
              <w:t>выходной день</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4F6EEF" w:rsidRDefault="00FA4322" w:rsidP="00961DC8">
            <w:pPr>
              <w:pStyle w:val="ab"/>
            </w:pPr>
            <w:r w:rsidRPr="004F6EEF">
              <w:t>Воскресенье:</w:t>
            </w:r>
          </w:p>
        </w:tc>
        <w:tc>
          <w:tcPr>
            <w:tcW w:w="8260" w:type="dxa"/>
            <w:tcBorders>
              <w:top w:val="single" w:sz="4" w:space="0" w:color="auto"/>
              <w:left w:val="single" w:sz="4" w:space="0" w:color="auto"/>
              <w:bottom w:val="single" w:sz="4" w:space="0" w:color="auto"/>
            </w:tcBorders>
          </w:tcPr>
          <w:p w:rsidR="00FA4322" w:rsidRPr="004F6EEF" w:rsidRDefault="00FA4322" w:rsidP="00961DC8">
            <w:pPr>
              <w:pStyle w:val="ab"/>
            </w:pPr>
            <w:r w:rsidRPr="004F6EEF">
              <w:t>выходной день</w:t>
            </w:r>
          </w:p>
        </w:tc>
      </w:tr>
    </w:tbl>
    <w:p w:rsidR="00FA4322" w:rsidRDefault="00FA4322" w:rsidP="00FA4322"/>
    <w:p w:rsidR="00FA4322" w:rsidRDefault="00FA4322" w:rsidP="00FA4322">
      <w:r>
        <w:t xml:space="preserve">Почтовый адрес: </w:t>
      </w:r>
      <w:r>
        <w:rPr>
          <w:i/>
          <w:iCs/>
        </w:rPr>
        <w:t>243670</w:t>
      </w:r>
      <w:r>
        <w:t>, Брянская область, с. Петрова Буда, ул. Центральная, д.8 .</w:t>
      </w:r>
    </w:p>
    <w:p w:rsidR="00FA4322" w:rsidRDefault="00FA4322" w:rsidP="00FA4322">
      <w:r>
        <w:t>Контактный телефон: (48340)2.-43-47</w:t>
      </w:r>
    </w:p>
    <w:p w:rsidR="00FA4322" w:rsidRDefault="00FA4322" w:rsidP="00FA4322">
      <w:r>
        <w:t>Телефон приемной Администрации</w:t>
      </w:r>
      <w:proofErr w:type="gramStart"/>
      <w:r>
        <w:t xml:space="preserve"> :</w:t>
      </w:r>
      <w:proofErr w:type="gramEnd"/>
      <w:r>
        <w:t xml:space="preserve"> 8 </w:t>
      </w:r>
      <w:r w:rsidRPr="00895311">
        <w:t>(48340)2.-43-47</w:t>
      </w:r>
    </w:p>
    <w:p w:rsidR="00FA4322" w:rsidRDefault="00FA4322" w:rsidP="00FA4322">
      <w:r>
        <w:t xml:space="preserve">Официальный сайт в информационно-коммуникационной сети "Интернет": </w:t>
      </w:r>
      <w:hyperlink r:id="rId44" w:history="1">
        <w:r w:rsidRPr="00E97B36">
          <w:rPr>
            <w:rStyle w:val="af1"/>
          </w:rPr>
          <w:t>http://www.</w:t>
        </w:r>
        <w:proofErr w:type="spellStart"/>
        <w:r w:rsidRPr="00E97B36">
          <w:rPr>
            <w:rStyle w:val="af1"/>
            <w:lang w:val="en-US"/>
          </w:rPr>
          <w:t>petrovabuda</w:t>
        </w:r>
        <w:proofErr w:type="spellEnd"/>
        <w:r w:rsidRPr="00E97B36">
          <w:rPr>
            <w:rStyle w:val="af1"/>
          </w:rPr>
          <w:t>.</w:t>
        </w:r>
        <w:proofErr w:type="spellStart"/>
        <w:r w:rsidRPr="00E97B36">
          <w:rPr>
            <w:rStyle w:val="af1"/>
          </w:rPr>
          <w:t>ru</w:t>
        </w:r>
        <w:proofErr w:type="spellEnd"/>
        <w:r w:rsidRPr="00E97B36">
          <w:rPr>
            <w:rStyle w:val="af1"/>
          </w:rPr>
          <w:t>/</w:t>
        </w:r>
      </w:hyperlink>
      <w:r>
        <w:t>.</w:t>
      </w:r>
    </w:p>
    <w:p w:rsidR="00FA4322" w:rsidRDefault="00FA4322" w:rsidP="00FA4322">
      <w:r>
        <w:t xml:space="preserve">Адрес электронной почты в сети Интернет: </w:t>
      </w:r>
      <w:hyperlink r:id="rId45" w:history="1">
        <w:r>
          <w:rPr>
            <w:rStyle w:val="af1"/>
          </w:rPr>
          <w:t>__admpetrovabuda@mail</w:t>
        </w:r>
        <w:r w:rsidRPr="005620B6">
          <w:rPr>
            <w:rStyle w:val="af1"/>
          </w:rPr>
          <w:t>.ru</w:t>
        </w:r>
      </w:hyperlink>
    </w:p>
    <w:p w:rsidR="00FA4322" w:rsidRDefault="00FA4322" w:rsidP="00FA4322">
      <w:bookmarkStart w:id="203" w:name="sub_15293"/>
      <w:r>
        <w:t>2. Муниципальное автономное (бюджетное/иное) учреждение "Многофункциональный центр предоставления государственных и муниципальных услуг" (наименование).</w:t>
      </w:r>
    </w:p>
    <w:bookmarkEnd w:id="203"/>
    <w:p w:rsidR="00FA4322" w:rsidRDefault="00FA4322" w:rsidP="00FA4322">
      <w:r>
        <w:t>Место нахождения: с</w:t>
      </w:r>
      <w:proofErr w:type="gramStart"/>
      <w:r>
        <w:t>.Г</w:t>
      </w:r>
      <w:proofErr w:type="gramEnd"/>
      <w:r>
        <w:t>ордеевка ул. Кирова, д.18а.</w:t>
      </w:r>
    </w:p>
    <w:p w:rsidR="00FA4322" w:rsidRDefault="00FA4322" w:rsidP="00FA4322">
      <w:bookmarkStart w:id="204" w:name="sub_15294"/>
      <w:r>
        <w:t>3. График работы:</w:t>
      </w:r>
    </w:p>
    <w:bookmarkEnd w:id="204"/>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8260"/>
      </w:tblGrid>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9"/>
            </w:pPr>
            <w:r w:rsidRPr="00DE7A27">
              <w:t>Понедельник:</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9"/>
            </w:pPr>
            <w:r w:rsidRPr="00DE7A27">
              <w:t xml:space="preserve">с </w:t>
            </w:r>
            <w:r>
              <w:t>8</w:t>
            </w:r>
            <w:r w:rsidRPr="00DE7A27">
              <w:t>.</w:t>
            </w:r>
            <w:r>
              <w:t>3</w:t>
            </w:r>
            <w:r w:rsidRPr="00DE7A27">
              <w:t xml:space="preserve">0 - </w:t>
            </w:r>
            <w:r>
              <w:t>20</w:t>
            </w:r>
            <w:r w:rsidRPr="00DE7A27">
              <w:t>.</w:t>
            </w:r>
            <w:r>
              <w:t>0</w:t>
            </w:r>
            <w:r w:rsidRPr="00DE7A27">
              <w:t>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9"/>
            </w:pPr>
            <w:r w:rsidRPr="00DE7A27">
              <w:t>Вторник:</w:t>
            </w:r>
          </w:p>
        </w:tc>
        <w:tc>
          <w:tcPr>
            <w:tcW w:w="8260" w:type="dxa"/>
            <w:tcBorders>
              <w:top w:val="single" w:sz="4" w:space="0" w:color="auto"/>
              <w:left w:val="single" w:sz="4" w:space="0" w:color="auto"/>
              <w:bottom w:val="single" w:sz="4" w:space="0" w:color="auto"/>
            </w:tcBorders>
          </w:tcPr>
          <w:p w:rsidR="00FA4322" w:rsidRDefault="00FA4322" w:rsidP="00961DC8">
            <w:pPr>
              <w:ind w:firstLine="0"/>
            </w:pPr>
            <w:r w:rsidRPr="005558C9">
              <w:t>с 8.30 - 20.00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9"/>
            </w:pPr>
            <w:r w:rsidRPr="00DE7A27">
              <w:t>Среда:</w:t>
            </w:r>
          </w:p>
        </w:tc>
        <w:tc>
          <w:tcPr>
            <w:tcW w:w="8260" w:type="dxa"/>
            <w:tcBorders>
              <w:top w:val="single" w:sz="4" w:space="0" w:color="auto"/>
              <w:left w:val="single" w:sz="4" w:space="0" w:color="auto"/>
              <w:bottom w:val="single" w:sz="4" w:space="0" w:color="auto"/>
            </w:tcBorders>
          </w:tcPr>
          <w:p w:rsidR="00FA4322" w:rsidRDefault="00FA4322" w:rsidP="00961DC8">
            <w:pPr>
              <w:ind w:firstLine="0"/>
            </w:pPr>
            <w:r w:rsidRPr="005558C9">
              <w:t>с 8.30 - 20.00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9"/>
            </w:pPr>
            <w:r w:rsidRPr="00DE7A27">
              <w:t>Четверг:</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9"/>
            </w:pPr>
            <w:r w:rsidRPr="00DE7A27">
              <w:t xml:space="preserve"> </w:t>
            </w:r>
            <w:r w:rsidRPr="00242150">
              <w:t>с 8.30 - 20.00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9"/>
            </w:pPr>
            <w:r w:rsidRPr="00DE7A27">
              <w:t>Пятница:</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9"/>
            </w:pPr>
            <w:r w:rsidRPr="00242150">
              <w:t>с 8.30 - 20.00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9"/>
            </w:pPr>
            <w:r w:rsidRPr="00DE7A27">
              <w:t>Суббота:</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9"/>
            </w:pPr>
            <w:r w:rsidRPr="00DE7A27">
              <w:t xml:space="preserve">с </w:t>
            </w:r>
            <w:r>
              <w:t>9</w:t>
            </w:r>
            <w:r w:rsidRPr="00DE7A27">
              <w:t xml:space="preserve">.00 - </w:t>
            </w:r>
            <w:r>
              <w:t>20</w:t>
            </w:r>
            <w:r w:rsidRPr="00DE7A27">
              <w:t>.00</w:t>
            </w:r>
          </w:p>
        </w:tc>
      </w:tr>
      <w:tr w:rsidR="00FA4322" w:rsidRPr="00DE7A27" w:rsidTr="00961DC8">
        <w:tblPrEx>
          <w:tblCellMar>
            <w:top w:w="0" w:type="dxa"/>
            <w:bottom w:w="0" w:type="dxa"/>
          </w:tblCellMar>
        </w:tblPrEx>
        <w:tc>
          <w:tcPr>
            <w:tcW w:w="1960" w:type="dxa"/>
            <w:tcBorders>
              <w:top w:val="single" w:sz="4" w:space="0" w:color="auto"/>
              <w:bottom w:val="single" w:sz="4" w:space="0" w:color="auto"/>
              <w:right w:val="single" w:sz="4" w:space="0" w:color="auto"/>
            </w:tcBorders>
          </w:tcPr>
          <w:p w:rsidR="00FA4322" w:rsidRPr="00DE7A27" w:rsidRDefault="00FA4322" w:rsidP="00961DC8">
            <w:pPr>
              <w:pStyle w:val="a9"/>
            </w:pPr>
            <w:r w:rsidRPr="00DE7A27">
              <w:t>Воскресенье:</w:t>
            </w:r>
          </w:p>
        </w:tc>
        <w:tc>
          <w:tcPr>
            <w:tcW w:w="8260" w:type="dxa"/>
            <w:tcBorders>
              <w:top w:val="single" w:sz="4" w:space="0" w:color="auto"/>
              <w:left w:val="single" w:sz="4" w:space="0" w:color="auto"/>
              <w:bottom w:val="single" w:sz="4" w:space="0" w:color="auto"/>
            </w:tcBorders>
          </w:tcPr>
          <w:p w:rsidR="00FA4322" w:rsidRPr="00DE7A27" w:rsidRDefault="00FA4322" w:rsidP="00961DC8">
            <w:pPr>
              <w:pStyle w:val="a9"/>
            </w:pPr>
            <w:r w:rsidRPr="00DE7A27">
              <w:t>выходной день</w:t>
            </w:r>
          </w:p>
        </w:tc>
      </w:tr>
    </w:tbl>
    <w:p w:rsidR="00FA4322" w:rsidRDefault="00FA4322" w:rsidP="00FA4322"/>
    <w:p w:rsidR="00FA4322" w:rsidRDefault="00FA4322" w:rsidP="00FA4322">
      <w:r>
        <w:t>Почтовый адрес: 243</w:t>
      </w:r>
      <w:r w:rsidRPr="00242150">
        <w:t>650</w:t>
      </w:r>
      <w:r>
        <w:t>, Брянская область</w:t>
      </w:r>
      <w:r w:rsidRPr="00242150">
        <w:t xml:space="preserve"> с</w:t>
      </w:r>
      <w:proofErr w:type="gramStart"/>
      <w:r w:rsidRPr="00242150">
        <w:t>.Г</w:t>
      </w:r>
      <w:proofErr w:type="gramEnd"/>
      <w:r w:rsidRPr="00242150">
        <w:t>ордеевка ул. Кирова, д.18а.</w:t>
      </w:r>
      <w:r>
        <w:t>.</w:t>
      </w:r>
    </w:p>
    <w:p w:rsidR="00FA4322" w:rsidRDefault="00FA4322" w:rsidP="00FA4322">
      <w:r>
        <w:t>Контактный телефон: (48349) 2-21-07, (48..) ..-..-..</w:t>
      </w:r>
    </w:p>
    <w:p w:rsidR="00FA4322" w:rsidRDefault="00FA4322" w:rsidP="00FA4322">
      <w:r>
        <w:t xml:space="preserve">Официальный сайт многофункционального центра в сети Интернет: </w:t>
      </w:r>
      <w:r w:rsidRPr="00B428D9">
        <w:t>https://мфц32.рф/</w:t>
      </w:r>
      <w:r>
        <w:t>.</w:t>
      </w:r>
    </w:p>
    <w:p w:rsidR="00FA4322" w:rsidRDefault="00FA4322" w:rsidP="00FA4322">
      <w:r>
        <w:t xml:space="preserve">Адрес электронной почты многофункционального центра в сети Интернет: </w:t>
      </w:r>
      <w:hyperlink r:id="rId46" w:history="1">
        <w:r w:rsidRPr="005620B6">
          <w:rPr>
            <w:rStyle w:val="af1"/>
          </w:rPr>
          <w:t>_____@_____.</w:t>
        </w:r>
        <w:proofErr w:type="spellStart"/>
        <w:r w:rsidRPr="005620B6">
          <w:rPr>
            <w:rStyle w:val="af1"/>
            <w:lang w:val="en-US"/>
          </w:rPr>
          <w:t>ru</w:t>
        </w:r>
        <w:proofErr w:type="spellEnd"/>
      </w:hyperlink>
      <w:r>
        <w:t>.</w:t>
      </w:r>
    </w:p>
    <w:p w:rsidR="00FA4322" w:rsidRDefault="00FA4322" w:rsidP="00FA4322">
      <w:bookmarkStart w:id="205" w:name="sub_15295"/>
      <w:r>
        <w:t>4. Справочная информация о месте нахождения МФЦ, графике работы, контактных телефонах, адресах электронной почты.</w:t>
      </w:r>
    </w:p>
    <w:bookmarkEnd w:id="205"/>
    <w:p w:rsidR="00FA4322" w:rsidRDefault="00FA4322" w:rsidP="00FA4322">
      <w:r>
        <w:t>Информация приведена на сайтах:</w:t>
      </w:r>
    </w:p>
    <w:p w:rsidR="00FA4322" w:rsidRDefault="00FA4322" w:rsidP="00FA4322">
      <w:r>
        <w:t xml:space="preserve">- ЕПГУ: </w:t>
      </w:r>
      <w:r w:rsidRPr="00C03C5D">
        <w:t>https://www.gosuslugi.ru/</w:t>
      </w:r>
      <w:r>
        <w:t>.</w:t>
      </w:r>
    </w:p>
    <w:p w:rsidR="00FA4322" w:rsidRPr="00C03C5D" w:rsidRDefault="00FA4322" w:rsidP="00FA4322">
      <w:r>
        <w:t xml:space="preserve">- </w:t>
      </w:r>
      <w:hyperlink r:id="rId47" w:history="1">
        <w:r w:rsidRPr="00367B73">
          <w:rPr>
            <w:rStyle w:val="af1"/>
          </w:rPr>
          <w:t>_</w:t>
        </w:r>
        <w:r w:rsidRPr="00367B73">
          <w:rPr>
            <w:rStyle w:val="af1"/>
            <w:lang w:val="en-US"/>
          </w:rPr>
          <w:t>mfc</w:t>
        </w:r>
        <w:r w:rsidRPr="00506C05">
          <w:rPr>
            <w:rStyle w:val="af1"/>
          </w:rPr>
          <w:t>-</w:t>
        </w:r>
        <w:r w:rsidRPr="00367B73">
          <w:rPr>
            <w:rStyle w:val="af1"/>
            <w:lang w:val="en-US"/>
          </w:rPr>
          <w:t>gor</w:t>
        </w:r>
        <w:r w:rsidRPr="00367B73">
          <w:rPr>
            <w:rStyle w:val="af1"/>
          </w:rPr>
          <w:t>@_</w:t>
        </w:r>
        <w:r w:rsidRPr="00367B73">
          <w:rPr>
            <w:rStyle w:val="af1"/>
            <w:lang w:val="en-US"/>
          </w:rPr>
          <w:t>mail</w:t>
        </w:r>
        <w:r w:rsidRPr="00367B73">
          <w:rPr>
            <w:rStyle w:val="af1"/>
          </w:rPr>
          <w:t>.</w:t>
        </w:r>
        <w:r w:rsidRPr="00367B73">
          <w:rPr>
            <w:rStyle w:val="af1"/>
            <w:lang w:val="en-US"/>
          </w:rPr>
          <w:t>ru</w:t>
        </w:r>
      </w:hyperlink>
      <w:r w:rsidRPr="00C03C5D">
        <w:rPr>
          <w:rStyle w:val="a6"/>
        </w:rPr>
        <w:t>.</w:t>
      </w:r>
    </w:p>
    <w:p w:rsidR="00FA4322" w:rsidRDefault="00FA4322" w:rsidP="00FA4322">
      <w:pPr>
        <w:pStyle w:val="a8"/>
        <w:rPr>
          <w:shd w:val="clear" w:color="auto" w:fill="F0F0F0"/>
        </w:rPr>
      </w:pPr>
    </w:p>
    <w:p w:rsidR="00FA4322" w:rsidRDefault="00FA4322" w:rsidP="00FA4322"/>
    <w:p w:rsidR="00FA4322" w:rsidRDefault="00FA4322" w:rsidP="00FA4322">
      <w:pPr>
        <w:jc w:val="right"/>
        <w:rPr>
          <w:rStyle w:val="a5"/>
          <w:b w:val="0"/>
          <w:bCs w:val="0"/>
        </w:rPr>
      </w:pPr>
      <w:bookmarkStart w:id="206" w:name="sub_1600"/>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r w:rsidRPr="00565380">
        <w:rPr>
          <w:rStyle w:val="a5"/>
          <w:b w:val="0"/>
          <w:bCs w:val="0"/>
        </w:rPr>
        <w:t xml:space="preserve">Приложение № </w:t>
      </w:r>
      <w:r>
        <w:rPr>
          <w:rStyle w:val="a5"/>
          <w:b w:val="0"/>
          <w:bCs w:val="0"/>
        </w:rPr>
        <w:t xml:space="preserve">3 </w:t>
      </w:r>
    </w:p>
    <w:p w:rsidR="00FA4322" w:rsidRDefault="00FA4322" w:rsidP="00FA4322">
      <w:pPr>
        <w:jc w:val="right"/>
        <w:rPr>
          <w:rStyle w:val="a5"/>
          <w:b w:val="0"/>
          <w:bCs w:val="0"/>
        </w:rPr>
      </w:pPr>
      <w:r w:rsidRPr="00565380">
        <w:rPr>
          <w:rStyle w:val="a5"/>
          <w:b w:val="0"/>
          <w:bCs w:val="0"/>
        </w:rPr>
        <w:t xml:space="preserve">к </w:t>
      </w:r>
      <w:hyperlink w:anchor="sub_1000" w:history="1">
        <w:r w:rsidRPr="00565380">
          <w:rPr>
            <w:rStyle w:val="a6"/>
          </w:rPr>
          <w:t>Административному регламенту</w:t>
        </w:r>
      </w:hyperlink>
      <w:r>
        <w:rPr>
          <w:rStyle w:val="a5"/>
          <w:b w:val="0"/>
          <w:bCs w:val="0"/>
        </w:rPr>
        <w:t xml:space="preserve"> </w:t>
      </w:r>
    </w:p>
    <w:p w:rsidR="00FA4322" w:rsidRDefault="00FA4322" w:rsidP="00FA4322">
      <w:pPr>
        <w:jc w:val="right"/>
        <w:rPr>
          <w:rStyle w:val="a5"/>
          <w:b w:val="0"/>
          <w:bCs w:val="0"/>
        </w:rPr>
      </w:pPr>
      <w:r w:rsidRPr="00565380">
        <w:rPr>
          <w:rStyle w:val="a5"/>
          <w:b w:val="0"/>
          <w:bCs w:val="0"/>
        </w:rPr>
        <w:t>предоставления Муниципальной услуги</w:t>
      </w:r>
      <w:r>
        <w:rPr>
          <w:rStyle w:val="a5"/>
          <w:b w:val="0"/>
          <w:bCs w:val="0"/>
        </w:rPr>
        <w:t xml:space="preserve"> </w:t>
      </w:r>
    </w:p>
    <w:p w:rsidR="00FA4322" w:rsidRDefault="00FA4322" w:rsidP="00FA4322">
      <w:pPr>
        <w:jc w:val="right"/>
        <w:rPr>
          <w:rStyle w:val="a5"/>
          <w:b w:val="0"/>
          <w:bCs w:val="0"/>
        </w:rPr>
      </w:pPr>
      <w:r w:rsidRPr="00565380">
        <w:rPr>
          <w:rStyle w:val="a5"/>
          <w:b w:val="0"/>
          <w:bCs w:val="0"/>
        </w:rPr>
        <w:t xml:space="preserve">"Принятие граждан, признанных </w:t>
      </w:r>
      <w:proofErr w:type="gramStart"/>
      <w:r w:rsidRPr="00565380">
        <w:rPr>
          <w:rStyle w:val="a5"/>
          <w:b w:val="0"/>
          <w:bCs w:val="0"/>
        </w:rPr>
        <w:t>в</w:t>
      </w:r>
      <w:proofErr w:type="gramEnd"/>
      <w:r>
        <w:rPr>
          <w:rStyle w:val="a5"/>
          <w:b w:val="0"/>
          <w:bCs w:val="0"/>
        </w:rPr>
        <w:t xml:space="preserve"> </w:t>
      </w:r>
    </w:p>
    <w:p w:rsidR="00FA4322" w:rsidRDefault="00FA4322" w:rsidP="00FA4322">
      <w:pPr>
        <w:jc w:val="right"/>
        <w:rPr>
          <w:rStyle w:val="a5"/>
          <w:b w:val="0"/>
          <w:bCs w:val="0"/>
        </w:rPr>
      </w:pPr>
      <w:r w:rsidRPr="00565380">
        <w:rPr>
          <w:rStyle w:val="a5"/>
          <w:b w:val="0"/>
          <w:bCs w:val="0"/>
        </w:rPr>
        <w:t xml:space="preserve">установленном </w:t>
      </w:r>
      <w:proofErr w:type="gramStart"/>
      <w:r w:rsidRPr="00565380">
        <w:rPr>
          <w:rStyle w:val="a5"/>
          <w:b w:val="0"/>
          <w:bCs w:val="0"/>
        </w:rPr>
        <w:t>порядке</w:t>
      </w:r>
      <w:proofErr w:type="gramEnd"/>
      <w:r w:rsidRPr="00565380">
        <w:rPr>
          <w:rStyle w:val="a5"/>
          <w:b w:val="0"/>
          <w:bCs w:val="0"/>
        </w:rPr>
        <w:t xml:space="preserve"> малоимущими,</w:t>
      </w:r>
      <w:r>
        <w:rPr>
          <w:rStyle w:val="a5"/>
          <w:b w:val="0"/>
          <w:bCs w:val="0"/>
        </w:rPr>
        <w:t xml:space="preserve"> </w:t>
      </w:r>
    </w:p>
    <w:p w:rsidR="00FA4322" w:rsidRDefault="00FA4322" w:rsidP="00FA4322">
      <w:pPr>
        <w:jc w:val="right"/>
        <w:rPr>
          <w:rStyle w:val="a5"/>
          <w:b w:val="0"/>
          <w:bCs w:val="0"/>
        </w:rPr>
      </w:pPr>
      <w:r w:rsidRPr="00565380">
        <w:rPr>
          <w:rStyle w:val="a5"/>
          <w:b w:val="0"/>
          <w:bCs w:val="0"/>
        </w:rPr>
        <w:t xml:space="preserve">на учет в качестве </w:t>
      </w:r>
      <w:proofErr w:type="gramStart"/>
      <w:r w:rsidRPr="00565380">
        <w:rPr>
          <w:rStyle w:val="a5"/>
          <w:b w:val="0"/>
          <w:bCs w:val="0"/>
        </w:rPr>
        <w:t>нуждающихся</w:t>
      </w:r>
      <w:proofErr w:type="gramEnd"/>
      <w:r w:rsidRPr="00565380">
        <w:rPr>
          <w:rStyle w:val="a5"/>
          <w:b w:val="0"/>
          <w:bCs w:val="0"/>
        </w:rPr>
        <w:t xml:space="preserve"> в жилых</w:t>
      </w:r>
      <w:r>
        <w:rPr>
          <w:rStyle w:val="a5"/>
          <w:b w:val="0"/>
          <w:bCs w:val="0"/>
        </w:rPr>
        <w:t xml:space="preserve"> </w:t>
      </w:r>
    </w:p>
    <w:p w:rsidR="00FA4322" w:rsidRDefault="00FA4322" w:rsidP="00FA4322">
      <w:pPr>
        <w:jc w:val="right"/>
        <w:rPr>
          <w:rStyle w:val="a5"/>
          <w:b w:val="0"/>
          <w:bCs w:val="0"/>
        </w:rPr>
      </w:pPr>
      <w:proofErr w:type="gramStart"/>
      <w:r w:rsidRPr="00565380">
        <w:rPr>
          <w:rStyle w:val="a5"/>
          <w:b w:val="0"/>
          <w:bCs w:val="0"/>
        </w:rPr>
        <w:t>помещениях</w:t>
      </w:r>
      <w:proofErr w:type="gramEnd"/>
      <w:r w:rsidRPr="00565380">
        <w:rPr>
          <w:rStyle w:val="a5"/>
          <w:b w:val="0"/>
          <w:bCs w:val="0"/>
        </w:rPr>
        <w:t>, предоставляемых по договорам</w:t>
      </w:r>
      <w:r>
        <w:rPr>
          <w:rStyle w:val="a5"/>
          <w:b w:val="0"/>
          <w:bCs w:val="0"/>
        </w:rPr>
        <w:t xml:space="preserve"> </w:t>
      </w:r>
    </w:p>
    <w:p w:rsidR="00FA4322" w:rsidRDefault="00FA4322" w:rsidP="00FA4322">
      <w:pPr>
        <w:jc w:val="right"/>
        <w:rPr>
          <w:rStyle w:val="a5"/>
          <w:b w:val="0"/>
          <w:bCs w:val="0"/>
        </w:rPr>
      </w:pPr>
      <w:r w:rsidRPr="00565380">
        <w:rPr>
          <w:rStyle w:val="a5"/>
          <w:b w:val="0"/>
          <w:bCs w:val="0"/>
        </w:rPr>
        <w:t xml:space="preserve">социального найма", </w:t>
      </w:r>
      <w:proofErr w:type="gramStart"/>
      <w:r w:rsidRPr="00565380">
        <w:rPr>
          <w:rStyle w:val="a5"/>
          <w:b w:val="0"/>
          <w:bCs w:val="0"/>
        </w:rPr>
        <w:t>утвержденному</w:t>
      </w:r>
      <w:proofErr w:type="gramEnd"/>
      <w:r>
        <w:rPr>
          <w:rStyle w:val="a5"/>
          <w:b w:val="0"/>
          <w:bCs w:val="0"/>
        </w:rPr>
        <w:t xml:space="preserve"> </w:t>
      </w:r>
    </w:p>
    <w:p w:rsidR="00FA4322" w:rsidRDefault="00FA4322" w:rsidP="00FA4322">
      <w:pPr>
        <w:jc w:val="right"/>
        <w:rPr>
          <w:rStyle w:val="a5"/>
          <w:b w:val="0"/>
          <w:bCs w:val="0"/>
        </w:rPr>
      </w:pPr>
      <w:hyperlink w:anchor="sub_0" w:history="1">
        <w:r w:rsidRPr="00565380">
          <w:rPr>
            <w:rStyle w:val="a6"/>
          </w:rPr>
          <w:t>постановлением</w:t>
        </w:r>
      </w:hyperlink>
      <w:r w:rsidRPr="00565380">
        <w:rPr>
          <w:rStyle w:val="a5"/>
          <w:b w:val="0"/>
          <w:bCs w:val="0"/>
        </w:rPr>
        <w:t xml:space="preserve"> Администрации</w:t>
      </w:r>
      <w:r>
        <w:rPr>
          <w:rStyle w:val="a5"/>
          <w:b w:val="0"/>
          <w:bCs w:val="0"/>
        </w:rPr>
        <w:t xml:space="preserve"> </w:t>
      </w:r>
    </w:p>
    <w:bookmarkEnd w:id="206"/>
    <w:p w:rsidR="00FA4322" w:rsidRPr="00B30443" w:rsidRDefault="00FA4322" w:rsidP="00FA4322">
      <w:pPr>
        <w:pStyle w:val="1"/>
        <w:jc w:val="both"/>
        <w:rPr>
          <w:rStyle w:val="a5"/>
          <w:rFonts w:ascii="Times New Roman" w:hAnsi="Times New Roman" w:cs="Times New Roman"/>
        </w:rPr>
      </w:pPr>
      <w:r>
        <w:rPr>
          <w:rStyle w:val="a5"/>
          <w:rFonts w:ascii="Times New Roman" w:hAnsi="Times New Roman" w:cs="Times New Roman"/>
        </w:rPr>
        <w:t xml:space="preserve">                                                                                                         </w:t>
      </w:r>
      <w:proofErr w:type="spellStart"/>
      <w:r w:rsidRPr="00B30443">
        <w:rPr>
          <w:rStyle w:val="a5"/>
          <w:rFonts w:ascii="Times New Roman" w:hAnsi="Times New Roman" w:cs="Times New Roman"/>
        </w:rPr>
        <w:t>Петровобудскоо</w:t>
      </w:r>
      <w:proofErr w:type="spellEnd"/>
      <w:r w:rsidRPr="00B30443">
        <w:rPr>
          <w:rStyle w:val="a5"/>
          <w:rFonts w:ascii="Times New Roman" w:hAnsi="Times New Roman" w:cs="Times New Roman"/>
        </w:rPr>
        <w:t xml:space="preserve"> сельского поселения </w:t>
      </w:r>
    </w:p>
    <w:p w:rsidR="00FA4322" w:rsidRDefault="00FA4322" w:rsidP="00FA4322">
      <w:pPr>
        <w:pStyle w:val="1"/>
        <w:spacing w:before="0" w:after="0"/>
        <w:rPr>
          <w:rStyle w:val="a5"/>
          <w:rFonts w:ascii="Times New Roman" w:hAnsi="Times New Roman" w:cs="Times New Roman"/>
        </w:rPr>
      </w:pPr>
      <w:r>
        <w:rPr>
          <w:rStyle w:val="a5"/>
          <w:rFonts w:ascii="Times New Roman" w:hAnsi="Times New Roman" w:cs="Times New Roman"/>
        </w:rPr>
        <w:t xml:space="preserve">                                                                                           </w:t>
      </w:r>
      <w:r w:rsidRPr="00B30443">
        <w:rPr>
          <w:rStyle w:val="a5"/>
          <w:rFonts w:ascii="Times New Roman" w:hAnsi="Times New Roman" w:cs="Times New Roman"/>
        </w:rPr>
        <w:t>от 07.07.2020 г N 26</w:t>
      </w:r>
    </w:p>
    <w:p w:rsidR="00FA4322" w:rsidRPr="00343092" w:rsidRDefault="00FA4322" w:rsidP="00FA4322">
      <w:pPr>
        <w:pStyle w:val="1"/>
        <w:spacing w:before="0" w:after="0"/>
        <w:rPr>
          <w:rFonts w:ascii="Times New Roman" w:hAnsi="Times New Roman" w:cs="Times New Roman"/>
        </w:rPr>
      </w:pPr>
      <w:r>
        <w:rPr>
          <w:rFonts w:ascii="Times New Roman" w:hAnsi="Times New Roman" w:cs="Times New Roman"/>
        </w:rPr>
        <w:t>Перечень</w:t>
      </w:r>
    </w:p>
    <w:p w:rsidR="00FA4322" w:rsidRPr="00343092" w:rsidRDefault="00FA4322" w:rsidP="00FA4322">
      <w:pPr>
        <w:pStyle w:val="1"/>
        <w:spacing w:before="0" w:after="0"/>
        <w:rPr>
          <w:rFonts w:ascii="Times New Roman" w:hAnsi="Times New Roman" w:cs="Times New Roman"/>
        </w:rPr>
      </w:pPr>
      <w:r w:rsidRPr="00343092">
        <w:rPr>
          <w:rFonts w:ascii="Times New Roman" w:hAnsi="Times New Roman" w:cs="Times New Roman"/>
        </w:rPr>
        <w:t>нормативных актов, в соответствии с которыми осуществляется предоставление Муниципальной услуги</w:t>
      </w:r>
    </w:p>
    <w:p w:rsidR="00FA4322" w:rsidRPr="00343092" w:rsidRDefault="00FA4322" w:rsidP="00FA4322">
      <w:pPr>
        <w:rPr>
          <w:b/>
          <w:bCs/>
        </w:rPr>
      </w:pPr>
    </w:p>
    <w:p w:rsidR="00FA4322" w:rsidRDefault="00FA4322" w:rsidP="00FA4322">
      <w:r w:rsidRPr="00565380">
        <w:t xml:space="preserve">Предоставление Муниципальной услуги осуществляется в соответствии </w:t>
      </w:r>
      <w:proofErr w:type="gramStart"/>
      <w:r w:rsidRPr="00565380">
        <w:t>с</w:t>
      </w:r>
      <w:proofErr w:type="gramEnd"/>
      <w:r w:rsidRPr="00565380">
        <w:t>:</w:t>
      </w:r>
    </w:p>
    <w:p w:rsidR="00FA4322" w:rsidRDefault="00FA4322" w:rsidP="00FA4322">
      <w:r>
        <w:t xml:space="preserve">- </w:t>
      </w:r>
      <w:hyperlink r:id="rId48" w:history="1">
        <w:r>
          <w:rPr>
            <w:rStyle w:val="a6"/>
          </w:rPr>
          <w:t>Гражданским кодекс</w:t>
        </w:r>
      </w:hyperlink>
      <w:r>
        <w:t>ом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FA4322" w:rsidRDefault="00FA4322" w:rsidP="00FA4322">
      <w:r>
        <w:lastRenderedPageBreak/>
        <w:t xml:space="preserve">- </w:t>
      </w:r>
      <w:hyperlink r:id="rId49" w:history="1">
        <w:r>
          <w:rPr>
            <w:rStyle w:val="a6"/>
          </w:rPr>
          <w:t>Жилищным кодекс</w:t>
        </w:r>
      </w:hyperlink>
      <w:r>
        <w:t>ом Российской Федерации от 29.12.2004 N 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7 - 8, 15.01.2005);</w:t>
      </w:r>
    </w:p>
    <w:p w:rsidR="00FA4322" w:rsidRDefault="00FA4322" w:rsidP="00FA4322">
      <w:bookmarkStart w:id="207" w:name="sub_15304"/>
      <w:r>
        <w:t xml:space="preserve">- </w:t>
      </w:r>
      <w:bookmarkStart w:id="208" w:name="sub_15305"/>
      <w:bookmarkEnd w:id="207"/>
      <w:r>
        <w:fldChar w:fldCharType="begin"/>
      </w:r>
      <w:r>
        <w:instrText>HYPERLINK "http://internet.garant.ru/document/redirect/12146661/0"</w:instrText>
      </w:r>
      <w:r>
        <w:fldChar w:fldCharType="separate"/>
      </w:r>
      <w:r>
        <w:rPr>
          <w:rStyle w:val="a6"/>
        </w:rPr>
        <w:t>Федеральным законом</w:t>
      </w:r>
      <w:r>
        <w:fldChar w:fldCharType="end"/>
      </w:r>
      <w:r>
        <w:t xml:space="preserve"> от 02.05.2006 N 59-ФЗ "О порядке рассмотрения обращений граждан Российской Федерации" (Собрание законодательства Российской Федерации, 2006, N 19, ст. 2060; 2010, N 27, ст. 3410, 2013, N 27, ст. 3474);</w:t>
      </w:r>
    </w:p>
    <w:p w:rsidR="00FA4322" w:rsidRDefault="00FA4322" w:rsidP="00FA4322">
      <w:bookmarkStart w:id="209" w:name="sub_15306"/>
      <w:bookmarkEnd w:id="208"/>
      <w:r>
        <w:t xml:space="preserve">- </w:t>
      </w:r>
      <w:hyperlink r:id="rId50" w:history="1">
        <w:r>
          <w:rPr>
            <w:rStyle w:val="a6"/>
          </w:rPr>
          <w:t>Федеральным 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FA4322" w:rsidRDefault="00FA4322" w:rsidP="00FA4322">
      <w:bookmarkStart w:id="210" w:name="sub_15307"/>
      <w:bookmarkEnd w:id="209"/>
      <w:r>
        <w:t xml:space="preserve">- </w:t>
      </w:r>
      <w:hyperlink r:id="rId51" w:history="1">
        <w:r>
          <w:rPr>
            <w:rStyle w:val="a6"/>
          </w:rPr>
          <w:t>Федеральным законом</w:t>
        </w:r>
      </w:hyperlink>
      <w:r>
        <w:t xml:space="preserve"> от 27.07.2010 (в ред. от 23.07.2013) N 210-ФЗ "Об организации предоставления государственных и муниципальных услуг" (Собрание законодательства Российской Федерации, 2010, N 31, ст. 4179);</w:t>
      </w:r>
    </w:p>
    <w:p w:rsidR="00FA4322" w:rsidRDefault="00FA4322" w:rsidP="00FA4322">
      <w:pPr>
        <w:pStyle w:val="ab"/>
        <w:ind w:left="139" w:firstLine="581"/>
        <w:jc w:val="both"/>
      </w:pPr>
      <w:r>
        <w:t xml:space="preserve">- </w:t>
      </w:r>
      <w:r w:rsidRPr="005E2AE7">
        <w:t>Закон</w:t>
      </w:r>
      <w:r>
        <w:t>ом</w:t>
      </w:r>
      <w:r w:rsidRPr="005E2AE7">
        <w:t xml:space="preserve"> Брянской области от 09.06 2006 № 37-З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 ("Брянский рабочий"</w:t>
      </w:r>
      <w:r>
        <w:t>,</w:t>
      </w:r>
      <w:r w:rsidRPr="005E2AE7">
        <w:t xml:space="preserve"> 23</w:t>
      </w:r>
      <w:r>
        <w:t>.06.</w:t>
      </w:r>
      <w:r w:rsidRPr="005E2AE7">
        <w:t xml:space="preserve">2006 </w:t>
      </w:r>
      <w:r>
        <w:t>№</w:t>
      </w:r>
      <w:r w:rsidRPr="005E2AE7">
        <w:t> 90-92)</w:t>
      </w:r>
      <w:r>
        <w:t>;</w:t>
      </w:r>
    </w:p>
    <w:p w:rsidR="00FA4322" w:rsidRPr="005E2AE7" w:rsidRDefault="00FA4322" w:rsidP="00FA4322">
      <w:pPr>
        <w:pStyle w:val="ab"/>
        <w:ind w:left="139" w:firstLine="581"/>
        <w:jc w:val="both"/>
      </w:pPr>
      <w:r w:rsidRPr="005E2AE7">
        <w:t>- Закон</w:t>
      </w:r>
      <w:r>
        <w:t>ом</w:t>
      </w:r>
      <w:r w:rsidRPr="005E2AE7">
        <w:t xml:space="preserve"> Брянской области от 24.07.2006 № 66-З "О порядке признания граждан Брянской области </w:t>
      </w:r>
      <w:proofErr w:type="gramStart"/>
      <w:r w:rsidRPr="005E2AE7">
        <w:t>малоимущими</w:t>
      </w:r>
      <w:proofErr w:type="gramEnd"/>
      <w:r w:rsidRPr="005E2AE7">
        <w:t xml:space="preserve">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("Брянский рабочий", 11.08.2006 № 118-120)</w:t>
      </w:r>
      <w:r>
        <w:t>;</w:t>
      </w:r>
    </w:p>
    <w:p w:rsidR="00FA4322" w:rsidRDefault="00FA4322" w:rsidP="00FA4322">
      <w:bookmarkStart w:id="211" w:name="sub_15309"/>
      <w:bookmarkEnd w:id="210"/>
      <w:proofErr w:type="gramStart"/>
      <w:r>
        <w:t xml:space="preserve">- </w:t>
      </w:r>
      <w:hyperlink r:id="rId52" w:history="1">
        <w:r w:rsidRPr="005E2AE7">
          <w:t>Постановлением</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от 15.01.2018, N 3, ст. 546);</w:t>
      </w:r>
      <w:proofErr w:type="gramEnd"/>
    </w:p>
    <w:p w:rsidR="00FA4322" w:rsidRDefault="00FA4322" w:rsidP="00FA4322">
      <w:bookmarkStart w:id="212" w:name="sub_15310"/>
      <w:bookmarkEnd w:id="211"/>
      <w:r>
        <w:t xml:space="preserve">- </w:t>
      </w:r>
      <w:hyperlink r:id="rId53" w:history="1">
        <w:r>
          <w:rPr>
            <w:rStyle w:val="a6"/>
          </w:rPr>
          <w:t>Постановление</w:t>
        </w:r>
      </w:hyperlink>
      <w:proofErr w:type="gramStart"/>
      <w:r>
        <w:t>м</w:t>
      </w:r>
      <w:proofErr w:type="gramEnd"/>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 "Российская газета", N 28, 10.02.2006);</w:t>
      </w:r>
    </w:p>
    <w:p w:rsidR="00FA4322" w:rsidRPr="00343092" w:rsidRDefault="00FA4322" w:rsidP="00FA4322">
      <w:pPr>
        <w:pStyle w:val="1"/>
        <w:spacing w:before="0" w:after="0"/>
        <w:ind w:firstLine="720"/>
        <w:jc w:val="both"/>
        <w:rPr>
          <w:b w:val="0"/>
          <w:bCs w:val="0"/>
        </w:rPr>
      </w:pPr>
      <w:bookmarkStart w:id="213" w:name="sub_15311"/>
      <w:bookmarkEnd w:id="212"/>
      <w:r w:rsidRPr="005E2AE7">
        <w:rPr>
          <w:b w:val="0"/>
          <w:bCs w:val="0"/>
          <w:color w:val="auto"/>
        </w:rPr>
        <w:t>- Приказ</w:t>
      </w:r>
      <w:r>
        <w:rPr>
          <w:b w:val="0"/>
          <w:bCs w:val="0"/>
          <w:color w:val="auto"/>
        </w:rPr>
        <w:t>ом</w:t>
      </w:r>
      <w:r w:rsidRPr="005E2AE7">
        <w:rPr>
          <w:b w:val="0"/>
          <w:bCs w:val="0"/>
          <w:color w:val="auto"/>
        </w:rPr>
        <w:t xml:space="preserve"> Министерства строительства и жилищно-коммунального хозяйства РФ от 6 апреля 2018 г. N 216/</w:t>
      </w:r>
      <w:proofErr w:type="spellStart"/>
      <w:proofErr w:type="gramStart"/>
      <w:r w:rsidRPr="005E2AE7">
        <w:rPr>
          <w:b w:val="0"/>
          <w:bCs w:val="0"/>
          <w:color w:val="auto"/>
        </w:rPr>
        <w:t>пр</w:t>
      </w:r>
      <w:proofErr w:type="spellEnd"/>
      <w:proofErr w:type="gramEnd"/>
      <w:r>
        <w:rPr>
          <w:b w:val="0"/>
          <w:bCs w:val="0"/>
          <w:color w:val="auto"/>
        </w:rPr>
        <w:t xml:space="preserve"> </w:t>
      </w:r>
      <w:r w:rsidRPr="005E2AE7">
        <w:rPr>
          <w:b w:val="0"/>
          <w:bCs w:val="0"/>
          <w:color w:val="auto"/>
        </w:rPr>
        <w:t xml:space="preserve">"Об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w:t>
      </w:r>
      <w:r w:rsidRPr="00343092">
        <w:rPr>
          <w:b w:val="0"/>
          <w:bCs w:val="0"/>
          <w:color w:val="auto"/>
        </w:rPr>
        <w:t>помещений по договору социального найма" (текст приказа опубликован не был)</w:t>
      </w:r>
      <w:r w:rsidRPr="00343092">
        <w:rPr>
          <w:b w:val="0"/>
          <w:bCs w:val="0"/>
        </w:rPr>
        <w:t>;</w:t>
      </w:r>
    </w:p>
    <w:p w:rsidR="00FA4322" w:rsidRDefault="00FA4322" w:rsidP="00FA4322">
      <w:pPr>
        <w:pStyle w:val="1"/>
        <w:spacing w:before="0" w:after="0"/>
        <w:ind w:firstLine="720"/>
        <w:jc w:val="both"/>
        <w:rPr>
          <w:b w:val="0"/>
          <w:bCs w:val="0"/>
        </w:rPr>
      </w:pPr>
      <w:bookmarkStart w:id="214" w:name="sub_15319"/>
      <w:bookmarkEnd w:id="213"/>
      <w:r w:rsidRPr="00343092">
        <w:rPr>
          <w:b w:val="0"/>
          <w:bCs w:val="0"/>
        </w:rPr>
        <w:t>- муниципальным правовым актом (указать реквизиты, источник официального опубликования), утверждающим Учетной нормы площади жилого помещения и нормы предоставления площади жилого помещения по договору социального найма на территории</w:t>
      </w:r>
      <w:r>
        <w:rPr>
          <w:b w:val="0"/>
          <w:bCs w:val="0"/>
        </w:rPr>
        <w:t xml:space="preserve"> </w:t>
      </w:r>
      <w:proofErr w:type="spellStart"/>
      <w:r>
        <w:rPr>
          <w:b w:val="0"/>
          <w:bCs w:val="0"/>
        </w:rPr>
        <w:t>Петровобудского</w:t>
      </w:r>
      <w:proofErr w:type="spellEnd"/>
      <w:r>
        <w:rPr>
          <w:b w:val="0"/>
          <w:bCs w:val="0"/>
        </w:rPr>
        <w:t xml:space="preserve"> сельского поселения;</w:t>
      </w:r>
    </w:p>
    <w:p w:rsidR="00FA4322" w:rsidRPr="00343092" w:rsidRDefault="00FA4322" w:rsidP="00FA4322">
      <w:r>
        <w:t xml:space="preserve">- Уставом муниципального образования </w:t>
      </w:r>
      <w:proofErr w:type="spellStart"/>
      <w:r>
        <w:t>Петровобудского</w:t>
      </w:r>
      <w:proofErr w:type="spellEnd"/>
      <w:r>
        <w:t xml:space="preserve"> сельского поселения.</w:t>
      </w:r>
    </w:p>
    <w:p w:rsidR="00FA4322" w:rsidRDefault="00FA4322" w:rsidP="00FA4322"/>
    <w:bookmarkEnd w:id="214"/>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Pr="00B947AC" w:rsidRDefault="00FA4322" w:rsidP="00FA4322"/>
    <w:p w:rsidR="00FA4322" w:rsidRPr="00B947AC" w:rsidRDefault="00FA4322" w:rsidP="00FA4322">
      <w:pPr>
        <w:jc w:val="right"/>
        <w:rPr>
          <w:rStyle w:val="a5"/>
          <w:b w:val="0"/>
          <w:bCs w:val="0"/>
        </w:rPr>
      </w:pPr>
      <w:bookmarkStart w:id="215" w:name="sub_1500"/>
      <w:r w:rsidRPr="00B947AC">
        <w:rPr>
          <w:rStyle w:val="a5"/>
          <w:b w:val="0"/>
          <w:bCs w:val="0"/>
        </w:rPr>
        <w:t xml:space="preserve">Приложение № 4 </w:t>
      </w:r>
      <w:proofErr w:type="gramStart"/>
      <w:r w:rsidRPr="00B947AC">
        <w:rPr>
          <w:rStyle w:val="a5"/>
          <w:b w:val="0"/>
          <w:bCs w:val="0"/>
        </w:rPr>
        <w:t>к</w:t>
      </w:r>
      <w:proofErr w:type="gramEnd"/>
      <w:r w:rsidRPr="00B947AC">
        <w:rPr>
          <w:rStyle w:val="a5"/>
          <w:b w:val="0"/>
          <w:bCs w:val="0"/>
        </w:rPr>
        <w:t xml:space="preserve"> </w:t>
      </w:r>
    </w:p>
    <w:p w:rsidR="00FA4322" w:rsidRPr="00B947AC" w:rsidRDefault="00FA4322" w:rsidP="00FA4322">
      <w:pPr>
        <w:jc w:val="right"/>
        <w:rPr>
          <w:rStyle w:val="a5"/>
          <w:b w:val="0"/>
          <w:bCs w:val="0"/>
        </w:rPr>
      </w:pPr>
      <w:r w:rsidRPr="00B947AC">
        <w:rPr>
          <w:rStyle w:val="a5"/>
          <w:b w:val="0"/>
          <w:bCs w:val="0"/>
        </w:rPr>
        <w:t xml:space="preserve">Административному регламенту </w:t>
      </w:r>
    </w:p>
    <w:p w:rsidR="00FA4322" w:rsidRPr="00B947AC" w:rsidRDefault="00FA4322" w:rsidP="00FA4322">
      <w:pPr>
        <w:jc w:val="right"/>
        <w:rPr>
          <w:rStyle w:val="a5"/>
          <w:b w:val="0"/>
          <w:bCs w:val="0"/>
        </w:rPr>
      </w:pPr>
      <w:r w:rsidRPr="00B947AC">
        <w:rPr>
          <w:rStyle w:val="a5"/>
          <w:b w:val="0"/>
          <w:bCs w:val="0"/>
        </w:rPr>
        <w:t xml:space="preserve">предоставления Муниципальной услуги </w:t>
      </w:r>
    </w:p>
    <w:p w:rsidR="00FA4322" w:rsidRPr="00B947AC" w:rsidRDefault="00FA4322" w:rsidP="00FA4322">
      <w:pPr>
        <w:jc w:val="right"/>
        <w:rPr>
          <w:rStyle w:val="a5"/>
          <w:b w:val="0"/>
          <w:bCs w:val="0"/>
        </w:rPr>
      </w:pPr>
      <w:r w:rsidRPr="00B947AC">
        <w:rPr>
          <w:rStyle w:val="a5"/>
          <w:b w:val="0"/>
          <w:bCs w:val="0"/>
        </w:rPr>
        <w:t xml:space="preserve">"Принятие граждан, признанных </w:t>
      </w:r>
      <w:proofErr w:type="gramStart"/>
      <w:r w:rsidRPr="00B947AC">
        <w:rPr>
          <w:rStyle w:val="a5"/>
          <w:b w:val="0"/>
          <w:bCs w:val="0"/>
        </w:rPr>
        <w:t>в</w:t>
      </w:r>
      <w:proofErr w:type="gramEnd"/>
      <w:r w:rsidRPr="00B947AC">
        <w:rPr>
          <w:rStyle w:val="a5"/>
          <w:b w:val="0"/>
          <w:bCs w:val="0"/>
        </w:rPr>
        <w:t xml:space="preserve"> </w:t>
      </w:r>
    </w:p>
    <w:p w:rsidR="00FA4322" w:rsidRPr="00B947AC" w:rsidRDefault="00FA4322" w:rsidP="00FA4322">
      <w:pPr>
        <w:jc w:val="right"/>
        <w:rPr>
          <w:rStyle w:val="a5"/>
          <w:b w:val="0"/>
          <w:bCs w:val="0"/>
        </w:rPr>
      </w:pPr>
      <w:r w:rsidRPr="00B947AC">
        <w:rPr>
          <w:rStyle w:val="a5"/>
          <w:b w:val="0"/>
          <w:bCs w:val="0"/>
        </w:rPr>
        <w:t xml:space="preserve">установленном </w:t>
      </w:r>
      <w:proofErr w:type="gramStart"/>
      <w:r w:rsidRPr="00B947AC">
        <w:rPr>
          <w:rStyle w:val="a5"/>
          <w:b w:val="0"/>
          <w:bCs w:val="0"/>
        </w:rPr>
        <w:t>порядке</w:t>
      </w:r>
      <w:proofErr w:type="gramEnd"/>
      <w:r w:rsidRPr="00B947AC">
        <w:rPr>
          <w:rStyle w:val="a5"/>
          <w:b w:val="0"/>
          <w:bCs w:val="0"/>
        </w:rPr>
        <w:t xml:space="preserve"> малоимущими, </w:t>
      </w:r>
    </w:p>
    <w:p w:rsidR="00FA4322" w:rsidRPr="00B947AC" w:rsidRDefault="00FA4322" w:rsidP="00FA4322">
      <w:pPr>
        <w:jc w:val="right"/>
        <w:rPr>
          <w:rStyle w:val="a5"/>
          <w:b w:val="0"/>
          <w:bCs w:val="0"/>
        </w:rPr>
      </w:pPr>
      <w:r w:rsidRPr="00B947AC">
        <w:rPr>
          <w:rStyle w:val="a5"/>
          <w:b w:val="0"/>
          <w:bCs w:val="0"/>
        </w:rPr>
        <w:t xml:space="preserve">на учет в качестве </w:t>
      </w:r>
      <w:proofErr w:type="gramStart"/>
      <w:r w:rsidRPr="00B947AC">
        <w:rPr>
          <w:rStyle w:val="a5"/>
          <w:b w:val="0"/>
          <w:bCs w:val="0"/>
        </w:rPr>
        <w:t>нуждающихся</w:t>
      </w:r>
      <w:proofErr w:type="gramEnd"/>
      <w:r w:rsidRPr="00B947AC">
        <w:rPr>
          <w:rStyle w:val="a5"/>
          <w:b w:val="0"/>
          <w:bCs w:val="0"/>
        </w:rPr>
        <w:t xml:space="preserve"> в жилых </w:t>
      </w:r>
    </w:p>
    <w:p w:rsidR="00FA4322" w:rsidRPr="00B947AC" w:rsidRDefault="00FA4322" w:rsidP="00FA4322">
      <w:pPr>
        <w:jc w:val="right"/>
        <w:rPr>
          <w:rStyle w:val="a5"/>
          <w:b w:val="0"/>
          <w:bCs w:val="0"/>
        </w:rPr>
      </w:pPr>
      <w:proofErr w:type="gramStart"/>
      <w:r w:rsidRPr="00B947AC">
        <w:rPr>
          <w:rStyle w:val="a5"/>
          <w:b w:val="0"/>
          <w:bCs w:val="0"/>
        </w:rPr>
        <w:t>помещениях</w:t>
      </w:r>
      <w:proofErr w:type="gramEnd"/>
      <w:r w:rsidRPr="00B947AC">
        <w:rPr>
          <w:rStyle w:val="a5"/>
          <w:b w:val="0"/>
          <w:bCs w:val="0"/>
        </w:rPr>
        <w:t xml:space="preserve">, предоставляемых по договорам </w:t>
      </w:r>
    </w:p>
    <w:p w:rsidR="00FA4322" w:rsidRPr="00B947AC" w:rsidRDefault="00FA4322" w:rsidP="00FA4322">
      <w:pPr>
        <w:jc w:val="right"/>
        <w:rPr>
          <w:rStyle w:val="a5"/>
          <w:b w:val="0"/>
          <w:bCs w:val="0"/>
        </w:rPr>
      </w:pPr>
      <w:r w:rsidRPr="00B947AC">
        <w:rPr>
          <w:rStyle w:val="a5"/>
          <w:b w:val="0"/>
          <w:bCs w:val="0"/>
        </w:rPr>
        <w:t xml:space="preserve">социального найма", </w:t>
      </w:r>
      <w:proofErr w:type="gramStart"/>
      <w:r w:rsidRPr="00B947AC">
        <w:rPr>
          <w:rStyle w:val="a5"/>
          <w:b w:val="0"/>
          <w:bCs w:val="0"/>
        </w:rPr>
        <w:t>утвержденному</w:t>
      </w:r>
      <w:proofErr w:type="gramEnd"/>
      <w:r w:rsidRPr="00B947AC">
        <w:rPr>
          <w:rStyle w:val="a5"/>
          <w:b w:val="0"/>
          <w:bCs w:val="0"/>
        </w:rPr>
        <w:t xml:space="preserve"> </w:t>
      </w:r>
    </w:p>
    <w:p w:rsidR="00FA4322" w:rsidRPr="00B947AC" w:rsidRDefault="00FA4322" w:rsidP="00FA4322">
      <w:pPr>
        <w:jc w:val="right"/>
        <w:rPr>
          <w:rStyle w:val="a5"/>
          <w:b w:val="0"/>
          <w:bCs w:val="0"/>
        </w:rPr>
      </w:pPr>
      <w:hyperlink w:anchor="sub_0" w:history="1">
        <w:r w:rsidRPr="00B947AC">
          <w:rPr>
            <w:rStyle w:val="a6"/>
          </w:rPr>
          <w:t>постановлением</w:t>
        </w:r>
      </w:hyperlink>
      <w:r w:rsidRPr="00B947AC">
        <w:rPr>
          <w:rStyle w:val="a5"/>
          <w:b w:val="0"/>
          <w:bCs w:val="0"/>
        </w:rPr>
        <w:t xml:space="preserve"> Администрации </w:t>
      </w:r>
    </w:p>
    <w:bookmarkEnd w:id="215"/>
    <w:p w:rsidR="00FA4322" w:rsidRPr="00B30443" w:rsidRDefault="00FA4322" w:rsidP="00FA4322">
      <w:pPr>
        <w:rPr>
          <w:rStyle w:val="a5"/>
          <w:b w:val="0"/>
          <w:bCs w:val="0"/>
        </w:rPr>
      </w:pPr>
      <w:r>
        <w:rPr>
          <w:rStyle w:val="a5"/>
          <w:b w:val="0"/>
          <w:bCs w:val="0"/>
        </w:rPr>
        <w:t xml:space="preserve">                                                                                              </w:t>
      </w:r>
      <w:proofErr w:type="spellStart"/>
      <w:r w:rsidRPr="00B30443">
        <w:rPr>
          <w:rStyle w:val="a5"/>
          <w:b w:val="0"/>
          <w:bCs w:val="0"/>
        </w:rPr>
        <w:t>Петровобудскоо</w:t>
      </w:r>
      <w:proofErr w:type="spellEnd"/>
      <w:r w:rsidRPr="00B30443">
        <w:rPr>
          <w:rStyle w:val="a5"/>
          <w:b w:val="0"/>
          <w:bCs w:val="0"/>
        </w:rPr>
        <w:t xml:space="preserve"> сельского поселения </w:t>
      </w:r>
    </w:p>
    <w:p w:rsidR="00FA4322" w:rsidRDefault="00FA4322" w:rsidP="00FA4322">
      <w:r>
        <w:rPr>
          <w:rStyle w:val="a5"/>
          <w:b w:val="0"/>
          <w:bCs w:val="0"/>
        </w:rPr>
        <w:t xml:space="preserve">                                                                                                              </w:t>
      </w:r>
      <w:r w:rsidRPr="00B30443">
        <w:rPr>
          <w:rStyle w:val="a5"/>
          <w:b w:val="0"/>
          <w:bCs w:val="0"/>
        </w:rPr>
        <w:t>от 07.07.2020 г N 26</w:t>
      </w:r>
    </w:p>
    <w:p w:rsidR="00FA4322" w:rsidRDefault="00FA4322" w:rsidP="00FA4322">
      <w:pPr>
        <w:pStyle w:val="1"/>
        <w:spacing w:before="0" w:after="0"/>
      </w:pPr>
    </w:p>
    <w:p w:rsidR="00FA4322" w:rsidRDefault="00FA4322" w:rsidP="00FA4322">
      <w:pPr>
        <w:pStyle w:val="1"/>
      </w:pPr>
      <w:r>
        <w:t>ФОРМА ЗАЯВЛЕНИЯ</w:t>
      </w:r>
      <w:r>
        <w:br/>
        <w:t>о принятии на учет в качестве нуждающегося в жилом помещении</w:t>
      </w:r>
    </w:p>
    <w:p w:rsidR="00FA4322" w:rsidRDefault="00FA4322" w:rsidP="00FA4322"/>
    <w:p w:rsidR="00FA4322" w:rsidRDefault="00FA4322" w:rsidP="00FA4322">
      <w:pPr>
        <w:pStyle w:val="aa"/>
        <w:rPr>
          <w:sz w:val="22"/>
          <w:szCs w:val="22"/>
        </w:rPr>
      </w:pPr>
      <w:r>
        <w:rPr>
          <w:sz w:val="22"/>
          <w:szCs w:val="22"/>
        </w:rPr>
        <w:t xml:space="preserve">                                      Главе Администрации____________________ </w:t>
      </w:r>
    </w:p>
    <w:p w:rsidR="00FA4322" w:rsidRDefault="00FA4322" w:rsidP="00FA4322">
      <w:pPr>
        <w:pStyle w:val="aa"/>
        <w:rPr>
          <w:sz w:val="22"/>
          <w:szCs w:val="22"/>
        </w:rPr>
      </w:pPr>
      <w:r>
        <w:rPr>
          <w:sz w:val="22"/>
          <w:szCs w:val="22"/>
        </w:rPr>
        <w:t xml:space="preserve">                                              </w:t>
      </w:r>
    </w:p>
    <w:p w:rsidR="00FA4322" w:rsidRDefault="00FA4322" w:rsidP="00FA4322">
      <w:pPr>
        <w:pStyle w:val="aa"/>
        <w:rPr>
          <w:sz w:val="22"/>
          <w:szCs w:val="22"/>
        </w:rPr>
      </w:pPr>
      <w:r>
        <w:rPr>
          <w:sz w:val="22"/>
          <w:szCs w:val="22"/>
        </w:rPr>
        <w:t xml:space="preserve">                                      от _______________________________,</w:t>
      </w:r>
    </w:p>
    <w:p w:rsidR="00FA4322" w:rsidRDefault="00FA4322" w:rsidP="00FA4322">
      <w:pPr>
        <w:pStyle w:val="aa"/>
        <w:rPr>
          <w:sz w:val="22"/>
          <w:szCs w:val="22"/>
        </w:rPr>
      </w:pPr>
      <w:r>
        <w:rPr>
          <w:sz w:val="22"/>
          <w:szCs w:val="22"/>
        </w:rPr>
        <w:t xml:space="preserve">                                      (фамилия, имя, отчество гражданина)</w:t>
      </w:r>
    </w:p>
    <w:p w:rsidR="00FA4322" w:rsidRDefault="00FA4322" w:rsidP="00FA4322">
      <w:pPr>
        <w:pStyle w:val="aa"/>
        <w:rPr>
          <w:sz w:val="22"/>
          <w:szCs w:val="22"/>
        </w:rPr>
      </w:pPr>
      <w:r>
        <w:rPr>
          <w:sz w:val="22"/>
          <w:szCs w:val="22"/>
        </w:rPr>
        <w:t xml:space="preserve">                                                  </w:t>
      </w:r>
      <w:proofErr w:type="gramStart"/>
      <w:r>
        <w:rPr>
          <w:sz w:val="22"/>
          <w:szCs w:val="22"/>
        </w:rPr>
        <w:t>проживающего</w:t>
      </w:r>
      <w:proofErr w:type="gramEnd"/>
      <w:r>
        <w:rPr>
          <w:sz w:val="22"/>
          <w:szCs w:val="22"/>
        </w:rPr>
        <w:t xml:space="preserve"> по адресу:</w:t>
      </w:r>
    </w:p>
    <w:p w:rsidR="00FA4322" w:rsidRDefault="00FA4322" w:rsidP="00FA4322">
      <w:pPr>
        <w:pStyle w:val="aa"/>
        <w:rPr>
          <w:sz w:val="22"/>
          <w:szCs w:val="22"/>
        </w:rPr>
      </w:pPr>
      <w:r>
        <w:rPr>
          <w:sz w:val="22"/>
          <w:szCs w:val="22"/>
        </w:rPr>
        <w:t xml:space="preserve">                                      ___________________________________</w:t>
      </w:r>
    </w:p>
    <w:p w:rsidR="00FA4322" w:rsidRDefault="00FA4322" w:rsidP="00FA4322">
      <w:pPr>
        <w:pStyle w:val="aa"/>
        <w:rPr>
          <w:sz w:val="22"/>
          <w:szCs w:val="22"/>
        </w:rPr>
      </w:pPr>
      <w:r>
        <w:rPr>
          <w:sz w:val="22"/>
          <w:szCs w:val="22"/>
        </w:rPr>
        <w:t xml:space="preserve">                                      ___________________________________</w:t>
      </w:r>
    </w:p>
    <w:p w:rsidR="00FA4322" w:rsidRDefault="00FA4322" w:rsidP="00FA4322"/>
    <w:p w:rsidR="00FA4322" w:rsidRDefault="00FA4322" w:rsidP="00FA4322">
      <w:r>
        <w:t>Прошу принять меня на учет в качестве нуждающегося в жилом помещении по основани</w:t>
      </w:r>
      <w:proofErr w:type="gramStart"/>
      <w:r>
        <w:t>ю(</w:t>
      </w:r>
      <w:proofErr w:type="gramEnd"/>
      <w:r>
        <w:t>ям):</w:t>
      </w:r>
    </w:p>
    <w:p w:rsidR="00FA4322" w:rsidRDefault="00FA4322" w:rsidP="00FA4322">
      <w:bookmarkStart w:id="216" w:name="sub_101"/>
      <w:r>
        <w:t>1) отсутствие жилого помещения по договору социального найма, договору найма жилого помещения жилищного фонда социального использования, на праве собственности;</w:t>
      </w:r>
    </w:p>
    <w:p w:rsidR="00FA4322" w:rsidRDefault="00FA4322" w:rsidP="00FA4322">
      <w:bookmarkStart w:id="217" w:name="sub_102"/>
      <w:bookmarkEnd w:id="216"/>
      <w:r>
        <w:t>2) обеспеченность общей площадью жилого помещения на одного члена семьи ниже учетной нормы;</w:t>
      </w:r>
    </w:p>
    <w:p w:rsidR="00FA4322" w:rsidRDefault="00FA4322" w:rsidP="00FA4322">
      <w:bookmarkStart w:id="218" w:name="sub_103"/>
      <w:bookmarkEnd w:id="217"/>
      <w:r>
        <w:t>3) проживание в помещении, не отвечающем установленным для жилых помещений требованиям;</w:t>
      </w:r>
    </w:p>
    <w:p w:rsidR="00FA4322" w:rsidRDefault="00FA4322" w:rsidP="00FA4322">
      <w:bookmarkStart w:id="219" w:name="sub_104"/>
      <w:bookmarkEnd w:id="218"/>
      <w: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FA4322" w:rsidRDefault="00FA4322" w:rsidP="00FA4322">
      <w:bookmarkStart w:id="220" w:name="sub_105"/>
      <w:bookmarkEnd w:id="219"/>
      <w:r>
        <w:t>5) иное.</w:t>
      </w:r>
    </w:p>
    <w:bookmarkEnd w:id="220"/>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A4322" w:rsidTr="00961DC8">
        <w:tblPrEx>
          <w:tblCellMar>
            <w:top w:w="0" w:type="dxa"/>
            <w:bottom w:w="0" w:type="dxa"/>
          </w:tblCellMar>
        </w:tblPrEx>
        <w:tc>
          <w:tcPr>
            <w:tcW w:w="10220" w:type="dxa"/>
            <w:tcBorders>
              <w:top w:val="single" w:sz="4" w:space="0" w:color="auto"/>
              <w:left w:val="nil"/>
              <w:bottom w:val="nil"/>
              <w:right w:val="nil"/>
            </w:tcBorders>
          </w:tcPr>
          <w:p w:rsidR="00FA4322" w:rsidRDefault="00FA4322" w:rsidP="00961DC8">
            <w:pPr>
              <w:pStyle w:val="a9"/>
              <w:jc w:val="center"/>
            </w:pPr>
            <w:r>
              <w:t>(указывается иное основание, предусмотренное законом Брянской области)</w:t>
            </w:r>
          </w:p>
        </w:tc>
      </w:tr>
    </w:tbl>
    <w:p w:rsidR="00FA4322" w:rsidRDefault="00FA4322" w:rsidP="00FA4322"/>
    <w:p w:rsidR="00FA4322" w:rsidRDefault="00FA4322" w:rsidP="00FA4322">
      <w:r>
        <w:t>Обязуюсь своевременно сообщать об утрате оснований, дающих право на получение жилого помещения по договору социального найма.</w:t>
      </w:r>
    </w:p>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800"/>
        <w:gridCol w:w="3220"/>
      </w:tblGrid>
      <w:tr w:rsidR="00FA4322" w:rsidTr="00961DC8">
        <w:tblPrEx>
          <w:tblCellMar>
            <w:top w:w="0" w:type="dxa"/>
            <w:bottom w:w="0" w:type="dxa"/>
          </w:tblCellMar>
        </w:tblPrEx>
        <w:tc>
          <w:tcPr>
            <w:tcW w:w="4200" w:type="dxa"/>
            <w:tcBorders>
              <w:top w:val="nil"/>
              <w:left w:val="nil"/>
              <w:bottom w:val="nil"/>
              <w:right w:val="nil"/>
            </w:tcBorders>
          </w:tcPr>
          <w:p w:rsidR="00FA4322" w:rsidRDefault="00FA4322" w:rsidP="00961DC8">
            <w:pPr>
              <w:pStyle w:val="ab"/>
            </w:pPr>
            <w:r>
              <w:t>"__" ______ 20__ г.</w:t>
            </w:r>
          </w:p>
        </w:tc>
        <w:tc>
          <w:tcPr>
            <w:tcW w:w="2800" w:type="dxa"/>
            <w:tcBorders>
              <w:top w:val="nil"/>
              <w:left w:val="nil"/>
              <w:bottom w:val="nil"/>
              <w:right w:val="nil"/>
            </w:tcBorders>
          </w:tcPr>
          <w:p w:rsidR="00FA4322" w:rsidRDefault="00FA4322" w:rsidP="00961DC8">
            <w:pPr>
              <w:pStyle w:val="a9"/>
            </w:pPr>
          </w:p>
        </w:tc>
        <w:tc>
          <w:tcPr>
            <w:tcW w:w="3220" w:type="dxa"/>
            <w:tcBorders>
              <w:top w:val="nil"/>
              <w:left w:val="nil"/>
              <w:bottom w:val="single" w:sz="4" w:space="0" w:color="auto"/>
              <w:right w:val="nil"/>
            </w:tcBorders>
          </w:tcPr>
          <w:p w:rsidR="00FA4322" w:rsidRDefault="00FA4322" w:rsidP="00961DC8">
            <w:pPr>
              <w:pStyle w:val="a9"/>
            </w:pPr>
          </w:p>
        </w:tc>
      </w:tr>
      <w:tr w:rsidR="00FA4322" w:rsidTr="00961DC8">
        <w:tblPrEx>
          <w:tblCellMar>
            <w:top w:w="0" w:type="dxa"/>
            <w:bottom w:w="0" w:type="dxa"/>
          </w:tblCellMar>
        </w:tblPrEx>
        <w:tc>
          <w:tcPr>
            <w:tcW w:w="4200" w:type="dxa"/>
            <w:tcBorders>
              <w:top w:val="nil"/>
              <w:left w:val="nil"/>
              <w:bottom w:val="nil"/>
              <w:right w:val="nil"/>
            </w:tcBorders>
          </w:tcPr>
          <w:p w:rsidR="00FA4322" w:rsidRDefault="00FA4322" w:rsidP="00961DC8">
            <w:pPr>
              <w:pStyle w:val="ab"/>
            </w:pPr>
            <w:r>
              <w:t>(дата" подачи заявления)</w:t>
            </w:r>
          </w:p>
        </w:tc>
        <w:tc>
          <w:tcPr>
            <w:tcW w:w="2800" w:type="dxa"/>
            <w:tcBorders>
              <w:top w:val="nil"/>
              <w:left w:val="nil"/>
              <w:bottom w:val="nil"/>
              <w:right w:val="nil"/>
            </w:tcBorders>
          </w:tcPr>
          <w:p w:rsidR="00FA4322" w:rsidRDefault="00FA4322" w:rsidP="00961DC8">
            <w:pPr>
              <w:pStyle w:val="a9"/>
            </w:pPr>
          </w:p>
        </w:tc>
        <w:tc>
          <w:tcPr>
            <w:tcW w:w="3220" w:type="dxa"/>
            <w:tcBorders>
              <w:top w:val="single" w:sz="4" w:space="0" w:color="auto"/>
              <w:left w:val="nil"/>
              <w:bottom w:val="nil"/>
              <w:right w:val="nil"/>
            </w:tcBorders>
          </w:tcPr>
          <w:p w:rsidR="00FA4322" w:rsidRDefault="00FA4322" w:rsidP="00961DC8">
            <w:pPr>
              <w:pStyle w:val="a9"/>
              <w:jc w:val="center"/>
            </w:pPr>
            <w:r>
              <w:t>(подпись)</w:t>
            </w:r>
          </w:p>
        </w:tc>
      </w:tr>
    </w:tbl>
    <w:p w:rsidR="00FA4322" w:rsidRDefault="00FA4322" w:rsidP="00FA4322"/>
    <w:p w:rsidR="00FA4322" w:rsidRDefault="00FA4322" w:rsidP="00FA4322">
      <w:r>
        <w:rPr>
          <w:rStyle w:val="a5"/>
        </w:rPr>
        <w:t>Примечание.</w:t>
      </w:r>
      <w:r>
        <w:t xml:space="preserve">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FA4322" w:rsidRDefault="00FA4322" w:rsidP="00FA4322"/>
    <w:p w:rsidR="00FA4322" w:rsidRDefault="00FA4322" w:rsidP="00FA4322">
      <w:pPr>
        <w:pStyle w:val="1"/>
        <w:spacing w:before="0" w:after="0"/>
        <w:jc w:val="both"/>
      </w:pPr>
    </w:p>
    <w:p w:rsidR="00FA4322" w:rsidRDefault="00FA4322" w:rsidP="00FA4322"/>
    <w:p w:rsidR="00FA4322" w:rsidRDefault="00FA4322" w:rsidP="00FA4322"/>
    <w:p w:rsidR="00FA4322" w:rsidRDefault="00FA4322" w:rsidP="00FA4322">
      <w:pPr>
        <w:jc w:val="right"/>
        <w:rPr>
          <w:rStyle w:val="a5"/>
          <w:b w:val="0"/>
          <w:bCs w:val="0"/>
        </w:rPr>
      </w:pPr>
      <w:bookmarkStart w:id="221" w:name="sub_10000"/>
      <w:r w:rsidRPr="004F6EEF">
        <w:rPr>
          <w:rStyle w:val="a5"/>
          <w:b w:val="0"/>
          <w:bCs w:val="0"/>
        </w:rPr>
        <w:t xml:space="preserve">Приложение </w:t>
      </w:r>
      <w:r>
        <w:rPr>
          <w:rStyle w:val="a5"/>
          <w:b w:val="0"/>
          <w:bCs w:val="0"/>
        </w:rPr>
        <w:t xml:space="preserve">№ 5 </w:t>
      </w:r>
    </w:p>
    <w:p w:rsidR="00FA4322" w:rsidRDefault="00FA4322" w:rsidP="00FA4322">
      <w:pPr>
        <w:jc w:val="right"/>
        <w:rPr>
          <w:rStyle w:val="a5"/>
          <w:b w:val="0"/>
          <w:bCs w:val="0"/>
        </w:rPr>
      </w:pPr>
      <w:r w:rsidRPr="004F6EEF">
        <w:rPr>
          <w:rStyle w:val="a5"/>
          <w:b w:val="0"/>
          <w:bCs w:val="0"/>
        </w:rPr>
        <w:t xml:space="preserve">к </w:t>
      </w:r>
      <w:hyperlink w:anchor="sub_1000" w:history="1">
        <w:r w:rsidRPr="004F6EEF">
          <w:rPr>
            <w:rStyle w:val="a6"/>
          </w:rPr>
          <w:t>Административному регламенту</w:t>
        </w:r>
      </w:hyperlink>
      <w:r>
        <w:rPr>
          <w:rStyle w:val="a5"/>
          <w:b w:val="0"/>
          <w:bCs w:val="0"/>
        </w:rPr>
        <w:t xml:space="preserve"> </w:t>
      </w:r>
    </w:p>
    <w:p w:rsidR="00FA4322" w:rsidRDefault="00FA4322" w:rsidP="00FA4322">
      <w:pPr>
        <w:jc w:val="right"/>
        <w:rPr>
          <w:rStyle w:val="a5"/>
          <w:b w:val="0"/>
          <w:bCs w:val="0"/>
        </w:rPr>
      </w:pPr>
      <w:r w:rsidRPr="004F6EEF">
        <w:rPr>
          <w:rStyle w:val="a5"/>
          <w:b w:val="0"/>
          <w:bCs w:val="0"/>
        </w:rPr>
        <w:t>предоставления Муниципальной услуги</w:t>
      </w:r>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"Принятие граждан, признанных </w:t>
      </w:r>
      <w:proofErr w:type="gramStart"/>
      <w:r w:rsidRPr="004F6EEF">
        <w:rPr>
          <w:rStyle w:val="a5"/>
          <w:b w:val="0"/>
          <w:bCs w:val="0"/>
        </w:rPr>
        <w:t>в</w:t>
      </w:r>
      <w:proofErr w:type="gramEnd"/>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установленном </w:t>
      </w:r>
      <w:proofErr w:type="gramStart"/>
      <w:r w:rsidRPr="004F6EEF">
        <w:rPr>
          <w:rStyle w:val="a5"/>
          <w:b w:val="0"/>
          <w:bCs w:val="0"/>
        </w:rPr>
        <w:t>порядке</w:t>
      </w:r>
      <w:proofErr w:type="gramEnd"/>
      <w:r w:rsidRPr="004F6EEF">
        <w:rPr>
          <w:rStyle w:val="a5"/>
          <w:b w:val="0"/>
          <w:bCs w:val="0"/>
        </w:rPr>
        <w:t xml:space="preserve"> малоимущими,</w:t>
      </w:r>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на учет в качестве </w:t>
      </w:r>
      <w:proofErr w:type="gramStart"/>
      <w:r w:rsidRPr="004F6EEF">
        <w:rPr>
          <w:rStyle w:val="a5"/>
          <w:b w:val="0"/>
          <w:bCs w:val="0"/>
        </w:rPr>
        <w:t>нуждающихся</w:t>
      </w:r>
      <w:proofErr w:type="gramEnd"/>
      <w:r w:rsidRPr="004F6EEF">
        <w:rPr>
          <w:rStyle w:val="a5"/>
          <w:b w:val="0"/>
          <w:bCs w:val="0"/>
        </w:rPr>
        <w:t xml:space="preserve"> в жилых</w:t>
      </w:r>
      <w:r>
        <w:rPr>
          <w:rStyle w:val="a5"/>
          <w:b w:val="0"/>
          <w:bCs w:val="0"/>
        </w:rPr>
        <w:t xml:space="preserve"> </w:t>
      </w:r>
    </w:p>
    <w:p w:rsidR="00FA4322" w:rsidRDefault="00FA4322" w:rsidP="00FA4322">
      <w:pPr>
        <w:jc w:val="right"/>
        <w:rPr>
          <w:rStyle w:val="a5"/>
          <w:b w:val="0"/>
          <w:bCs w:val="0"/>
        </w:rPr>
      </w:pPr>
      <w:proofErr w:type="gramStart"/>
      <w:r w:rsidRPr="004F6EEF">
        <w:rPr>
          <w:rStyle w:val="a5"/>
          <w:b w:val="0"/>
          <w:bCs w:val="0"/>
        </w:rPr>
        <w:t>помещениях</w:t>
      </w:r>
      <w:proofErr w:type="gramEnd"/>
      <w:r w:rsidRPr="004F6EEF">
        <w:rPr>
          <w:rStyle w:val="a5"/>
          <w:b w:val="0"/>
          <w:bCs w:val="0"/>
        </w:rPr>
        <w:t>, предоставляемых по договорам</w:t>
      </w:r>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социального найма", </w:t>
      </w:r>
      <w:proofErr w:type="gramStart"/>
      <w:r w:rsidRPr="004F6EEF">
        <w:rPr>
          <w:rStyle w:val="a5"/>
          <w:b w:val="0"/>
          <w:bCs w:val="0"/>
        </w:rPr>
        <w:t>утвержденному</w:t>
      </w:r>
      <w:proofErr w:type="gramEnd"/>
      <w:r>
        <w:rPr>
          <w:rStyle w:val="a5"/>
          <w:b w:val="0"/>
          <w:bCs w:val="0"/>
        </w:rPr>
        <w:t xml:space="preserve"> </w:t>
      </w:r>
    </w:p>
    <w:p w:rsidR="00FA4322" w:rsidRDefault="00FA4322" w:rsidP="00FA4322">
      <w:pPr>
        <w:jc w:val="right"/>
        <w:rPr>
          <w:rStyle w:val="a5"/>
          <w:b w:val="0"/>
          <w:bCs w:val="0"/>
        </w:rPr>
      </w:pPr>
      <w:hyperlink w:anchor="sub_0" w:history="1">
        <w:r w:rsidRPr="004F6EEF">
          <w:rPr>
            <w:rStyle w:val="a6"/>
          </w:rPr>
          <w:t>постановлением</w:t>
        </w:r>
      </w:hyperlink>
      <w:r w:rsidRPr="004F6EEF">
        <w:rPr>
          <w:rStyle w:val="a5"/>
          <w:b w:val="0"/>
          <w:bCs w:val="0"/>
        </w:rPr>
        <w:t xml:space="preserve"> Администрации</w:t>
      </w:r>
      <w:r>
        <w:rPr>
          <w:rStyle w:val="a5"/>
          <w:b w:val="0"/>
          <w:bCs w:val="0"/>
        </w:rPr>
        <w:t xml:space="preserve"> </w:t>
      </w:r>
    </w:p>
    <w:bookmarkEnd w:id="221"/>
    <w:p w:rsidR="00FA4322" w:rsidRPr="00495DA0" w:rsidRDefault="00FA4322" w:rsidP="00FA4322">
      <w:pPr>
        <w:rPr>
          <w:rStyle w:val="a5"/>
          <w:b w:val="0"/>
          <w:bCs w:val="0"/>
        </w:rPr>
      </w:pPr>
      <w:r>
        <w:rPr>
          <w:rStyle w:val="a5"/>
          <w:b w:val="0"/>
          <w:bCs w:val="0"/>
        </w:rPr>
        <w:t xml:space="preserve">                                                                                               </w:t>
      </w:r>
      <w:proofErr w:type="spellStart"/>
      <w:r w:rsidRPr="00495DA0">
        <w:rPr>
          <w:rStyle w:val="a5"/>
          <w:b w:val="0"/>
          <w:bCs w:val="0"/>
        </w:rPr>
        <w:t>Петровобудскоо</w:t>
      </w:r>
      <w:proofErr w:type="spellEnd"/>
      <w:r w:rsidRPr="00495DA0">
        <w:rPr>
          <w:rStyle w:val="a5"/>
          <w:b w:val="0"/>
          <w:bCs w:val="0"/>
        </w:rPr>
        <w:t xml:space="preserve"> сельского поселения </w:t>
      </w:r>
    </w:p>
    <w:p w:rsidR="00FA4322" w:rsidRPr="004F6EEF" w:rsidRDefault="00FA4322" w:rsidP="00FA4322">
      <w:r>
        <w:rPr>
          <w:rStyle w:val="a5"/>
          <w:b w:val="0"/>
          <w:bCs w:val="0"/>
        </w:rPr>
        <w:t xml:space="preserve">                                                                                                   </w:t>
      </w:r>
      <w:r w:rsidRPr="00495DA0">
        <w:rPr>
          <w:rStyle w:val="a5"/>
          <w:b w:val="0"/>
          <w:bCs w:val="0"/>
        </w:rPr>
        <w:t>от 07.07.2020 г N 26</w:t>
      </w:r>
    </w:p>
    <w:p w:rsidR="00FA4322" w:rsidRDefault="00FA4322" w:rsidP="00FA4322"/>
    <w:p w:rsidR="00FA4322" w:rsidRPr="004F6EEF" w:rsidRDefault="00FA4322" w:rsidP="00FA4322">
      <w:pPr>
        <w:spacing w:before="108" w:after="108"/>
        <w:ind w:firstLine="0"/>
        <w:jc w:val="center"/>
        <w:outlineLvl w:val="0"/>
        <w:rPr>
          <w:rFonts w:ascii="Arial" w:hAnsi="Arial" w:cs="Arial"/>
          <w:b/>
          <w:bCs/>
          <w:color w:val="26282F"/>
        </w:rPr>
      </w:pPr>
      <w:r w:rsidRPr="004F6EEF">
        <w:rPr>
          <w:rFonts w:ascii="Arial" w:hAnsi="Arial" w:cs="Arial"/>
          <w:b/>
          <w:bCs/>
          <w:color w:val="26282F"/>
        </w:rPr>
        <w:lastRenderedPageBreak/>
        <w:t>СОГЛАСИЕ</w:t>
      </w:r>
      <w:r w:rsidRPr="004F6EEF">
        <w:rPr>
          <w:rFonts w:ascii="Arial" w:hAnsi="Arial" w:cs="Arial"/>
          <w:b/>
          <w:bCs/>
          <w:color w:val="26282F"/>
        </w:rPr>
        <w:br/>
        <w:t>на обработку персональных данных</w:t>
      </w:r>
    </w:p>
    <w:p w:rsidR="00FA4322" w:rsidRPr="004F6EEF" w:rsidRDefault="00FA4322" w:rsidP="00FA4322">
      <w:pPr>
        <w:rPr>
          <w:rFonts w:ascii="Arial" w:hAnsi="Arial" w:cs="Arial"/>
        </w:rPr>
      </w:pPr>
    </w:p>
    <w:p w:rsidR="00FA4322" w:rsidRPr="004F6EEF" w:rsidRDefault="00FA4322" w:rsidP="00FA4322">
      <w:r w:rsidRPr="004F6EEF">
        <w:t>Я _______________________________________________________________________</w:t>
      </w:r>
    </w:p>
    <w:p w:rsidR="00FA4322" w:rsidRPr="004F6EEF" w:rsidRDefault="00FA4322" w:rsidP="00FA4322">
      <w:pPr>
        <w:ind w:firstLine="0"/>
      </w:pPr>
      <w:r w:rsidRPr="004F6EEF">
        <w:t>даю согласие _______________________________________</w:t>
      </w:r>
      <w:r>
        <w:t>_______</w:t>
      </w:r>
      <w:r w:rsidRPr="004F6EEF">
        <w:t>_____________________</w:t>
      </w:r>
    </w:p>
    <w:p w:rsidR="00FA4322" w:rsidRPr="004F6EEF" w:rsidRDefault="00FA4322" w:rsidP="00FA4322">
      <w:pPr>
        <w:ind w:firstLine="0"/>
      </w:pPr>
      <w:r w:rsidRPr="004F6EEF">
        <w:t xml:space="preserve">     (наименование и адрес органа местного самоуправления, подразделения)</w:t>
      </w:r>
    </w:p>
    <w:p w:rsidR="00FA4322" w:rsidRPr="004F6EEF" w:rsidRDefault="00FA4322" w:rsidP="00FA4322">
      <w:pPr>
        <w:ind w:firstLine="0"/>
      </w:pPr>
      <w:proofErr w:type="gramStart"/>
      <w:r w:rsidRPr="004F6EEF">
        <w:t xml:space="preserve">в   соответствии   со   </w:t>
      </w:r>
      <w:hyperlink r:id="rId54" w:history="1">
        <w:r w:rsidRPr="004F6EEF">
          <w:rPr>
            <w:color w:val="106BBE"/>
          </w:rPr>
          <w:t>статьей   9</w:t>
        </w:r>
      </w:hyperlink>
      <w:r w:rsidRPr="004F6EEF">
        <w:t xml:space="preserve">   Федерального  закона  от 27.07.2006</w:t>
      </w:r>
      <w:r>
        <w:t xml:space="preserve"> </w:t>
      </w:r>
      <w:r w:rsidRPr="004F6EEF">
        <w:t>N 152-ФЗ  "О  персональных  данных"  на  автоматизированную,  а также без</w:t>
      </w:r>
      <w:r>
        <w:t xml:space="preserve"> </w:t>
      </w:r>
      <w:r w:rsidRPr="004F6EEF">
        <w:t>использования  средств автоматизации обработку моих персональных данных в</w:t>
      </w:r>
      <w:r>
        <w:t xml:space="preserve"> </w:t>
      </w:r>
      <w:r w:rsidRPr="004F6EEF">
        <w:t>целях  получения  муниципальной  услуги "Постановка граждан, признанных в</w:t>
      </w:r>
      <w:r>
        <w:t xml:space="preserve"> </w:t>
      </w:r>
      <w:r w:rsidRPr="004F6EEF">
        <w:t>установленном  порядке  малоимущими,  на  учет  в  качестве нуждающихся в</w:t>
      </w:r>
      <w:r>
        <w:t xml:space="preserve"> </w:t>
      </w:r>
      <w:r w:rsidRPr="004F6EEF">
        <w:t>жилых  помещениях,  предоставляемых  по  договорам  социального найма", а</w:t>
      </w:r>
      <w:r>
        <w:t xml:space="preserve"> </w:t>
      </w:r>
      <w:r w:rsidRPr="004F6EEF">
        <w:t xml:space="preserve">именно  на  совершение  действий,  предусмотренных  </w:t>
      </w:r>
      <w:hyperlink r:id="rId55" w:history="1">
        <w:r w:rsidRPr="004F6EEF">
          <w:rPr>
            <w:color w:val="106BBE"/>
          </w:rPr>
          <w:t>пунктом  3  статьи</w:t>
        </w:r>
        <w:proofErr w:type="gramEnd"/>
        <w:r w:rsidRPr="004F6EEF">
          <w:rPr>
            <w:color w:val="106BBE"/>
          </w:rPr>
          <w:t xml:space="preserve">  3</w:t>
        </w:r>
      </w:hyperlink>
      <w:r>
        <w:t xml:space="preserve"> </w:t>
      </w:r>
      <w:r w:rsidRPr="004F6EEF">
        <w:t>Федерального  закона  от  27.07.2006 N 152-ФЗ "О персональных данных", со</w:t>
      </w:r>
      <w:r>
        <w:t xml:space="preserve"> </w:t>
      </w:r>
      <w:r w:rsidRPr="004F6EEF">
        <w:t xml:space="preserve">сведениями, представленными мной </w:t>
      </w:r>
      <w:proofErr w:type="gramStart"/>
      <w:r w:rsidRPr="004F6EEF">
        <w:t>в</w:t>
      </w:r>
      <w:proofErr w:type="gramEnd"/>
      <w:r w:rsidRPr="004F6EEF">
        <w:t xml:space="preserve"> ______________________________________</w:t>
      </w:r>
      <w:r>
        <w:t xml:space="preserve">_________ </w:t>
      </w:r>
    </w:p>
    <w:p w:rsidR="00FA4322" w:rsidRPr="004F6EEF" w:rsidRDefault="00FA4322" w:rsidP="00FA4322">
      <w:pPr>
        <w:ind w:firstLine="0"/>
      </w:pPr>
      <w:r w:rsidRPr="004F6EEF">
        <w:t xml:space="preserve">             (наименование органа местного самоуправления, подразделения)</w:t>
      </w:r>
    </w:p>
    <w:p w:rsidR="00FA4322" w:rsidRPr="004F6EEF" w:rsidRDefault="00FA4322" w:rsidP="00FA4322">
      <w:r w:rsidRPr="004F6EEF">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A4322" w:rsidRPr="004F6EEF" w:rsidRDefault="00FA4322" w:rsidP="00FA4322"/>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100"/>
        <w:gridCol w:w="3220"/>
      </w:tblGrid>
      <w:tr w:rsidR="00FA4322" w:rsidRPr="004F6EEF" w:rsidTr="00961DC8">
        <w:tblPrEx>
          <w:tblCellMar>
            <w:top w:w="0" w:type="dxa"/>
            <w:bottom w:w="0" w:type="dxa"/>
          </w:tblCellMar>
        </w:tblPrEx>
        <w:tc>
          <w:tcPr>
            <w:tcW w:w="2520" w:type="dxa"/>
            <w:tcBorders>
              <w:top w:val="nil"/>
              <w:left w:val="nil"/>
              <w:bottom w:val="nil"/>
              <w:right w:val="nil"/>
            </w:tcBorders>
          </w:tcPr>
          <w:p w:rsidR="00FA4322" w:rsidRPr="004F6EEF" w:rsidRDefault="00FA4322" w:rsidP="00961DC8">
            <w:pPr>
              <w:ind w:firstLine="0"/>
              <w:jc w:val="left"/>
            </w:pPr>
            <w:r>
              <w:t>___________________</w:t>
            </w:r>
          </w:p>
        </w:tc>
        <w:tc>
          <w:tcPr>
            <w:tcW w:w="2520" w:type="dxa"/>
            <w:tcBorders>
              <w:top w:val="nil"/>
              <w:left w:val="nil"/>
              <w:bottom w:val="nil"/>
              <w:right w:val="nil"/>
            </w:tcBorders>
          </w:tcPr>
          <w:p w:rsidR="00FA4322" w:rsidRPr="004F6EEF" w:rsidRDefault="00FA4322" w:rsidP="00961DC8">
            <w:pPr>
              <w:ind w:firstLine="0"/>
            </w:pPr>
          </w:p>
        </w:tc>
        <w:tc>
          <w:tcPr>
            <w:tcW w:w="2100" w:type="dxa"/>
            <w:tcBorders>
              <w:top w:val="nil"/>
              <w:left w:val="nil"/>
              <w:bottom w:val="nil"/>
              <w:right w:val="nil"/>
            </w:tcBorders>
          </w:tcPr>
          <w:p w:rsidR="00FA4322" w:rsidRPr="004F6EEF" w:rsidRDefault="00FA4322" w:rsidP="00961DC8">
            <w:pPr>
              <w:ind w:firstLine="0"/>
            </w:pPr>
          </w:p>
        </w:tc>
        <w:tc>
          <w:tcPr>
            <w:tcW w:w="3220" w:type="dxa"/>
            <w:tcBorders>
              <w:top w:val="nil"/>
              <w:left w:val="nil"/>
              <w:bottom w:val="nil"/>
              <w:right w:val="nil"/>
            </w:tcBorders>
          </w:tcPr>
          <w:p w:rsidR="00FA4322" w:rsidRPr="004F6EEF" w:rsidRDefault="00FA4322" w:rsidP="00961DC8">
            <w:pPr>
              <w:ind w:firstLine="0"/>
            </w:pPr>
            <w:r>
              <w:t>____________________</w:t>
            </w:r>
          </w:p>
        </w:tc>
      </w:tr>
      <w:tr w:rsidR="00FA4322" w:rsidRPr="004F6EEF" w:rsidTr="00961DC8">
        <w:tblPrEx>
          <w:tblCellMar>
            <w:top w:w="0" w:type="dxa"/>
            <w:bottom w:w="0" w:type="dxa"/>
          </w:tblCellMar>
        </w:tblPrEx>
        <w:tc>
          <w:tcPr>
            <w:tcW w:w="2520" w:type="dxa"/>
            <w:tcBorders>
              <w:top w:val="nil"/>
              <w:left w:val="nil"/>
              <w:bottom w:val="nil"/>
              <w:right w:val="nil"/>
            </w:tcBorders>
          </w:tcPr>
          <w:p w:rsidR="00FA4322" w:rsidRPr="004F6EEF" w:rsidRDefault="00FA4322" w:rsidP="00961DC8">
            <w:pPr>
              <w:ind w:firstLine="0"/>
            </w:pPr>
            <w:r w:rsidRPr="004F6EEF">
              <w:t>(подпись)</w:t>
            </w:r>
          </w:p>
        </w:tc>
        <w:tc>
          <w:tcPr>
            <w:tcW w:w="2520" w:type="dxa"/>
            <w:tcBorders>
              <w:top w:val="nil"/>
              <w:left w:val="nil"/>
              <w:bottom w:val="nil"/>
              <w:right w:val="nil"/>
            </w:tcBorders>
          </w:tcPr>
          <w:p w:rsidR="00FA4322" w:rsidRPr="004F6EEF" w:rsidRDefault="00FA4322" w:rsidP="00961DC8">
            <w:pPr>
              <w:ind w:firstLine="0"/>
            </w:pPr>
          </w:p>
        </w:tc>
        <w:tc>
          <w:tcPr>
            <w:tcW w:w="2100" w:type="dxa"/>
            <w:tcBorders>
              <w:top w:val="nil"/>
              <w:left w:val="nil"/>
              <w:bottom w:val="nil"/>
              <w:right w:val="nil"/>
            </w:tcBorders>
          </w:tcPr>
          <w:p w:rsidR="00FA4322" w:rsidRPr="004F6EEF" w:rsidRDefault="00FA4322" w:rsidP="00961DC8">
            <w:pPr>
              <w:ind w:firstLine="0"/>
            </w:pPr>
          </w:p>
        </w:tc>
        <w:tc>
          <w:tcPr>
            <w:tcW w:w="3220" w:type="dxa"/>
            <w:tcBorders>
              <w:top w:val="nil"/>
              <w:left w:val="nil"/>
              <w:bottom w:val="nil"/>
              <w:right w:val="nil"/>
            </w:tcBorders>
          </w:tcPr>
          <w:p w:rsidR="00FA4322" w:rsidRPr="004F6EEF" w:rsidRDefault="00FA4322" w:rsidP="00961DC8">
            <w:pPr>
              <w:ind w:firstLine="0"/>
            </w:pPr>
            <w:r w:rsidRPr="004F6EEF">
              <w:t>(фамилия и инициалы)</w:t>
            </w:r>
          </w:p>
        </w:tc>
      </w:tr>
    </w:tbl>
    <w:p w:rsidR="00FA4322" w:rsidRPr="004F6EEF" w:rsidRDefault="00FA4322" w:rsidP="00FA4322"/>
    <w:p w:rsidR="00FA4322" w:rsidRPr="004F6EEF" w:rsidRDefault="00FA4322" w:rsidP="00FA4322">
      <w:pPr>
        <w:ind w:firstLine="0"/>
      </w:pPr>
      <w:r w:rsidRPr="004F6EEF">
        <w:t>"__" ______________ 20__ г.</w:t>
      </w:r>
    </w:p>
    <w:p w:rsidR="00FA4322" w:rsidRPr="004F6EEF" w:rsidRDefault="00FA4322" w:rsidP="00FA4322"/>
    <w:p w:rsidR="00FA4322" w:rsidRPr="004F6EEF" w:rsidRDefault="00FA4322" w:rsidP="00FA4322"/>
    <w:p w:rsidR="00FA4322" w:rsidRPr="004F6EEF" w:rsidRDefault="00FA4322" w:rsidP="00FA4322">
      <w:pPr>
        <w:pStyle w:val="aa"/>
        <w:ind w:firstLine="284"/>
        <w:jc w:val="both"/>
        <w:rPr>
          <w:rFonts w:ascii="Times New Roman" w:hAnsi="Times New Roman" w:cs="Times New Roman"/>
        </w:rPr>
      </w:pPr>
      <w:r w:rsidRPr="004F6EEF">
        <w:rPr>
          <w:rFonts w:ascii="Times New Roman" w:hAnsi="Times New Roman" w:cs="Times New Roman"/>
        </w:rPr>
        <w:t xml:space="preserve">   (подпись)          (расшифровка подписи)           (дата подписи)</w:t>
      </w:r>
    </w:p>
    <w:p w:rsidR="00FA4322" w:rsidRPr="004F6EEF" w:rsidRDefault="00FA4322" w:rsidP="00FA4322"/>
    <w:p w:rsidR="00FA4322" w:rsidRPr="004F6EEF" w:rsidRDefault="00FA4322" w:rsidP="00FA4322"/>
    <w:p w:rsidR="00FA4322" w:rsidRDefault="00FA4322" w:rsidP="00FA4322">
      <w:pPr>
        <w:pStyle w:val="1"/>
        <w:spacing w:before="0" w:after="0"/>
      </w:pPr>
    </w:p>
    <w:p w:rsidR="00FA4322" w:rsidRDefault="00FA4322" w:rsidP="00FA4322">
      <w:pPr>
        <w:pStyle w:val="1"/>
        <w:spacing w:before="0" w:after="0"/>
      </w:pPr>
    </w:p>
    <w:p w:rsidR="00FA4322" w:rsidRDefault="00FA4322" w:rsidP="00FA4322"/>
    <w:p w:rsidR="00FA4322" w:rsidRDefault="00FA4322" w:rsidP="00FA4322"/>
    <w:p w:rsidR="00FA4322" w:rsidRDefault="00FA4322" w:rsidP="00FA4322"/>
    <w:p w:rsidR="00FA4322" w:rsidRDefault="00FA4322" w:rsidP="00FA4322"/>
    <w:p w:rsidR="00FA4322" w:rsidRDefault="00FA4322" w:rsidP="00FA4322"/>
    <w:p w:rsidR="00FA4322" w:rsidRPr="00570C5A" w:rsidRDefault="00FA4322" w:rsidP="00FA4322"/>
    <w:p w:rsidR="00FA4322" w:rsidRPr="006D0214" w:rsidRDefault="00FA4322" w:rsidP="00FA4322">
      <w:pPr>
        <w:jc w:val="right"/>
        <w:rPr>
          <w:rStyle w:val="a5"/>
          <w:b w:val="0"/>
          <w:bCs w:val="0"/>
        </w:rPr>
      </w:pPr>
      <w:bookmarkStart w:id="222" w:name="sub_1700"/>
      <w:r w:rsidRPr="006D0214">
        <w:rPr>
          <w:rStyle w:val="a5"/>
          <w:b w:val="0"/>
          <w:bCs w:val="0"/>
        </w:rPr>
        <w:t xml:space="preserve">Приложение </w:t>
      </w:r>
      <w:r>
        <w:rPr>
          <w:rStyle w:val="a5"/>
          <w:b w:val="0"/>
          <w:bCs w:val="0"/>
        </w:rPr>
        <w:t>6</w:t>
      </w:r>
      <w:r w:rsidRPr="006D0214">
        <w:rPr>
          <w:rStyle w:val="a5"/>
          <w:b w:val="0"/>
          <w:bCs w:val="0"/>
        </w:rPr>
        <w:t xml:space="preserve"> </w:t>
      </w:r>
    </w:p>
    <w:p w:rsidR="00FA4322" w:rsidRPr="006D0214" w:rsidRDefault="00FA4322" w:rsidP="00FA4322">
      <w:pPr>
        <w:jc w:val="right"/>
        <w:rPr>
          <w:rStyle w:val="a5"/>
          <w:b w:val="0"/>
          <w:bCs w:val="0"/>
        </w:rPr>
      </w:pPr>
      <w:r w:rsidRPr="006D0214">
        <w:rPr>
          <w:rStyle w:val="a5"/>
          <w:b w:val="0"/>
          <w:bCs w:val="0"/>
        </w:rPr>
        <w:t xml:space="preserve">к </w:t>
      </w:r>
      <w:hyperlink w:anchor="sub_1000" w:history="1">
        <w:r w:rsidRPr="006D0214">
          <w:rPr>
            <w:rStyle w:val="a6"/>
            <w:color w:val="auto"/>
          </w:rPr>
          <w:t>Административному регламенту</w:t>
        </w:r>
      </w:hyperlink>
      <w:r w:rsidRPr="006D0214">
        <w:rPr>
          <w:rStyle w:val="a5"/>
          <w:b w:val="0"/>
          <w:bCs w:val="0"/>
        </w:rPr>
        <w:t xml:space="preserve"> </w:t>
      </w:r>
    </w:p>
    <w:p w:rsidR="00FA4322" w:rsidRPr="006D0214" w:rsidRDefault="00FA4322" w:rsidP="00FA4322">
      <w:pPr>
        <w:jc w:val="right"/>
        <w:rPr>
          <w:rStyle w:val="a5"/>
          <w:b w:val="0"/>
          <w:bCs w:val="0"/>
        </w:rPr>
      </w:pPr>
      <w:r w:rsidRPr="006D0214">
        <w:rPr>
          <w:rStyle w:val="a5"/>
          <w:b w:val="0"/>
          <w:bCs w:val="0"/>
        </w:rPr>
        <w:t xml:space="preserve">предоставления Муниципальной услуги </w:t>
      </w:r>
    </w:p>
    <w:p w:rsidR="00FA4322" w:rsidRPr="006D0214" w:rsidRDefault="00FA4322" w:rsidP="00FA4322">
      <w:pPr>
        <w:jc w:val="right"/>
        <w:rPr>
          <w:rStyle w:val="a5"/>
          <w:b w:val="0"/>
          <w:bCs w:val="0"/>
        </w:rPr>
      </w:pPr>
      <w:r w:rsidRPr="006D0214">
        <w:rPr>
          <w:rStyle w:val="a5"/>
          <w:b w:val="0"/>
          <w:bCs w:val="0"/>
        </w:rPr>
        <w:t xml:space="preserve">"Принятие граждан, признанных </w:t>
      </w:r>
      <w:proofErr w:type="gramStart"/>
      <w:r w:rsidRPr="006D0214">
        <w:rPr>
          <w:rStyle w:val="a5"/>
          <w:b w:val="0"/>
          <w:bCs w:val="0"/>
        </w:rPr>
        <w:t>в</w:t>
      </w:r>
      <w:proofErr w:type="gramEnd"/>
      <w:r w:rsidRPr="006D0214">
        <w:rPr>
          <w:rStyle w:val="a5"/>
          <w:b w:val="0"/>
          <w:bCs w:val="0"/>
        </w:rPr>
        <w:t xml:space="preserve"> </w:t>
      </w:r>
    </w:p>
    <w:p w:rsidR="00FA4322" w:rsidRPr="006D0214" w:rsidRDefault="00FA4322" w:rsidP="00FA4322">
      <w:pPr>
        <w:jc w:val="right"/>
        <w:rPr>
          <w:rStyle w:val="a5"/>
          <w:b w:val="0"/>
          <w:bCs w:val="0"/>
        </w:rPr>
      </w:pPr>
      <w:r w:rsidRPr="006D0214">
        <w:rPr>
          <w:rStyle w:val="a5"/>
          <w:b w:val="0"/>
          <w:bCs w:val="0"/>
        </w:rPr>
        <w:t xml:space="preserve">установленном </w:t>
      </w:r>
      <w:proofErr w:type="gramStart"/>
      <w:r w:rsidRPr="006D0214">
        <w:rPr>
          <w:rStyle w:val="a5"/>
          <w:b w:val="0"/>
          <w:bCs w:val="0"/>
        </w:rPr>
        <w:t>порядке</w:t>
      </w:r>
      <w:proofErr w:type="gramEnd"/>
      <w:r w:rsidRPr="006D0214">
        <w:rPr>
          <w:rStyle w:val="a5"/>
          <w:b w:val="0"/>
          <w:bCs w:val="0"/>
        </w:rPr>
        <w:t xml:space="preserve"> малоимущими, </w:t>
      </w:r>
    </w:p>
    <w:p w:rsidR="00FA4322" w:rsidRPr="006D0214" w:rsidRDefault="00FA4322" w:rsidP="00FA4322">
      <w:pPr>
        <w:jc w:val="right"/>
        <w:rPr>
          <w:rStyle w:val="a5"/>
          <w:b w:val="0"/>
          <w:bCs w:val="0"/>
        </w:rPr>
      </w:pPr>
      <w:r w:rsidRPr="006D0214">
        <w:rPr>
          <w:rStyle w:val="a5"/>
          <w:b w:val="0"/>
          <w:bCs w:val="0"/>
        </w:rPr>
        <w:t xml:space="preserve">на учет в качестве </w:t>
      </w:r>
      <w:proofErr w:type="gramStart"/>
      <w:r w:rsidRPr="006D0214">
        <w:rPr>
          <w:rStyle w:val="a5"/>
          <w:b w:val="0"/>
          <w:bCs w:val="0"/>
        </w:rPr>
        <w:t>нуждающихся</w:t>
      </w:r>
      <w:proofErr w:type="gramEnd"/>
      <w:r w:rsidRPr="006D0214">
        <w:rPr>
          <w:rStyle w:val="a5"/>
          <w:b w:val="0"/>
          <w:bCs w:val="0"/>
        </w:rPr>
        <w:t xml:space="preserve"> в жилых </w:t>
      </w:r>
    </w:p>
    <w:p w:rsidR="00FA4322" w:rsidRPr="006D0214" w:rsidRDefault="00FA4322" w:rsidP="00FA4322">
      <w:pPr>
        <w:jc w:val="right"/>
        <w:rPr>
          <w:rStyle w:val="a5"/>
          <w:b w:val="0"/>
          <w:bCs w:val="0"/>
        </w:rPr>
      </w:pPr>
      <w:proofErr w:type="gramStart"/>
      <w:r w:rsidRPr="006D0214">
        <w:rPr>
          <w:rStyle w:val="a5"/>
          <w:b w:val="0"/>
          <w:bCs w:val="0"/>
        </w:rPr>
        <w:t>помещениях</w:t>
      </w:r>
      <w:proofErr w:type="gramEnd"/>
      <w:r w:rsidRPr="006D0214">
        <w:rPr>
          <w:rStyle w:val="a5"/>
          <w:b w:val="0"/>
          <w:bCs w:val="0"/>
        </w:rPr>
        <w:t xml:space="preserve">, предоставляемых по договорам </w:t>
      </w:r>
    </w:p>
    <w:p w:rsidR="00FA4322" w:rsidRPr="006D0214" w:rsidRDefault="00FA4322" w:rsidP="00FA4322">
      <w:pPr>
        <w:jc w:val="right"/>
        <w:rPr>
          <w:rStyle w:val="a5"/>
          <w:b w:val="0"/>
          <w:bCs w:val="0"/>
        </w:rPr>
      </w:pPr>
      <w:r w:rsidRPr="006D0214">
        <w:rPr>
          <w:rStyle w:val="a5"/>
          <w:b w:val="0"/>
          <w:bCs w:val="0"/>
        </w:rPr>
        <w:t xml:space="preserve">социального найма", </w:t>
      </w:r>
      <w:proofErr w:type="gramStart"/>
      <w:r w:rsidRPr="006D0214">
        <w:rPr>
          <w:rStyle w:val="a5"/>
          <w:b w:val="0"/>
          <w:bCs w:val="0"/>
        </w:rPr>
        <w:t>утвержденному</w:t>
      </w:r>
      <w:proofErr w:type="gramEnd"/>
      <w:r w:rsidRPr="006D0214">
        <w:rPr>
          <w:rStyle w:val="a5"/>
          <w:b w:val="0"/>
          <w:bCs w:val="0"/>
        </w:rPr>
        <w:t xml:space="preserve"> </w:t>
      </w:r>
    </w:p>
    <w:p w:rsidR="00FA4322" w:rsidRPr="006D0214" w:rsidRDefault="00FA4322" w:rsidP="00FA4322">
      <w:pPr>
        <w:jc w:val="right"/>
        <w:rPr>
          <w:rStyle w:val="a5"/>
          <w:b w:val="0"/>
          <w:bCs w:val="0"/>
        </w:rPr>
      </w:pPr>
      <w:hyperlink w:anchor="sub_0" w:history="1">
        <w:r w:rsidRPr="006D0214">
          <w:rPr>
            <w:rStyle w:val="a6"/>
            <w:color w:val="auto"/>
          </w:rPr>
          <w:t>постановлением</w:t>
        </w:r>
      </w:hyperlink>
      <w:r w:rsidRPr="006D0214">
        <w:rPr>
          <w:rStyle w:val="a5"/>
          <w:b w:val="0"/>
          <w:bCs w:val="0"/>
        </w:rPr>
        <w:t xml:space="preserve"> Администрации </w:t>
      </w:r>
    </w:p>
    <w:bookmarkEnd w:id="222"/>
    <w:p w:rsidR="00FA4322" w:rsidRPr="00495DA0" w:rsidRDefault="00FA4322" w:rsidP="00FA4322">
      <w:pPr>
        <w:rPr>
          <w:rStyle w:val="a5"/>
          <w:b w:val="0"/>
          <w:bCs w:val="0"/>
        </w:rPr>
      </w:pPr>
      <w:r>
        <w:rPr>
          <w:rStyle w:val="a5"/>
          <w:b w:val="0"/>
          <w:bCs w:val="0"/>
        </w:rPr>
        <w:t xml:space="preserve">                                                                                               </w:t>
      </w:r>
      <w:proofErr w:type="spellStart"/>
      <w:r w:rsidRPr="00495DA0">
        <w:rPr>
          <w:rStyle w:val="a5"/>
          <w:b w:val="0"/>
          <w:bCs w:val="0"/>
        </w:rPr>
        <w:t>Петровобудскоо</w:t>
      </w:r>
      <w:proofErr w:type="spellEnd"/>
      <w:r w:rsidRPr="00495DA0">
        <w:rPr>
          <w:rStyle w:val="a5"/>
          <w:b w:val="0"/>
          <w:bCs w:val="0"/>
        </w:rPr>
        <w:t xml:space="preserve"> сельского поселения </w:t>
      </w:r>
    </w:p>
    <w:p w:rsidR="00FA4322" w:rsidRPr="006D0214" w:rsidRDefault="00FA4322" w:rsidP="00FA4322">
      <w:r>
        <w:rPr>
          <w:rStyle w:val="a5"/>
          <w:b w:val="0"/>
          <w:bCs w:val="0"/>
        </w:rPr>
        <w:t xml:space="preserve">                                                                                                                  </w:t>
      </w:r>
      <w:r w:rsidRPr="00495DA0">
        <w:rPr>
          <w:rStyle w:val="a5"/>
          <w:b w:val="0"/>
          <w:bCs w:val="0"/>
        </w:rPr>
        <w:t>от 07.07.2020 г N 26</w:t>
      </w:r>
    </w:p>
    <w:p w:rsidR="00FA4322" w:rsidRPr="006D0214" w:rsidRDefault="00FA4322" w:rsidP="00FA4322">
      <w:pPr>
        <w:pStyle w:val="HTML"/>
        <w:tabs>
          <w:tab w:val="clear" w:pos="6412"/>
          <w:tab w:val="left" w:pos="5954"/>
        </w:tabs>
        <w:ind w:left="5954"/>
        <w:jc w:val="both"/>
        <w:rPr>
          <w:rFonts w:ascii="Times New Roman" w:hAnsi="Times New Roman" w:cs="Times New Roman"/>
          <w:color w:val="22272F"/>
          <w:sz w:val="24"/>
          <w:szCs w:val="24"/>
          <w:u w:val="single"/>
        </w:rPr>
      </w:pPr>
      <w:r w:rsidRPr="006D0214">
        <w:rPr>
          <w:rFonts w:ascii="Times New Roman" w:hAnsi="Times New Roman" w:cs="Times New Roman"/>
          <w:color w:val="22272F"/>
          <w:sz w:val="24"/>
          <w:szCs w:val="24"/>
        </w:rPr>
        <w:lastRenderedPageBreak/>
        <w:t xml:space="preserve">В ____________________________________ </w:t>
      </w:r>
    </w:p>
    <w:p w:rsidR="00FA4322" w:rsidRPr="006D0214" w:rsidRDefault="00FA4322" w:rsidP="00FA4322">
      <w:pPr>
        <w:pStyle w:val="HTML"/>
        <w:tabs>
          <w:tab w:val="clear" w:pos="6412"/>
          <w:tab w:val="left" w:pos="5954"/>
        </w:tabs>
        <w:ind w:left="5954"/>
        <w:jc w:val="both"/>
        <w:rPr>
          <w:rFonts w:ascii="Times New Roman" w:hAnsi="Times New Roman" w:cs="Times New Roman"/>
          <w:color w:val="22272F"/>
          <w:sz w:val="24"/>
          <w:szCs w:val="24"/>
        </w:rPr>
      </w:pPr>
      <w:r w:rsidRPr="006D0214">
        <w:rPr>
          <w:rFonts w:ascii="Times New Roman" w:hAnsi="Times New Roman" w:cs="Times New Roman"/>
          <w:color w:val="22272F"/>
          <w:sz w:val="24"/>
          <w:szCs w:val="24"/>
        </w:rPr>
        <w:t>наименование органа местного самоуправления</w:t>
      </w:r>
      <w:r>
        <w:rPr>
          <w:rFonts w:ascii="Times New Roman" w:hAnsi="Times New Roman" w:cs="Times New Roman"/>
          <w:color w:val="22272F"/>
          <w:sz w:val="24"/>
          <w:szCs w:val="24"/>
        </w:rPr>
        <w:t xml:space="preserve"> </w:t>
      </w:r>
      <w:r w:rsidRPr="006D0214">
        <w:rPr>
          <w:rFonts w:ascii="Times New Roman" w:hAnsi="Times New Roman" w:cs="Times New Roman"/>
          <w:color w:val="22272F"/>
          <w:sz w:val="24"/>
          <w:szCs w:val="24"/>
        </w:rPr>
        <w:t>муниципального образования ________________</w:t>
      </w:r>
      <w:r>
        <w:rPr>
          <w:rFonts w:ascii="Times New Roman" w:hAnsi="Times New Roman" w:cs="Times New Roman"/>
          <w:color w:val="22272F"/>
          <w:sz w:val="24"/>
          <w:szCs w:val="24"/>
        </w:rPr>
        <w:t xml:space="preserve">_________ </w:t>
      </w:r>
    </w:p>
    <w:p w:rsidR="00FA4322" w:rsidRPr="006D0214" w:rsidRDefault="00FA4322" w:rsidP="00FA4322">
      <w:pPr>
        <w:pStyle w:val="HTML"/>
        <w:tabs>
          <w:tab w:val="clear" w:pos="6412"/>
          <w:tab w:val="left" w:pos="5954"/>
        </w:tabs>
        <w:ind w:left="5954"/>
        <w:jc w:val="both"/>
        <w:rPr>
          <w:rFonts w:ascii="Times New Roman" w:hAnsi="Times New Roman" w:cs="Times New Roman"/>
          <w:color w:val="22272F"/>
          <w:sz w:val="24"/>
          <w:szCs w:val="24"/>
          <w:u w:val="single"/>
        </w:rPr>
      </w:pPr>
      <w:r w:rsidRPr="006D0214">
        <w:rPr>
          <w:rFonts w:ascii="Times New Roman" w:hAnsi="Times New Roman" w:cs="Times New Roman"/>
          <w:color w:val="22272F"/>
          <w:sz w:val="24"/>
          <w:szCs w:val="24"/>
        </w:rPr>
        <w:t>от ____________________________________</w:t>
      </w:r>
      <w:r>
        <w:rPr>
          <w:rFonts w:ascii="Times New Roman" w:hAnsi="Times New Roman" w:cs="Times New Roman"/>
          <w:color w:val="22272F"/>
          <w:sz w:val="24"/>
          <w:szCs w:val="24"/>
        </w:rPr>
        <w:t xml:space="preserve"> </w:t>
      </w:r>
    </w:p>
    <w:p w:rsidR="00FA4322" w:rsidRPr="006D0214" w:rsidRDefault="00FA4322" w:rsidP="00FA4322">
      <w:pPr>
        <w:pStyle w:val="HTML"/>
        <w:tabs>
          <w:tab w:val="clear" w:pos="6412"/>
          <w:tab w:val="left" w:pos="5954"/>
        </w:tabs>
        <w:ind w:left="5954"/>
        <w:jc w:val="both"/>
        <w:rPr>
          <w:rFonts w:ascii="Times New Roman" w:hAnsi="Times New Roman" w:cs="Times New Roman"/>
          <w:color w:val="22272F"/>
          <w:sz w:val="24"/>
          <w:szCs w:val="24"/>
        </w:rPr>
      </w:pPr>
      <w:r w:rsidRPr="006D0214">
        <w:rPr>
          <w:rFonts w:ascii="Times New Roman" w:hAnsi="Times New Roman" w:cs="Times New Roman"/>
          <w:color w:val="22272F"/>
          <w:sz w:val="24"/>
          <w:szCs w:val="24"/>
        </w:rPr>
        <w:t>фамилия, имя, отчество гражданина, проживающего по адресу: ____________________________________</w:t>
      </w:r>
      <w:r>
        <w:rPr>
          <w:rFonts w:ascii="Times New Roman" w:hAnsi="Times New Roman" w:cs="Times New Roman"/>
          <w:color w:val="22272F"/>
          <w:sz w:val="24"/>
          <w:szCs w:val="24"/>
        </w:rPr>
        <w:t xml:space="preserve"> </w:t>
      </w:r>
    </w:p>
    <w:p w:rsidR="00FA4322" w:rsidRPr="006D0214" w:rsidRDefault="00FA4322" w:rsidP="00FA4322">
      <w:pPr>
        <w:pStyle w:val="HTML"/>
        <w:tabs>
          <w:tab w:val="clear" w:pos="6412"/>
          <w:tab w:val="left" w:pos="5954"/>
        </w:tabs>
        <w:ind w:left="5954"/>
        <w:jc w:val="both"/>
        <w:rPr>
          <w:rFonts w:ascii="Times New Roman" w:hAnsi="Times New Roman" w:cs="Times New Roman"/>
          <w:color w:val="22272F"/>
          <w:sz w:val="24"/>
          <w:szCs w:val="24"/>
        </w:rPr>
      </w:pPr>
      <w:r w:rsidRPr="006D0214">
        <w:rPr>
          <w:rFonts w:ascii="Times New Roman" w:hAnsi="Times New Roman" w:cs="Times New Roman"/>
          <w:color w:val="22272F"/>
          <w:sz w:val="24"/>
          <w:szCs w:val="24"/>
        </w:rPr>
        <w:t xml:space="preserve">____________________________________ </w:t>
      </w:r>
    </w:p>
    <w:p w:rsidR="00FA4322" w:rsidRPr="006D0214" w:rsidRDefault="00FA4322" w:rsidP="00FA4322">
      <w:pPr>
        <w:tabs>
          <w:tab w:val="left" w:pos="5954"/>
        </w:tabs>
        <w:ind w:left="5954" w:firstLine="0"/>
        <w:jc w:val="left"/>
      </w:pPr>
      <w:r w:rsidRPr="006D0214">
        <w:t>Тел. _______________________</w:t>
      </w:r>
    </w:p>
    <w:p w:rsidR="00FA4322" w:rsidRPr="006D0214" w:rsidRDefault="00FA4322" w:rsidP="00FA4322">
      <w:pPr>
        <w:tabs>
          <w:tab w:val="left" w:pos="5954"/>
        </w:tabs>
        <w:ind w:left="5954" w:firstLine="0"/>
        <w:jc w:val="left"/>
      </w:pPr>
      <w:r w:rsidRPr="006D0214">
        <w:t xml:space="preserve">Адрес электронной почты: ____________________________ </w:t>
      </w:r>
    </w:p>
    <w:p w:rsidR="00FA4322" w:rsidRPr="006D0214" w:rsidRDefault="00FA4322" w:rsidP="00FA4322">
      <w:pPr>
        <w:pStyle w:val="HTML"/>
        <w:jc w:val="both"/>
        <w:rPr>
          <w:rFonts w:ascii="Times New Roman" w:hAnsi="Times New Roman" w:cs="Times New Roman"/>
          <w:color w:val="22272F"/>
          <w:sz w:val="19"/>
          <w:szCs w:val="19"/>
        </w:rPr>
      </w:pPr>
      <w:r w:rsidRPr="006D0214">
        <w:rPr>
          <w:rFonts w:ascii="Times New Roman" w:hAnsi="Times New Roman" w:cs="Times New Roman"/>
          <w:color w:val="22272F"/>
          <w:sz w:val="19"/>
          <w:szCs w:val="19"/>
        </w:rPr>
        <w:tab/>
      </w:r>
      <w:r w:rsidRPr="006D0214">
        <w:rPr>
          <w:rFonts w:ascii="Times New Roman" w:hAnsi="Times New Roman" w:cs="Times New Roman"/>
          <w:color w:val="22272F"/>
          <w:sz w:val="19"/>
          <w:szCs w:val="19"/>
        </w:rPr>
        <w:tab/>
      </w:r>
      <w:r w:rsidRPr="006D0214">
        <w:rPr>
          <w:rFonts w:ascii="Times New Roman" w:hAnsi="Times New Roman" w:cs="Times New Roman"/>
          <w:color w:val="22272F"/>
          <w:sz w:val="19"/>
          <w:szCs w:val="19"/>
        </w:rPr>
        <w:tab/>
      </w:r>
      <w:r w:rsidRPr="006D0214">
        <w:rPr>
          <w:rFonts w:ascii="Times New Roman" w:hAnsi="Times New Roman" w:cs="Times New Roman"/>
          <w:color w:val="22272F"/>
          <w:sz w:val="19"/>
          <w:szCs w:val="19"/>
        </w:rPr>
        <w:tab/>
      </w:r>
      <w:r w:rsidRPr="006D0214">
        <w:rPr>
          <w:rFonts w:ascii="Times New Roman" w:hAnsi="Times New Roman" w:cs="Times New Roman"/>
          <w:color w:val="22272F"/>
          <w:sz w:val="19"/>
          <w:szCs w:val="19"/>
        </w:rPr>
        <w:tab/>
      </w:r>
      <w:r w:rsidRPr="006D0214">
        <w:rPr>
          <w:rFonts w:ascii="Times New Roman" w:hAnsi="Times New Roman" w:cs="Times New Roman"/>
          <w:color w:val="22272F"/>
          <w:sz w:val="19"/>
          <w:szCs w:val="19"/>
        </w:rPr>
        <w:tab/>
      </w:r>
      <w:r w:rsidRPr="006D0214">
        <w:rPr>
          <w:rFonts w:ascii="Times New Roman" w:hAnsi="Times New Roman" w:cs="Times New Roman"/>
          <w:color w:val="22272F"/>
          <w:sz w:val="19"/>
          <w:szCs w:val="19"/>
        </w:rPr>
        <w:tab/>
      </w:r>
    </w:p>
    <w:p w:rsidR="00FA4322" w:rsidRPr="006D0214" w:rsidRDefault="00FA4322" w:rsidP="00FA4322">
      <w:pPr>
        <w:pStyle w:val="1"/>
        <w:spacing w:before="0" w:after="0"/>
        <w:rPr>
          <w:rFonts w:ascii="Times New Roman" w:hAnsi="Times New Roman" w:cs="Times New Roman"/>
        </w:rPr>
      </w:pPr>
      <w:r w:rsidRPr="006D0214">
        <w:rPr>
          <w:rFonts w:ascii="Times New Roman" w:hAnsi="Times New Roman" w:cs="Times New Roman"/>
        </w:rPr>
        <w:t>ФОРМА ЗАЯВЛЕНИЯ</w:t>
      </w:r>
      <w:r w:rsidRPr="006D0214">
        <w:rPr>
          <w:rFonts w:ascii="Times New Roman" w:hAnsi="Times New Roman" w:cs="Times New Roman"/>
        </w:rPr>
        <w:br/>
        <w:t xml:space="preserve">о признании </w:t>
      </w:r>
      <w:proofErr w:type="gramStart"/>
      <w:r w:rsidRPr="006D0214">
        <w:rPr>
          <w:rFonts w:ascii="Times New Roman" w:hAnsi="Times New Roman" w:cs="Times New Roman"/>
        </w:rPr>
        <w:t>малоимущим</w:t>
      </w:r>
      <w:proofErr w:type="gramEnd"/>
    </w:p>
    <w:p w:rsidR="00FA4322" w:rsidRPr="006D0214" w:rsidRDefault="00FA4322" w:rsidP="00FA4322"/>
    <w:p w:rsidR="00FA4322" w:rsidRPr="006D0214" w:rsidRDefault="00FA4322" w:rsidP="00FA4322">
      <w:pPr>
        <w:pStyle w:val="1"/>
        <w:spacing w:before="0" w:after="0"/>
        <w:rPr>
          <w:rFonts w:ascii="Times New Roman" w:hAnsi="Times New Roman" w:cs="Times New Roman"/>
        </w:rPr>
      </w:pPr>
      <w:r w:rsidRPr="006D0214">
        <w:rPr>
          <w:rFonts w:ascii="Times New Roman" w:hAnsi="Times New Roman" w:cs="Times New Roman"/>
        </w:rPr>
        <w:t>ЗАЯВЛЕНИЕ</w:t>
      </w:r>
    </w:p>
    <w:p w:rsidR="00FA4322" w:rsidRPr="006D0214" w:rsidRDefault="00FA4322" w:rsidP="00FA4322"/>
    <w:p w:rsidR="00FA4322" w:rsidRPr="006D0214" w:rsidRDefault="00FA4322" w:rsidP="00FA4322">
      <w:r w:rsidRPr="006D0214">
        <w:t>Прошу признать меня малоимущим и поставить на учет нуждающихся в жилом помещении муниципального жилищного фонда, предоставляемого по договору социального найма, с составом семьи _ чел., в том числе:</w:t>
      </w:r>
    </w:p>
    <w:p w:rsidR="00FA4322" w:rsidRPr="006D0214"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A4322" w:rsidRPr="006D0214" w:rsidTr="00961DC8">
        <w:tblPrEx>
          <w:tblCellMar>
            <w:top w:w="0" w:type="dxa"/>
            <w:bottom w:w="0" w:type="dxa"/>
          </w:tblCellMar>
        </w:tblPrEx>
        <w:tc>
          <w:tcPr>
            <w:tcW w:w="10220" w:type="dxa"/>
            <w:tcBorders>
              <w:top w:val="single" w:sz="4" w:space="0" w:color="auto"/>
              <w:left w:val="nil"/>
              <w:bottom w:val="single" w:sz="4" w:space="0" w:color="auto"/>
              <w:right w:val="nil"/>
            </w:tcBorders>
          </w:tcPr>
          <w:p w:rsidR="00FA4322" w:rsidRPr="006D0214" w:rsidRDefault="00FA4322" w:rsidP="00961DC8">
            <w:pPr>
              <w:pStyle w:val="a9"/>
              <w:rPr>
                <w:rFonts w:ascii="Times New Roman" w:hAnsi="Times New Roman" w:cs="Times New Roman"/>
              </w:rPr>
            </w:pPr>
          </w:p>
        </w:tc>
      </w:tr>
      <w:tr w:rsidR="00FA4322" w:rsidRPr="006D0214" w:rsidTr="00961DC8">
        <w:tblPrEx>
          <w:tblCellMar>
            <w:top w:w="0" w:type="dxa"/>
            <w:bottom w:w="0" w:type="dxa"/>
          </w:tblCellMar>
        </w:tblPrEx>
        <w:tc>
          <w:tcPr>
            <w:tcW w:w="10220" w:type="dxa"/>
            <w:tcBorders>
              <w:top w:val="single" w:sz="4" w:space="0" w:color="auto"/>
              <w:left w:val="nil"/>
              <w:bottom w:val="single" w:sz="4" w:space="0" w:color="auto"/>
              <w:right w:val="nil"/>
            </w:tcBorders>
          </w:tcPr>
          <w:p w:rsidR="00FA4322" w:rsidRPr="006D0214" w:rsidRDefault="00FA4322" w:rsidP="00961DC8">
            <w:pPr>
              <w:pStyle w:val="a9"/>
              <w:rPr>
                <w:rFonts w:ascii="Times New Roman" w:hAnsi="Times New Roman" w:cs="Times New Roman"/>
              </w:rPr>
            </w:pPr>
          </w:p>
        </w:tc>
      </w:tr>
      <w:tr w:rsidR="00FA4322" w:rsidRPr="006D0214" w:rsidTr="00961DC8">
        <w:tblPrEx>
          <w:tblCellMar>
            <w:top w:w="0" w:type="dxa"/>
            <w:bottom w:w="0" w:type="dxa"/>
          </w:tblCellMar>
        </w:tblPrEx>
        <w:tc>
          <w:tcPr>
            <w:tcW w:w="10220" w:type="dxa"/>
            <w:tcBorders>
              <w:top w:val="single" w:sz="4" w:space="0" w:color="auto"/>
              <w:left w:val="nil"/>
              <w:bottom w:val="single" w:sz="4" w:space="0" w:color="auto"/>
              <w:right w:val="nil"/>
            </w:tcBorders>
          </w:tcPr>
          <w:p w:rsidR="00FA4322" w:rsidRPr="006D0214" w:rsidRDefault="00FA4322" w:rsidP="00961DC8">
            <w:pPr>
              <w:pStyle w:val="a9"/>
              <w:rPr>
                <w:rFonts w:ascii="Times New Roman" w:hAnsi="Times New Roman" w:cs="Times New Roman"/>
              </w:rPr>
            </w:pPr>
          </w:p>
        </w:tc>
      </w:tr>
      <w:tr w:rsidR="00FA4322" w:rsidRPr="006D0214" w:rsidTr="00961DC8">
        <w:tblPrEx>
          <w:tblCellMar>
            <w:top w:w="0" w:type="dxa"/>
            <w:bottom w:w="0" w:type="dxa"/>
          </w:tblCellMar>
        </w:tblPrEx>
        <w:tc>
          <w:tcPr>
            <w:tcW w:w="10220" w:type="dxa"/>
            <w:tcBorders>
              <w:top w:val="single" w:sz="4" w:space="0" w:color="auto"/>
              <w:left w:val="nil"/>
              <w:bottom w:val="single" w:sz="4" w:space="0" w:color="auto"/>
              <w:right w:val="nil"/>
            </w:tcBorders>
          </w:tcPr>
          <w:p w:rsidR="00FA4322" w:rsidRPr="006D0214" w:rsidRDefault="00FA4322" w:rsidP="00961DC8">
            <w:pPr>
              <w:pStyle w:val="a9"/>
              <w:rPr>
                <w:rFonts w:ascii="Times New Roman" w:hAnsi="Times New Roman" w:cs="Times New Roman"/>
              </w:rPr>
            </w:pPr>
          </w:p>
        </w:tc>
      </w:tr>
      <w:tr w:rsidR="00FA4322" w:rsidRPr="006D0214" w:rsidTr="00961DC8">
        <w:tblPrEx>
          <w:tblCellMar>
            <w:top w:w="0" w:type="dxa"/>
            <w:bottom w:w="0" w:type="dxa"/>
          </w:tblCellMar>
        </w:tblPrEx>
        <w:tc>
          <w:tcPr>
            <w:tcW w:w="10220" w:type="dxa"/>
            <w:tcBorders>
              <w:top w:val="single" w:sz="4" w:space="0" w:color="auto"/>
              <w:left w:val="nil"/>
              <w:bottom w:val="nil"/>
              <w:right w:val="nil"/>
            </w:tcBorders>
          </w:tcPr>
          <w:p w:rsidR="00FA4322" w:rsidRPr="006D0214" w:rsidRDefault="00FA4322" w:rsidP="00961DC8">
            <w:pPr>
              <w:pStyle w:val="a9"/>
              <w:jc w:val="center"/>
              <w:rPr>
                <w:rFonts w:ascii="Times New Roman" w:hAnsi="Times New Roman" w:cs="Times New Roman"/>
              </w:rPr>
            </w:pPr>
            <w:r w:rsidRPr="006D0214">
              <w:rPr>
                <w:rFonts w:ascii="Times New Roman" w:hAnsi="Times New Roman" w:cs="Times New Roman"/>
              </w:rPr>
              <w:t>(указать Ф.И.О., год рождения и родственные отношения)</w:t>
            </w:r>
          </w:p>
        </w:tc>
      </w:tr>
    </w:tbl>
    <w:p w:rsidR="00FA4322" w:rsidRPr="006D0214" w:rsidRDefault="00FA4322" w:rsidP="00FA4322"/>
    <w:p w:rsidR="00FA4322" w:rsidRPr="006D0214" w:rsidRDefault="00FA4322" w:rsidP="00FA4322">
      <w:r w:rsidRPr="006D0214">
        <w:t>О себе сообщаю, что я и члены моей семьи занимаем жилое помещение по адресу:</w:t>
      </w:r>
    </w:p>
    <w:p w:rsidR="00FA4322" w:rsidRPr="006D0214"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A4322" w:rsidRPr="006D0214" w:rsidTr="00961DC8">
        <w:tblPrEx>
          <w:tblCellMar>
            <w:top w:w="0" w:type="dxa"/>
            <w:bottom w:w="0" w:type="dxa"/>
          </w:tblCellMar>
        </w:tblPrEx>
        <w:tc>
          <w:tcPr>
            <w:tcW w:w="10220" w:type="dxa"/>
            <w:tcBorders>
              <w:top w:val="single" w:sz="4" w:space="0" w:color="auto"/>
              <w:left w:val="nil"/>
              <w:bottom w:val="nil"/>
              <w:right w:val="nil"/>
            </w:tcBorders>
          </w:tcPr>
          <w:p w:rsidR="00FA4322" w:rsidRPr="006D0214" w:rsidRDefault="00FA4322" w:rsidP="00961DC8">
            <w:pPr>
              <w:pStyle w:val="a9"/>
              <w:jc w:val="center"/>
              <w:rPr>
                <w:rFonts w:ascii="Times New Roman" w:hAnsi="Times New Roman" w:cs="Times New Roman"/>
              </w:rPr>
            </w:pPr>
            <w:r w:rsidRPr="006D0214">
              <w:rPr>
                <w:rFonts w:ascii="Times New Roman" w:hAnsi="Times New Roman" w:cs="Times New Roman"/>
              </w:rPr>
              <w:t>(указать адрес и краткую характеристику жилого помещения)</w:t>
            </w:r>
          </w:p>
        </w:tc>
      </w:tr>
    </w:tbl>
    <w:p w:rsidR="00FA4322" w:rsidRPr="006D0214" w:rsidRDefault="00FA4322" w:rsidP="00FA4322"/>
    <w:p w:rsidR="00FA4322" w:rsidRPr="006D0214" w:rsidRDefault="00FA4322" w:rsidP="00FA4322">
      <w:pPr>
        <w:pStyle w:val="aa"/>
        <w:rPr>
          <w:rFonts w:ascii="Times New Roman" w:hAnsi="Times New Roman" w:cs="Times New Roman"/>
          <w:sz w:val="22"/>
          <w:szCs w:val="22"/>
        </w:rPr>
      </w:pPr>
      <w:r w:rsidRPr="006D0214">
        <w:rPr>
          <w:rFonts w:ascii="Times New Roman" w:hAnsi="Times New Roman" w:cs="Times New Roman"/>
          <w:sz w:val="22"/>
          <w:szCs w:val="22"/>
        </w:rPr>
        <w:t xml:space="preserve">     Других        жилых  помещений   в  собственности, социальном найме, безвозмездном пользовании, а также по другим  основаниям я и  члены семьи</w:t>
      </w:r>
    </w:p>
    <w:p w:rsidR="00FA4322" w:rsidRPr="006D0214" w:rsidRDefault="00FA4322" w:rsidP="00FA4322">
      <w:pPr>
        <w:pStyle w:val="aa"/>
        <w:rPr>
          <w:rFonts w:ascii="Times New Roman" w:hAnsi="Times New Roman" w:cs="Times New Roman"/>
          <w:sz w:val="22"/>
          <w:szCs w:val="22"/>
        </w:rPr>
      </w:pPr>
      <w:r w:rsidRPr="006D0214">
        <w:rPr>
          <w:rFonts w:ascii="Times New Roman" w:hAnsi="Times New Roman" w:cs="Times New Roman"/>
          <w:sz w:val="22"/>
          <w:szCs w:val="22"/>
        </w:rPr>
        <w:t>____________________________________________________</w:t>
      </w:r>
    </w:p>
    <w:p w:rsidR="00FA4322" w:rsidRPr="006D0214" w:rsidRDefault="00FA4322" w:rsidP="00FA4322">
      <w:pPr>
        <w:pStyle w:val="aa"/>
        <w:rPr>
          <w:rFonts w:ascii="Times New Roman" w:hAnsi="Times New Roman" w:cs="Times New Roman"/>
          <w:sz w:val="22"/>
          <w:szCs w:val="22"/>
        </w:rPr>
      </w:pPr>
      <w:r w:rsidRPr="006D0214">
        <w:rPr>
          <w:rFonts w:ascii="Times New Roman" w:hAnsi="Times New Roman" w:cs="Times New Roman"/>
          <w:sz w:val="22"/>
          <w:szCs w:val="22"/>
        </w:rPr>
        <w:t xml:space="preserve">(не </w:t>
      </w:r>
      <w:proofErr w:type="gramStart"/>
      <w:r w:rsidRPr="006D0214">
        <w:rPr>
          <w:rFonts w:ascii="Times New Roman" w:hAnsi="Times New Roman" w:cs="Times New Roman"/>
          <w:sz w:val="22"/>
          <w:szCs w:val="22"/>
        </w:rPr>
        <w:t>имеем</w:t>
      </w:r>
      <w:proofErr w:type="gramEnd"/>
      <w:r w:rsidRPr="006D0214">
        <w:rPr>
          <w:rFonts w:ascii="Times New Roman" w:hAnsi="Times New Roman" w:cs="Times New Roman"/>
          <w:sz w:val="22"/>
          <w:szCs w:val="22"/>
        </w:rPr>
        <w:t>/имеем - нужное указать)</w:t>
      </w:r>
    </w:p>
    <w:p w:rsidR="00FA4322" w:rsidRPr="006D0214" w:rsidRDefault="00FA4322" w:rsidP="00FA4322">
      <w:pPr>
        <w:pStyle w:val="aa"/>
        <w:rPr>
          <w:rFonts w:ascii="Times New Roman" w:hAnsi="Times New Roman" w:cs="Times New Roman"/>
          <w:sz w:val="22"/>
          <w:szCs w:val="22"/>
        </w:rPr>
      </w:pPr>
      <w:r w:rsidRPr="006D0214">
        <w:rPr>
          <w:rFonts w:ascii="Times New Roman" w:hAnsi="Times New Roman" w:cs="Times New Roman"/>
          <w:sz w:val="22"/>
          <w:szCs w:val="22"/>
        </w:rPr>
        <w:t xml:space="preserve">     Действий, повлекших ухудшение жилищных условий, в последние 5 лет  я и члены моей семьи ______________________________________________________</w:t>
      </w:r>
    </w:p>
    <w:p w:rsidR="00FA4322" w:rsidRPr="006D0214" w:rsidRDefault="00FA4322" w:rsidP="00FA4322">
      <w:pPr>
        <w:pStyle w:val="aa"/>
        <w:rPr>
          <w:rFonts w:ascii="Times New Roman" w:hAnsi="Times New Roman" w:cs="Times New Roman"/>
          <w:sz w:val="22"/>
          <w:szCs w:val="22"/>
        </w:rPr>
      </w:pPr>
      <w:r w:rsidRPr="006D0214">
        <w:rPr>
          <w:rFonts w:ascii="Times New Roman" w:hAnsi="Times New Roman" w:cs="Times New Roman"/>
          <w:sz w:val="22"/>
          <w:szCs w:val="22"/>
        </w:rPr>
        <w:t xml:space="preserve">                           (</w:t>
      </w:r>
      <w:proofErr w:type="gramStart"/>
      <w:r w:rsidRPr="006D0214">
        <w:rPr>
          <w:rFonts w:ascii="Times New Roman" w:hAnsi="Times New Roman" w:cs="Times New Roman"/>
          <w:sz w:val="22"/>
          <w:szCs w:val="22"/>
        </w:rPr>
        <w:t>совершали</w:t>
      </w:r>
      <w:proofErr w:type="gramEnd"/>
      <w:r w:rsidRPr="006D0214">
        <w:rPr>
          <w:rFonts w:ascii="Times New Roman" w:hAnsi="Times New Roman" w:cs="Times New Roman"/>
          <w:sz w:val="22"/>
          <w:szCs w:val="22"/>
        </w:rPr>
        <w:t>/не совершали - нужное указать)</w:t>
      </w:r>
    </w:p>
    <w:p w:rsidR="00FA4322" w:rsidRPr="006D0214" w:rsidRDefault="00FA4322" w:rsidP="00FA4322">
      <w:r w:rsidRPr="006D0214">
        <w:t>Я (и члены моей семьи) имею (имеем) жилищные льготы:</w:t>
      </w:r>
    </w:p>
    <w:p w:rsidR="00FA4322" w:rsidRPr="006D0214"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A4322" w:rsidRPr="006D0214" w:rsidTr="00961DC8">
        <w:tblPrEx>
          <w:tblCellMar>
            <w:top w:w="0" w:type="dxa"/>
            <w:bottom w:w="0" w:type="dxa"/>
          </w:tblCellMar>
        </w:tblPrEx>
        <w:tc>
          <w:tcPr>
            <w:tcW w:w="10220" w:type="dxa"/>
            <w:tcBorders>
              <w:top w:val="single" w:sz="4" w:space="0" w:color="auto"/>
              <w:left w:val="nil"/>
              <w:bottom w:val="nil"/>
              <w:right w:val="nil"/>
            </w:tcBorders>
          </w:tcPr>
          <w:p w:rsidR="00FA4322" w:rsidRPr="006D0214" w:rsidRDefault="00FA4322" w:rsidP="00961DC8">
            <w:pPr>
              <w:pStyle w:val="a9"/>
              <w:jc w:val="center"/>
              <w:rPr>
                <w:rFonts w:ascii="Times New Roman" w:hAnsi="Times New Roman" w:cs="Times New Roman"/>
              </w:rPr>
            </w:pPr>
            <w:r w:rsidRPr="006D0214">
              <w:rPr>
                <w:rFonts w:ascii="Times New Roman" w:hAnsi="Times New Roman" w:cs="Times New Roman"/>
              </w:rPr>
              <w:t>(указать какие льготы)</w:t>
            </w:r>
          </w:p>
        </w:tc>
      </w:tr>
    </w:tbl>
    <w:p w:rsidR="00FA4322" w:rsidRPr="006D0214" w:rsidRDefault="00FA4322" w:rsidP="00FA4322"/>
    <w:p w:rsidR="00FA4322" w:rsidRPr="006D0214" w:rsidRDefault="00FA4322" w:rsidP="00FA4322">
      <w:r w:rsidRPr="006D0214">
        <w:t>Я и члены моей семьи подтверждаем достоверность и полноту представленных сведений.</w:t>
      </w:r>
    </w:p>
    <w:p w:rsidR="00FA4322" w:rsidRPr="006D0214" w:rsidRDefault="00FA4322" w:rsidP="00FA4322">
      <w:r w:rsidRPr="006D0214">
        <w:t>Я и члены моей семьи даем согласие на проверку органами местного самоуправления представленных сведений, на запрос необходимых для рассмотрения моего заявления документов.</w:t>
      </w:r>
    </w:p>
    <w:p w:rsidR="00FA4322" w:rsidRPr="006D0214" w:rsidRDefault="00FA4322" w:rsidP="00FA4322">
      <w:r w:rsidRPr="006D0214">
        <w:lastRenderedPageBreak/>
        <w:t>Я и члены моей семьи предупреждены, что в случае принятия нас на учет мы будем обязаны при изменении места жительства, паспортных данных или иных указанных в заявлении сведений в течение 30 календарных дней обязаны информировать о них в письменной форме в органы местного самоуправления.</w:t>
      </w:r>
    </w:p>
    <w:p w:rsidR="00FA4322" w:rsidRPr="006D0214" w:rsidRDefault="00FA4322" w:rsidP="00FA4322">
      <w:r w:rsidRPr="006D0214">
        <w:t>Я и члены моей семьи предупреждены, что в случае утраты оснований признания малоимущими и нуждающимися в улучшении жилищных условий мы будем сняты с жилищного учета в установленном законом порядке.</w:t>
      </w:r>
    </w:p>
    <w:p w:rsidR="00FA4322" w:rsidRPr="006D0214" w:rsidRDefault="00FA4322" w:rsidP="00FA4322">
      <w:pPr>
        <w:ind w:firstLine="0"/>
        <w:jc w:val="left"/>
      </w:pPr>
    </w:p>
    <w:p w:rsidR="00FA4322" w:rsidRPr="006D0214" w:rsidRDefault="00FA4322" w:rsidP="00FA4322">
      <w:pPr>
        <w:ind w:firstLine="0"/>
        <w:jc w:val="right"/>
      </w:pPr>
      <w:r w:rsidRPr="006D0214">
        <w:t>Подписи (заявителя и всех совершеннолетних членов семьи)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7840"/>
      </w:tblGrid>
      <w:tr w:rsidR="00FA4322" w:rsidRPr="006D0214" w:rsidTr="00961DC8">
        <w:tblPrEx>
          <w:tblCellMar>
            <w:top w:w="0" w:type="dxa"/>
            <w:bottom w:w="0" w:type="dxa"/>
          </w:tblCellMar>
        </w:tblPrEx>
        <w:tc>
          <w:tcPr>
            <w:tcW w:w="2380" w:type="dxa"/>
            <w:tcBorders>
              <w:top w:val="nil"/>
              <w:left w:val="nil"/>
              <w:bottom w:val="nil"/>
              <w:right w:val="nil"/>
            </w:tcBorders>
          </w:tcPr>
          <w:p w:rsidR="00FA4322" w:rsidRPr="006D0214" w:rsidRDefault="00FA4322" w:rsidP="00961DC8">
            <w:pPr>
              <w:ind w:firstLine="0"/>
            </w:pPr>
          </w:p>
        </w:tc>
        <w:tc>
          <w:tcPr>
            <w:tcW w:w="7840" w:type="dxa"/>
            <w:tcBorders>
              <w:top w:val="single" w:sz="4" w:space="0" w:color="auto"/>
              <w:left w:val="nil"/>
              <w:bottom w:val="single" w:sz="4" w:space="0" w:color="auto"/>
              <w:right w:val="nil"/>
            </w:tcBorders>
          </w:tcPr>
          <w:p w:rsidR="00FA4322" w:rsidRPr="006D0214" w:rsidRDefault="00FA4322" w:rsidP="00961DC8">
            <w:pPr>
              <w:ind w:firstLine="0"/>
            </w:pPr>
          </w:p>
        </w:tc>
      </w:tr>
      <w:tr w:rsidR="00FA4322" w:rsidRPr="006D0214" w:rsidTr="00961DC8">
        <w:tblPrEx>
          <w:tblCellMar>
            <w:top w:w="0" w:type="dxa"/>
            <w:bottom w:w="0" w:type="dxa"/>
          </w:tblCellMar>
        </w:tblPrEx>
        <w:tc>
          <w:tcPr>
            <w:tcW w:w="2380" w:type="dxa"/>
            <w:tcBorders>
              <w:top w:val="nil"/>
              <w:left w:val="nil"/>
              <w:bottom w:val="nil"/>
              <w:right w:val="nil"/>
            </w:tcBorders>
          </w:tcPr>
          <w:p w:rsidR="00FA4322" w:rsidRPr="006D0214" w:rsidRDefault="00FA4322" w:rsidP="00961DC8">
            <w:pPr>
              <w:ind w:firstLine="0"/>
            </w:pPr>
          </w:p>
        </w:tc>
        <w:tc>
          <w:tcPr>
            <w:tcW w:w="7840" w:type="dxa"/>
            <w:tcBorders>
              <w:top w:val="single" w:sz="4" w:space="0" w:color="auto"/>
              <w:left w:val="nil"/>
              <w:bottom w:val="single" w:sz="4" w:space="0" w:color="auto"/>
              <w:right w:val="nil"/>
            </w:tcBorders>
          </w:tcPr>
          <w:p w:rsidR="00FA4322" w:rsidRPr="006D0214" w:rsidRDefault="00FA4322" w:rsidP="00961DC8">
            <w:pPr>
              <w:ind w:firstLine="0"/>
            </w:pPr>
          </w:p>
        </w:tc>
      </w:tr>
      <w:tr w:rsidR="00FA4322" w:rsidRPr="006D0214" w:rsidTr="00961DC8">
        <w:tblPrEx>
          <w:tblCellMar>
            <w:top w:w="0" w:type="dxa"/>
            <w:bottom w:w="0" w:type="dxa"/>
          </w:tblCellMar>
        </w:tblPrEx>
        <w:tc>
          <w:tcPr>
            <w:tcW w:w="2380" w:type="dxa"/>
            <w:tcBorders>
              <w:top w:val="nil"/>
              <w:left w:val="nil"/>
              <w:bottom w:val="nil"/>
              <w:right w:val="nil"/>
            </w:tcBorders>
          </w:tcPr>
          <w:p w:rsidR="00FA4322" w:rsidRPr="006D0214" w:rsidRDefault="00FA4322" w:rsidP="00961DC8">
            <w:pPr>
              <w:ind w:firstLine="0"/>
            </w:pPr>
          </w:p>
        </w:tc>
        <w:tc>
          <w:tcPr>
            <w:tcW w:w="7840" w:type="dxa"/>
            <w:tcBorders>
              <w:top w:val="single" w:sz="4" w:space="0" w:color="auto"/>
              <w:left w:val="nil"/>
              <w:bottom w:val="single" w:sz="4" w:space="0" w:color="auto"/>
              <w:right w:val="nil"/>
            </w:tcBorders>
          </w:tcPr>
          <w:p w:rsidR="00FA4322" w:rsidRPr="006D0214" w:rsidRDefault="00FA4322" w:rsidP="00961DC8">
            <w:pPr>
              <w:ind w:firstLine="0"/>
            </w:pPr>
          </w:p>
        </w:tc>
      </w:tr>
      <w:tr w:rsidR="00FA4322" w:rsidRPr="006D0214" w:rsidTr="00961DC8">
        <w:tblPrEx>
          <w:tblCellMar>
            <w:top w:w="0" w:type="dxa"/>
            <w:bottom w:w="0" w:type="dxa"/>
          </w:tblCellMar>
        </w:tblPrEx>
        <w:tc>
          <w:tcPr>
            <w:tcW w:w="2380" w:type="dxa"/>
            <w:tcBorders>
              <w:top w:val="nil"/>
              <w:left w:val="nil"/>
              <w:bottom w:val="nil"/>
              <w:right w:val="nil"/>
            </w:tcBorders>
          </w:tcPr>
          <w:p w:rsidR="00FA4322" w:rsidRPr="006D0214" w:rsidRDefault="00FA4322" w:rsidP="00961DC8">
            <w:pPr>
              <w:ind w:firstLine="0"/>
            </w:pPr>
          </w:p>
        </w:tc>
        <w:tc>
          <w:tcPr>
            <w:tcW w:w="7840" w:type="dxa"/>
            <w:tcBorders>
              <w:top w:val="single" w:sz="4" w:space="0" w:color="auto"/>
              <w:left w:val="nil"/>
              <w:bottom w:val="single" w:sz="4" w:space="0" w:color="auto"/>
              <w:right w:val="nil"/>
            </w:tcBorders>
          </w:tcPr>
          <w:p w:rsidR="00FA4322" w:rsidRPr="006D0214" w:rsidRDefault="00FA4322" w:rsidP="00961DC8">
            <w:pPr>
              <w:ind w:firstLine="0"/>
            </w:pPr>
          </w:p>
        </w:tc>
      </w:tr>
      <w:tr w:rsidR="00FA4322" w:rsidRPr="006D0214" w:rsidTr="00961DC8">
        <w:tblPrEx>
          <w:tblCellMar>
            <w:top w:w="0" w:type="dxa"/>
            <w:bottom w:w="0" w:type="dxa"/>
          </w:tblCellMar>
        </w:tblPrEx>
        <w:tc>
          <w:tcPr>
            <w:tcW w:w="2380" w:type="dxa"/>
            <w:tcBorders>
              <w:top w:val="nil"/>
              <w:left w:val="nil"/>
              <w:bottom w:val="nil"/>
              <w:right w:val="nil"/>
            </w:tcBorders>
          </w:tcPr>
          <w:p w:rsidR="00FA4322" w:rsidRPr="006D0214" w:rsidRDefault="00FA4322" w:rsidP="00961DC8">
            <w:pPr>
              <w:ind w:firstLine="0"/>
            </w:pPr>
          </w:p>
        </w:tc>
        <w:tc>
          <w:tcPr>
            <w:tcW w:w="7840" w:type="dxa"/>
            <w:tcBorders>
              <w:top w:val="single" w:sz="4" w:space="0" w:color="auto"/>
              <w:left w:val="nil"/>
              <w:bottom w:val="nil"/>
              <w:right w:val="nil"/>
            </w:tcBorders>
          </w:tcPr>
          <w:p w:rsidR="00FA4322" w:rsidRPr="006D0214" w:rsidRDefault="00FA4322" w:rsidP="00961DC8">
            <w:pPr>
              <w:ind w:firstLine="0"/>
              <w:jc w:val="right"/>
            </w:pPr>
            <w:r w:rsidRPr="006D0214">
              <w:t>"__" ____________ 20__ г.</w:t>
            </w:r>
          </w:p>
        </w:tc>
      </w:tr>
    </w:tbl>
    <w:p w:rsidR="00FA4322" w:rsidRPr="006D0214" w:rsidRDefault="00FA4322" w:rsidP="00FA4322">
      <w:pPr>
        <w:ind w:firstLine="0"/>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r w:rsidRPr="004F6EEF">
        <w:rPr>
          <w:rStyle w:val="a5"/>
          <w:b w:val="0"/>
          <w:bCs w:val="0"/>
        </w:rPr>
        <w:t xml:space="preserve">Приложение </w:t>
      </w:r>
      <w:r>
        <w:rPr>
          <w:rStyle w:val="a5"/>
          <w:b w:val="0"/>
          <w:bCs w:val="0"/>
        </w:rPr>
        <w:t xml:space="preserve">№ 7 </w:t>
      </w:r>
    </w:p>
    <w:p w:rsidR="00FA4322" w:rsidRDefault="00FA4322" w:rsidP="00FA4322">
      <w:pPr>
        <w:jc w:val="right"/>
        <w:rPr>
          <w:rStyle w:val="a5"/>
          <w:b w:val="0"/>
          <w:bCs w:val="0"/>
        </w:rPr>
      </w:pPr>
      <w:r w:rsidRPr="004F6EEF">
        <w:rPr>
          <w:rStyle w:val="a5"/>
          <w:b w:val="0"/>
          <w:bCs w:val="0"/>
        </w:rPr>
        <w:t xml:space="preserve">к </w:t>
      </w:r>
      <w:hyperlink w:anchor="sub_1000" w:history="1">
        <w:r w:rsidRPr="000C14A8">
          <w:rPr>
            <w:rStyle w:val="a6"/>
            <w:color w:val="auto"/>
          </w:rPr>
          <w:t>Административному регламенту</w:t>
        </w:r>
      </w:hyperlink>
      <w:r>
        <w:rPr>
          <w:rStyle w:val="a5"/>
          <w:b w:val="0"/>
          <w:bCs w:val="0"/>
        </w:rPr>
        <w:t xml:space="preserve"> </w:t>
      </w:r>
    </w:p>
    <w:p w:rsidR="00FA4322" w:rsidRDefault="00FA4322" w:rsidP="00FA4322">
      <w:pPr>
        <w:jc w:val="right"/>
        <w:rPr>
          <w:rStyle w:val="a5"/>
          <w:b w:val="0"/>
          <w:bCs w:val="0"/>
        </w:rPr>
      </w:pPr>
      <w:r w:rsidRPr="004F6EEF">
        <w:rPr>
          <w:rStyle w:val="a5"/>
          <w:b w:val="0"/>
          <w:bCs w:val="0"/>
        </w:rPr>
        <w:t>предоставления Муниципальной услуги</w:t>
      </w:r>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"Принятие граждан, признанных </w:t>
      </w:r>
      <w:proofErr w:type="gramStart"/>
      <w:r w:rsidRPr="004F6EEF">
        <w:rPr>
          <w:rStyle w:val="a5"/>
          <w:b w:val="0"/>
          <w:bCs w:val="0"/>
        </w:rPr>
        <w:t>в</w:t>
      </w:r>
      <w:proofErr w:type="gramEnd"/>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установленном </w:t>
      </w:r>
      <w:proofErr w:type="gramStart"/>
      <w:r w:rsidRPr="004F6EEF">
        <w:rPr>
          <w:rStyle w:val="a5"/>
          <w:b w:val="0"/>
          <w:bCs w:val="0"/>
        </w:rPr>
        <w:t>порядке</w:t>
      </w:r>
      <w:proofErr w:type="gramEnd"/>
      <w:r w:rsidRPr="004F6EEF">
        <w:rPr>
          <w:rStyle w:val="a5"/>
          <w:b w:val="0"/>
          <w:bCs w:val="0"/>
        </w:rPr>
        <w:t xml:space="preserve"> малоимущими,</w:t>
      </w:r>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на учет в качестве </w:t>
      </w:r>
      <w:proofErr w:type="gramStart"/>
      <w:r w:rsidRPr="004F6EEF">
        <w:rPr>
          <w:rStyle w:val="a5"/>
          <w:b w:val="0"/>
          <w:bCs w:val="0"/>
        </w:rPr>
        <w:t>нуждающихся</w:t>
      </w:r>
      <w:proofErr w:type="gramEnd"/>
      <w:r w:rsidRPr="004F6EEF">
        <w:rPr>
          <w:rStyle w:val="a5"/>
          <w:b w:val="0"/>
          <w:bCs w:val="0"/>
        </w:rPr>
        <w:t xml:space="preserve"> в жилых</w:t>
      </w:r>
      <w:r>
        <w:rPr>
          <w:rStyle w:val="a5"/>
          <w:b w:val="0"/>
          <w:bCs w:val="0"/>
        </w:rPr>
        <w:t xml:space="preserve"> </w:t>
      </w:r>
    </w:p>
    <w:p w:rsidR="00FA4322" w:rsidRDefault="00FA4322" w:rsidP="00FA4322">
      <w:pPr>
        <w:jc w:val="right"/>
        <w:rPr>
          <w:rStyle w:val="a5"/>
          <w:b w:val="0"/>
          <w:bCs w:val="0"/>
        </w:rPr>
      </w:pPr>
      <w:proofErr w:type="gramStart"/>
      <w:r w:rsidRPr="004F6EEF">
        <w:rPr>
          <w:rStyle w:val="a5"/>
          <w:b w:val="0"/>
          <w:bCs w:val="0"/>
        </w:rPr>
        <w:t>помещениях</w:t>
      </w:r>
      <w:proofErr w:type="gramEnd"/>
      <w:r w:rsidRPr="004F6EEF">
        <w:rPr>
          <w:rStyle w:val="a5"/>
          <w:b w:val="0"/>
          <w:bCs w:val="0"/>
        </w:rPr>
        <w:t>, предоставляемых по договорам</w:t>
      </w:r>
      <w:r>
        <w:rPr>
          <w:rStyle w:val="a5"/>
          <w:b w:val="0"/>
          <w:bCs w:val="0"/>
        </w:rPr>
        <w:t xml:space="preserve"> </w:t>
      </w:r>
    </w:p>
    <w:p w:rsidR="00FA4322" w:rsidRDefault="00FA4322" w:rsidP="00FA4322">
      <w:pPr>
        <w:jc w:val="right"/>
        <w:rPr>
          <w:rStyle w:val="a5"/>
          <w:b w:val="0"/>
          <w:bCs w:val="0"/>
        </w:rPr>
      </w:pPr>
      <w:r w:rsidRPr="004F6EEF">
        <w:rPr>
          <w:rStyle w:val="a5"/>
          <w:b w:val="0"/>
          <w:bCs w:val="0"/>
        </w:rPr>
        <w:lastRenderedPageBreak/>
        <w:t xml:space="preserve">социального найма", </w:t>
      </w:r>
      <w:proofErr w:type="gramStart"/>
      <w:r w:rsidRPr="004F6EEF">
        <w:rPr>
          <w:rStyle w:val="a5"/>
          <w:b w:val="0"/>
          <w:bCs w:val="0"/>
        </w:rPr>
        <w:t>утвержденному</w:t>
      </w:r>
      <w:proofErr w:type="gramEnd"/>
      <w:r>
        <w:rPr>
          <w:rStyle w:val="a5"/>
          <w:b w:val="0"/>
          <w:bCs w:val="0"/>
        </w:rPr>
        <w:t xml:space="preserve"> </w:t>
      </w:r>
    </w:p>
    <w:p w:rsidR="00FA4322" w:rsidRDefault="00FA4322" w:rsidP="00FA4322">
      <w:pPr>
        <w:jc w:val="right"/>
        <w:rPr>
          <w:rStyle w:val="a5"/>
          <w:b w:val="0"/>
          <w:bCs w:val="0"/>
        </w:rPr>
      </w:pPr>
      <w:hyperlink w:anchor="sub_0" w:history="1">
        <w:r w:rsidRPr="000C14A8">
          <w:rPr>
            <w:rStyle w:val="a6"/>
            <w:color w:val="auto"/>
          </w:rPr>
          <w:t>постановлением</w:t>
        </w:r>
      </w:hyperlink>
      <w:r w:rsidRPr="004F6EEF">
        <w:rPr>
          <w:rStyle w:val="a5"/>
          <w:b w:val="0"/>
          <w:bCs w:val="0"/>
        </w:rPr>
        <w:t xml:space="preserve"> Администрации</w:t>
      </w:r>
      <w:r>
        <w:rPr>
          <w:rStyle w:val="a5"/>
          <w:b w:val="0"/>
          <w:bCs w:val="0"/>
        </w:rPr>
        <w:t xml:space="preserve"> </w:t>
      </w:r>
    </w:p>
    <w:p w:rsidR="00FA4322" w:rsidRPr="00063DBB" w:rsidRDefault="00FA4322" w:rsidP="00FA4322">
      <w:pPr>
        <w:jc w:val="right"/>
        <w:rPr>
          <w:rStyle w:val="a5"/>
          <w:b w:val="0"/>
          <w:bCs w:val="0"/>
        </w:rPr>
      </w:pPr>
      <w:proofErr w:type="spellStart"/>
      <w:r w:rsidRPr="00063DBB">
        <w:rPr>
          <w:rStyle w:val="a5"/>
          <w:b w:val="0"/>
          <w:bCs w:val="0"/>
        </w:rPr>
        <w:t>Петровобудского</w:t>
      </w:r>
      <w:proofErr w:type="spellEnd"/>
      <w:r w:rsidRPr="00063DBB">
        <w:rPr>
          <w:rStyle w:val="a5"/>
          <w:b w:val="0"/>
          <w:bCs w:val="0"/>
        </w:rPr>
        <w:t xml:space="preserve"> сельского поселения</w:t>
      </w:r>
    </w:p>
    <w:p w:rsidR="00FA4322" w:rsidRDefault="00FA4322" w:rsidP="00FA4322">
      <w:pPr>
        <w:jc w:val="right"/>
        <w:rPr>
          <w:rStyle w:val="a5"/>
          <w:rFonts w:ascii="Arial" w:hAnsi="Arial" w:cs="Arial"/>
        </w:rPr>
      </w:pPr>
      <w:r w:rsidRPr="00063DBB">
        <w:rPr>
          <w:rStyle w:val="a5"/>
          <w:b w:val="0"/>
          <w:bCs w:val="0"/>
        </w:rPr>
        <w:t>От 07.07.2020.г № 26</w:t>
      </w:r>
    </w:p>
    <w:p w:rsidR="00FA4322" w:rsidRDefault="00FA4322" w:rsidP="00FA4322">
      <w:pPr>
        <w:jc w:val="right"/>
        <w:rPr>
          <w:rStyle w:val="a5"/>
          <w:rFonts w:ascii="Arial" w:hAnsi="Arial" w:cs="Arial"/>
        </w:rPr>
      </w:pPr>
    </w:p>
    <w:p w:rsidR="00FA4322" w:rsidRDefault="00FA4322" w:rsidP="00FA4322">
      <w:pPr>
        <w:pStyle w:val="1"/>
      </w:pPr>
      <w:r>
        <w:t xml:space="preserve">КНИГА </w:t>
      </w:r>
    </w:p>
    <w:p w:rsidR="00FA4322" w:rsidRDefault="00FA4322" w:rsidP="00FA4322">
      <w:pPr>
        <w:pStyle w:val="1"/>
      </w:pPr>
      <w:r>
        <w:t>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r>
        <w:br/>
        <w:t>_____________________________</w:t>
      </w:r>
      <w:r>
        <w:br/>
        <w:t>_____________________________</w:t>
      </w:r>
      <w:r>
        <w:br/>
        <w:t>(наименование районной администрации)</w:t>
      </w:r>
    </w:p>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FA4322" w:rsidTr="00961DC8">
        <w:tblPrEx>
          <w:tblCellMar>
            <w:top w:w="0" w:type="dxa"/>
            <w:bottom w:w="0" w:type="dxa"/>
          </w:tblCellMar>
        </w:tblPrEx>
        <w:tc>
          <w:tcPr>
            <w:tcW w:w="3360" w:type="dxa"/>
            <w:tcBorders>
              <w:top w:val="nil"/>
              <w:left w:val="nil"/>
              <w:bottom w:val="nil"/>
              <w:right w:val="nil"/>
            </w:tcBorders>
          </w:tcPr>
          <w:p w:rsidR="00FA4322" w:rsidRDefault="00FA4322" w:rsidP="00961DC8">
            <w:pPr>
              <w:pStyle w:val="a9"/>
            </w:pPr>
            <w:r>
              <w:t>20__ г.</w:t>
            </w:r>
          </w:p>
        </w:tc>
        <w:tc>
          <w:tcPr>
            <w:tcW w:w="3360" w:type="dxa"/>
            <w:tcBorders>
              <w:top w:val="nil"/>
              <w:left w:val="nil"/>
              <w:bottom w:val="nil"/>
              <w:right w:val="nil"/>
            </w:tcBorders>
          </w:tcPr>
          <w:p w:rsidR="00FA4322" w:rsidRDefault="00FA4322" w:rsidP="00961DC8">
            <w:pPr>
              <w:pStyle w:val="a9"/>
              <w:jc w:val="right"/>
            </w:pPr>
            <w:r>
              <w:t>Начата</w:t>
            </w:r>
          </w:p>
        </w:tc>
        <w:tc>
          <w:tcPr>
            <w:tcW w:w="3500" w:type="dxa"/>
            <w:tcBorders>
              <w:top w:val="nil"/>
              <w:left w:val="nil"/>
              <w:bottom w:val="single" w:sz="4" w:space="0" w:color="auto"/>
              <w:right w:val="nil"/>
            </w:tcBorders>
          </w:tcPr>
          <w:p w:rsidR="00FA4322" w:rsidRDefault="00FA4322" w:rsidP="00961DC8">
            <w:pPr>
              <w:pStyle w:val="a9"/>
            </w:pPr>
          </w:p>
        </w:tc>
      </w:tr>
      <w:tr w:rsidR="00FA4322" w:rsidTr="00961DC8">
        <w:tblPrEx>
          <w:tblCellMar>
            <w:top w:w="0" w:type="dxa"/>
            <w:bottom w:w="0" w:type="dxa"/>
          </w:tblCellMar>
        </w:tblPrEx>
        <w:tc>
          <w:tcPr>
            <w:tcW w:w="3360" w:type="dxa"/>
            <w:tcBorders>
              <w:top w:val="nil"/>
              <w:left w:val="nil"/>
              <w:bottom w:val="nil"/>
              <w:right w:val="nil"/>
            </w:tcBorders>
          </w:tcPr>
          <w:p w:rsidR="00FA4322" w:rsidRDefault="00FA4322" w:rsidP="00961DC8">
            <w:pPr>
              <w:pStyle w:val="a9"/>
            </w:pPr>
            <w:r>
              <w:t>20__ г.</w:t>
            </w:r>
          </w:p>
        </w:tc>
        <w:tc>
          <w:tcPr>
            <w:tcW w:w="3360" w:type="dxa"/>
            <w:tcBorders>
              <w:top w:val="nil"/>
              <w:left w:val="nil"/>
              <w:bottom w:val="nil"/>
              <w:right w:val="nil"/>
            </w:tcBorders>
          </w:tcPr>
          <w:p w:rsidR="00FA4322" w:rsidRDefault="00FA4322" w:rsidP="00961DC8">
            <w:pPr>
              <w:pStyle w:val="a9"/>
              <w:jc w:val="right"/>
            </w:pPr>
            <w:r>
              <w:t>Окончена</w:t>
            </w:r>
          </w:p>
        </w:tc>
        <w:tc>
          <w:tcPr>
            <w:tcW w:w="3500" w:type="dxa"/>
            <w:tcBorders>
              <w:top w:val="single" w:sz="4" w:space="0" w:color="auto"/>
              <w:left w:val="nil"/>
              <w:bottom w:val="single" w:sz="4" w:space="0" w:color="auto"/>
              <w:right w:val="nil"/>
            </w:tcBorders>
          </w:tcPr>
          <w:p w:rsidR="00FA4322" w:rsidRDefault="00FA4322" w:rsidP="00961DC8">
            <w:pPr>
              <w:pStyle w:val="a9"/>
            </w:pPr>
          </w:p>
        </w:tc>
      </w:tr>
    </w:tbl>
    <w:p w:rsidR="00FA4322" w:rsidRDefault="00FA4322" w:rsidP="00FA4322"/>
    <w:p w:rsidR="00FA4322" w:rsidRDefault="00FA4322" w:rsidP="00FA4322">
      <w:pPr>
        <w:pStyle w:val="ab"/>
      </w:pPr>
      <w:r>
        <w:t>(Страницы)</w:t>
      </w:r>
    </w:p>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540"/>
        <w:gridCol w:w="1540"/>
        <w:gridCol w:w="1820"/>
        <w:gridCol w:w="1260"/>
        <w:gridCol w:w="2520"/>
      </w:tblGrid>
      <w:tr w:rsidR="00FA4322" w:rsidTr="00961DC8">
        <w:tblPrEx>
          <w:tblCellMar>
            <w:top w:w="0" w:type="dxa"/>
            <w:bottom w:w="0" w:type="dxa"/>
          </w:tblCellMar>
        </w:tblPrEx>
        <w:tc>
          <w:tcPr>
            <w:tcW w:w="1540" w:type="dxa"/>
            <w:tcBorders>
              <w:top w:val="single" w:sz="4" w:space="0" w:color="auto"/>
              <w:bottom w:val="single" w:sz="4" w:space="0" w:color="auto"/>
              <w:right w:val="single" w:sz="4" w:space="0" w:color="auto"/>
            </w:tcBorders>
          </w:tcPr>
          <w:p w:rsidR="00FA4322" w:rsidRDefault="00FA4322" w:rsidP="00961DC8">
            <w:pPr>
              <w:pStyle w:val="a9"/>
              <w:jc w:val="center"/>
            </w:pPr>
            <w:r>
              <w:t xml:space="preserve">N </w:t>
            </w:r>
            <w:proofErr w:type="spellStart"/>
            <w:proofErr w:type="gramStart"/>
            <w:r>
              <w:t>п</w:t>
            </w:r>
            <w:proofErr w:type="spellEnd"/>
            <w:proofErr w:type="gramEnd"/>
            <w:r>
              <w:t>/</w:t>
            </w:r>
            <w:proofErr w:type="spellStart"/>
            <w:r>
              <w:t>п</w:t>
            </w:r>
            <w:proofErr w:type="spellEnd"/>
          </w:p>
          <w:p w:rsidR="00FA4322" w:rsidRDefault="00FA4322" w:rsidP="00961DC8">
            <w:pPr>
              <w:pStyle w:val="a9"/>
              <w:jc w:val="center"/>
            </w:pPr>
            <w:r>
              <w:t>Дата поступления заявления</w:t>
            </w: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jc w:val="center"/>
            </w:pPr>
            <w:r>
              <w:t>Фамилия, имя, отчество гражданина</w:t>
            </w: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jc w:val="center"/>
            </w:pPr>
            <w:r>
              <w:t>Адрес занимаемого жилого помещения</w:t>
            </w:r>
          </w:p>
        </w:tc>
        <w:tc>
          <w:tcPr>
            <w:tcW w:w="182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jc w:val="center"/>
            </w:pPr>
            <w:r>
              <w:t>Решение органа местного самоуправления (дата, номер)</w:t>
            </w:r>
          </w:p>
        </w:tc>
        <w:tc>
          <w:tcPr>
            <w:tcW w:w="126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jc w:val="center"/>
            </w:pPr>
            <w:r>
              <w:t>Краткое содержание</w:t>
            </w:r>
          </w:p>
        </w:tc>
        <w:tc>
          <w:tcPr>
            <w:tcW w:w="2520" w:type="dxa"/>
            <w:tcBorders>
              <w:top w:val="single" w:sz="4" w:space="0" w:color="auto"/>
              <w:left w:val="single" w:sz="4" w:space="0" w:color="auto"/>
              <w:bottom w:val="single" w:sz="4" w:space="0" w:color="auto"/>
            </w:tcBorders>
          </w:tcPr>
          <w:p w:rsidR="00FA4322" w:rsidRDefault="00FA4322" w:rsidP="00961DC8">
            <w:pPr>
              <w:pStyle w:val="a9"/>
              <w:jc w:val="center"/>
            </w:pPr>
            <w:r>
              <w:t>Сообщение гражданину о принятом решении (дата и номер письма)</w:t>
            </w:r>
          </w:p>
        </w:tc>
      </w:tr>
      <w:tr w:rsidR="00FA4322" w:rsidTr="00961DC8">
        <w:tblPrEx>
          <w:tblCellMar>
            <w:top w:w="0" w:type="dxa"/>
            <w:bottom w:w="0" w:type="dxa"/>
          </w:tblCellMar>
        </w:tblPrEx>
        <w:tc>
          <w:tcPr>
            <w:tcW w:w="1540" w:type="dxa"/>
            <w:tcBorders>
              <w:top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82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26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2520" w:type="dxa"/>
            <w:tcBorders>
              <w:top w:val="single" w:sz="4" w:space="0" w:color="auto"/>
              <w:left w:val="single" w:sz="4" w:space="0" w:color="auto"/>
              <w:bottom w:val="single" w:sz="4" w:space="0" w:color="auto"/>
            </w:tcBorders>
          </w:tcPr>
          <w:p w:rsidR="00FA4322" w:rsidRDefault="00FA4322" w:rsidP="00961DC8">
            <w:pPr>
              <w:pStyle w:val="a9"/>
            </w:pPr>
          </w:p>
        </w:tc>
      </w:tr>
      <w:tr w:rsidR="00FA4322" w:rsidTr="00961DC8">
        <w:tblPrEx>
          <w:tblCellMar>
            <w:top w:w="0" w:type="dxa"/>
            <w:bottom w:w="0" w:type="dxa"/>
          </w:tblCellMar>
        </w:tblPrEx>
        <w:tc>
          <w:tcPr>
            <w:tcW w:w="1540" w:type="dxa"/>
            <w:tcBorders>
              <w:top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82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26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2520" w:type="dxa"/>
            <w:tcBorders>
              <w:top w:val="single" w:sz="4" w:space="0" w:color="auto"/>
              <w:left w:val="single" w:sz="4" w:space="0" w:color="auto"/>
              <w:bottom w:val="single" w:sz="4" w:space="0" w:color="auto"/>
            </w:tcBorders>
          </w:tcPr>
          <w:p w:rsidR="00FA4322" w:rsidRDefault="00FA4322" w:rsidP="00961DC8">
            <w:pPr>
              <w:pStyle w:val="a9"/>
            </w:pPr>
          </w:p>
        </w:tc>
      </w:tr>
      <w:tr w:rsidR="00FA4322" w:rsidTr="00961DC8">
        <w:tblPrEx>
          <w:tblCellMar>
            <w:top w:w="0" w:type="dxa"/>
            <w:bottom w:w="0" w:type="dxa"/>
          </w:tblCellMar>
        </w:tblPrEx>
        <w:tc>
          <w:tcPr>
            <w:tcW w:w="1540" w:type="dxa"/>
            <w:tcBorders>
              <w:top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82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26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2520" w:type="dxa"/>
            <w:tcBorders>
              <w:top w:val="single" w:sz="4" w:space="0" w:color="auto"/>
              <w:left w:val="single" w:sz="4" w:space="0" w:color="auto"/>
              <w:bottom w:val="single" w:sz="4" w:space="0" w:color="auto"/>
            </w:tcBorders>
          </w:tcPr>
          <w:p w:rsidR="00FA4322" w:rsidRDefault="00FA4322" w:rsidP="00961DC8">
            <w:pPr>
              <w:pStyle w:val="a9"/>
            </w:pPr>
          </w:p>
        </w:tc>
      </w:tr>
      <w:tr w:rsidR="00FA4322" w:rsidTr="00961DC8">
        <w:tblPrEx>
          <w:tblCellMar>
            <w:top w:w="0" w:type="dxa"/>
            <w:bottom w:w="0" w:type="dxa"/>
          </w:tblCellMar>
        </w:tblPrEx>
        <w:tc>
          <w:tcPr>
            <w:tcW w:w="1540" w:type="dxa"/>
            <w:tcBorders>
              <w:top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82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26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2520" w:type="dxa"/>
            <w:tcBorders>
              <w:top w:val="single" w:sz="4" w:space="0" w:color="auto"/>
              <w:left w:val="single" w:sz="4" w:space="0" w:color="auto"/>
              <w:bottom w:val="single" w:sz="4" w:space="0" w:color="auto"/>
            </w:tcBorders>
          </w:tcPr>
          <w:p w:rsidR="00FA4322" w:rsidRDefault="00FA4322" w:rsidP="00961DC8">
            <w:pPr>
              <w:pStyle w:val="a9"/>
            </w:pPr>
          </w:p>
        </w:tc>
      </w:tr>
      <w:tr w:rsidR="00FA4322" w:rsidTr="00961DC8">
        <w:tblPrEx>
          <w:tblCellMar>
            <w:top w:w="0" w:type="dxa"/>
            <w:bottom w:w="0" w:type="dxa"/>
          </w:tblCellMar>
        </w:tblPrEx>
        <w:tc>
          <w:tcPr>
            <w:tcW w:w="1540" w:type="dxa"/>
            <w:tcBorders>
              <w:top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54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82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1260" w:type="dxa"/>
            <w:tcBorders>
              <w:top w:val="single" w:sz="4" w:space="0" w:color="auto"/>
              <w:left w:val="single" w:sz="4" w:space="0" w:color="auto"/>
              <w:bottom w:val="single" w:sz="4" w:space="0" w:color="auto"/>
              <w:right w:val="single" w:sz="4" w:space="0" w:color="auto"/>
            </w:tcBorders>
          </w:tcPr>
          <w:p w:rsidR="00FA4322" w:rsidRDefault="00FA4322" w:rsidP="00961DC8">
            <w:pPr>
              <w:pStyle w:val="a9"/>
            </w:pPr>
          </w:p>
        </w:tc>
        <w:tc>
          <w:tcPr>
            <w:tcW w:w="2520" w:type="dxa"/>
            <w:tcBorders>
              <w:top w:val="single" w:sz="4" w:space="0" w:color="auto"/>
              <w:left w:val="single" w:sz="4" w:space="0" w:color="auto"/>
              <w:bottom w:val="single" w:sz="4" w:space="0" w:color="auto"/>
            </w:tcBorders>
          </w:tcPr>
          <w:p w:rsidR="00FA4322" w:rsidRDefault="00FA4322" w:rsidP="00961DC8">
            <w:pPr>
              <w:pStyle w:val="a9"/>
            </w:pPr>
          </w:p>
        </w:tc>
      </w:tr>
    </w:tbl>
    <w:p w:rsidR="00FA4322" w:rsidRDefault="00FA4322" w:rsidP="00FA4322">
      <w:pPr>
        <w:jc w:val="right"/>
        <w:rPr>
          <w:rStyle w:val="a5"/>
          <w:rFonts w:ascii="Arial" w:hAnsi="Arial" w:cs="Arial"/>
        </w:rPr>
      </w:pPr>
    </w:p>
    <w:p w:rsidR="00FA4322" w:rsidRDefault="00FA4322" w:rsidP="00FA4322">
      <w:pPr>
        <w:jc w:val="right"/>
        <w:rPr>
          <w:rStyle w:val="a5"/>
          <w:rFonts w:ascii="Arial" w:hAnsi="Arial" w:cs="Arial"/>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r w:rsidRPr="004F6EEF">
        <w:rPr>
          <w:rStyle w:val="a5"/>
          <w:b w:val="0"/>
          <w:bCs w:val="0"/>
        </w:rPr>
        <w:t xml:space="preserve">Приложение </w:t>
      </w:r>
      <w:r>
        <w:rPr>
          <w:rStyle w:val="a5"/>
          <w:b w:val="0"/>
          <w:bCs w:val="0"/>
        </w:rPr>
        <w:t xml:space="preserve">№ 8 </w:t>
      </w:r>
    </w:p>
    <w:p w:rsidR="00FA4322" w:rsidRDefault="00FA4322" w:rsidP="00FA4322">
      <w:pPr>
        <w:jc w:val="right"/>
        <w:rPr>
          <w:rStyle w:val="a5"/>
          <w:b w:val="0"/>
          <w:bCs w:val="0"/>
        </w:rPr>
      </w:pPr>
      <w:r w:rsidRPr="004F6EEF">
        <w:rPr>
          <w:rStyle w:val="a5"/>
          <w:b w:val="0"/>
          <w:bCs w:val="0"/>
        </w:rPr>
        <w:t xml:space="preserve">к </w:t>
      </w:r>
      <w:hyperlink w:anchor="sub_1000" w:history="1">
        <w:r w:rsidRPr="000C14A8">
          <w:rPr>
            <w:rStyle w:val="a6"/>
            <w:color w:val="auto"/>
          </w:rPr>
          <w:t>Административному регламенту</w:t>
        </w:r>
      </w:hyperlink>
      <w:r>
        <w:rPr>
          <w:rStyle w:val="a5"/>
          <w:b w:val="0"/>
          <w:bCs w:val="0"/>
        </w:rPr>
        <w:t xml:space="preserve"> </w:t>
      </w:r>
    </w:p>
    <w:p w:rsidR="00FA4322" w:rsidRDefault="00FA4322" w:rsidP="00FA4322">
      <w:pPr>
        <w:jc w:val="right"/>
        <w:rPr>
          <w:rStyle w:val="a5"/>
          <w:b w:val="0"/>
          <w:bCs w:val="0"/>
        </w:rPr>
      </w:pPr>
      <w:r w:rsidRPr="004F6EEF">
        <w:rPr>
          <w:rStyle w:val="a5"/>
          <w:b w:val="0"/>
          <w:bCs w:val="0"/>
        </w:rPr>
        <w:t>предоставления Муниципальной услуги</w:t>
      </w:r>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"Принятие граждан, признанных </w:t>
      </w:r>
      <w:proofErr w:type="gramStart"/>
      <w:r w:rsidRPr="004F6EEF">
        <w:rPr>
          <w:rStyle w:val="a5"/>
          <w:b w:val="0"/>
          <w:bCs w:val="0"/>
        </w:rPr>
        <w:t>в</w:t>
      </w:r>
      <w:proofErr w:type="gramEnd"/>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установленном </w:t>
      </w:r>
      <w:proofErr w:type="gramStart"/>
      <w:r w:rsidRPr="004F6EEF">
        <w:rPr>
          <w:rStyle w:val="a5"/>
          <w:b w:val="0"/>
          <w:bCs w:val="0"/>
        </w:rPr>
        <w:t>порядке</w:t>
      </w:r>
      <w:proofErr w:type="gramEnd"/>
      <w:r w:rsidRPr="004F6EEF">
        <w:rPr>
          <w:rStyle w:val="a5"/>
          <w:b w:val="0"/>
          <w:bCs w:val="0"/>
        </w:rPr>
        <w:t xml:space="preserve"> малоимущими,</w:t>
      </w:r>
      <w:r>
        <w:rPr>
          <w:rStyle w:val="a5"/>
          <w:b w:val="0"/>
          <w:bCs w:val="0"/>
        </w:rPr>
        <w:t xml:space="preserve"> </w:t>
      </w:r>
    </w:p>
    <w:p w:rsidR="00FA4322" w:rsidRDefault="00FA4322" w:rsidP="00FA4322">
      <w:pPr>
        <w:jc w:val="right"/>
        <w:rPr>
          <w:rStyle w:val="a5"/>
          <w:b w:val="0"/>
          <w:bCs w:val="0"/>
        </w:rPr>
      </w:pPr>
      <w:r w:rsidRPr="004F6EEF">
        <w:rPr>
          <w:rStyle w:val="a5"/>
          <w:b w:val="0"/>
          <w:bCs w:val="0"/>
        </w:rPr>
        <w:t xml:space="preserve">на учет в качестве </w:t>
      </w:r>
      <w:proofErr w:type="gramStart"/>
      <w:r w:rsidRPr="004F6EEF">
        <w:rPr>
          <w:rStyle w:val="a5"/>
          <w:b w:val="0"/>
          <w:bCs w:val="0"/>
        </w:rPr>
        <w:t>нуждающихся</w:t>
      </w:r>
      <w:proofErr w:type="gramEnd"/>
      <w:r w:rsidRPr="004F6EEF">
        <w:rPr>
          <w:rStyle w:val="a5"/>
          <w:b w:val="0"/>
          <w:bCs w:val="0"/>
        </w:rPr>
        <w:t xml:space="preserve"> в жилых</w:t>
      </w:r>
      <w:r>
        <w:rPr>
          <w:rStyle w:val="a5"/>
          <w:b w:val="0"/>
          <w:bCs w:val="0"/>
        </w:rPr>
        <w:t xml:space="preserve"> </w:t>
      </w:r>
    </w:p>
    <w:p w:rsidR="00FA4322" w:rsidRDefault="00FA4322" w:rsidP="00FA4322">
      <w:pPr>
        <w:jc w:val="right"/>
        <w:rPr>
          <w:rStyle w:val="a5"/>
          <w:b w:val="0"/>
          <w:bCs w:val="0"/>
        </w:rPr>
      </w:pPr>
      <w:proofErr w:type="gramStart"/>
      <w:r w:rsidRPr="004F6EEF">
        <w:rPr>
          <w:rStyle w:val="a5"/>
          <w:b w:val="0"/>
          <w:bCs w:val="0"/>
        </w:rPr>
        <w:t>помещениях</w:t>
      </w:r>
      <w:proofErr w:type="gramEnd"/>
      <w:r w:rsidRPr="004F6EEF">
        <w:rPr>
          <w:rStyle w:val="a5"/>
          <w:b w:val="0"/>
          <w:bCs w:val="0"/>
        </w:rPr>
        <w:t>, предоставляемых по договорам</w:t>
      </w:r>
      <w:r>
        <w:rPr>
          <w:rStyle w:val="a5"/>
          <w:b w:val="0"/>
          <w:bCs w:val="0"/>
        </w:rPr>
        <w:t xml:space="preserve"> </w:t>
      </w:r>
    </w:p>
    <w:p w:rsidR="00FA4322" w:rsidRDefault="00FA4322" w:rsidP="00FA4322">
      <w:pPr>
        <w:jc w:val="right"/>
        <w:rPr>
          <w:rStyle w:val="a5"/>
          <w:b w:val="0"/>
          <w:bCs w:val="0"/>
        </w:rPr>
      </w:pPr>
      <w:r w:rsidRPr="004F6EEF">
        <w:rPr>
          <w:rStyle w:val="a5"/>
          <w:b w:val="0"/>
          <w:bCs w:val="0"/>
        </w:rPr>
        <w:lastRenderedPageBreak/>
        <w:t xml:space="preserve">социального найма", </w:t>
      </w:r>
      <w:proofErr w:type="gramStart"/>
      <w:r w:rsidRPr="004F6EEF">
        <w:rPr>
          <w:rStyle w:val="a5"/>
          <w:b w:val="0"/>
          <w:bCs w:val="0"/>
        </w:rPr>
        <w:t>утвержденному</w:t>
      </w:r>
      <w:proofErr w:type="gramEnd"/>
      <w:r>
        <w:rPr>
          <w:rStyle w:val="a5"/>
          <w:b w:val="0"/>
          <w:bCs w:val="0"/>
        </w:rPr>
        <w:t xml:space="preserve"> </w:t>
      </w:r>
    </w:p>
    <w:p w:rsidR="00FA4322" w:rsidRDefault="00FA4322" w:rsidP="00FA4322">
      <w:pPr>
        <w:jc w:val="right"/>
        <w:rPr>
          <w:rStyle w:val="a5"/>
          <w:b w:val="0"/>
          <w:bCs w:val="0"/>
        </w:rPr>
      </w:pPr>
      <w:hyperlink w:anchor="sub_0" w:history="1">
        <w:r w:rsidRPr="000C14A8">
          <w:rPr>
            <w:rStyle w:val="a6"/>
            <w:color w:val="auto"/>
          </w:rPr>
          <w:t>постановлением</w:t>
        </w:r>
      </w:hyperlink>
      <w:r w:rsidRPr="004F6EEF">
        <w:rPr>
          <w:rStyle w:val="a5"/>
          <w:b w:val="0"/>
          <w:bCs w:val="0"/>
        </w:rPr>
        <w:t xml:space="preserve"> Администрации</w:t>
      </w:r>
      <w:r>
        <w:rPr>
          <w:rStyle w:val="a5"/>
          <w:b w:val="0"/>
          <w:bCs w:val="0"/>
        </w:rPr>
        <w:t xml:space="preserve"> </w:t>
      </w:r>
    </w:p>
    <w:p w:rsidR="00FA4322" w:rsidRPr="00063DBB" w:rsidRDefault="00FA4322" w:rsidP="00FA4322">
      <w:pPr>
        <w:jc w:val="right"/>
        <w:rPr>
          <w:rStyle w:val="a5"/>
          <w:b w:val="0"/>
          <w:bCs w:val="0"/>
        </w:rPr>
      </w:pPr>
      <w:proofErr w:type="spellStart"/>
      <w:r w:rsidRPr="00063DBB">
        <w:rPr>
          <w:rStyle w:val="a5"/>
          <w:b w:val="0"/>
          <w:bCs w:val="0"/>
        </w:rPr>
        <w:t>Петровобудского</w:t>
      </w:r>
      <w:proofErr w:type="spellEnd"/>
      <w:r w:rsidRPr="00063DBB">
        <w:rPr>
          <w:rStyle w:val="a5"/>
          <w:b w:val="0"/>
          <w:bCs w:val="0"/>
        </w:rPr>
        <w:t xml:space="preserve"> сельского поселения</w:t>
      </w:r>
    </w:p>
    <w:p w:rsidR="00FA4322" w:rsidRDefault="00FA4322" w:rsidP="00FA4322">
      <w:pPr>
        <w:jc w:val="right"/>
        <w:rPr>
          <w:rStyle w:val="a5"/>
          <w:rFonts w:ascii="Arial" w:hAnsi="Arial" w:cs="Arial"/>
        </w:rPr>
      </w:pPr>
      <w:r w:rsidRPr="00063DBB">
        <w:rPr>
          <w:rStyle w:val="a5"/>
          <w:b w:val="0"/>
          <w:bCs w:val="0"/>
        </w:rPr>
        <w:t>От 07.07.2020.г № 26</w:t>
      </w:r>
    </w:p>
    <w:p w:rsidR="00FA4322" w:rsidRDefault="00FA4322" w:rsidP="00FA4322">
      <w:pPr>
        <w:jc w:val="right"/>
        <w:rPr>
          <w:rStyle w:val="a5"/>
          <w:rFonts w:ascii="Arial" w:hAnsi="Arial" w:cs="Arial"/>
        </w:rPr>
      </w:pPr>
    </w:p>
    <w:p w:rsidR="00FA4322" w:rsidRDefault="00FA4322" w:rsidP="00FA4322">
      <w:pPr>
        <w:jc w:val="right"/>
        <w:rPr>
          <w:rStyle w:val="a5"/>
          <w:rFonts w:ascii="Arial" w:hAnsi="Arial" w:cs="Arial"/>
        </w:rPr>
      </w:pPr>
    </w:p>
    <w:p w:rsidR="00FA4322" w:rsidRDefault="00FA4322" w:rsidP="00FA4322">
      <w:pPr>
        <w:pStyle w:val="1"/>
      </w:pPr>
      <w:r>
        <w:t>РАСПИСКА</w:t>
      </w:r>
      <w:r>
        <w:br/>
      </w:r>
      <w:proofErr w:type="gramStart"/>
      <w:r>
        <w:t>в получении заявления о принятии на учет граждан в качестве нуждающихся в жилых помещениях</w:t>
      </w:r>
      <w:proofErr w:type="gramEnd"/>
      <w:r>
        <w:t>, предоставляемых по договору социального найма, и прилагаемых к нему документов</w:t>
      </w:r>
    </w:p>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3360"/>
        <w:gridCol w:w="4200"/>
      </w:tblGrid>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pStyle w:val="a9"/>
              <w:rPr>
                <w:rFonts w:ascii="Times New Roman" w:hAnsi="Times New Roman" w:cs="Times New Roman"/>
              </w:rPr>
            </w:pPr>
            <w:r w:rsidRPr="000C14A8">
              <w:rPr>
                <w:rFonts w:ascii="Times New Roman" w:hAnsi="Times New Roman" w:cs="Times New Roman"/>
              </w:rPr>
              <w:t>Населенный пункт</w:t>
            </w:r>
          </w:p>
        </w:tc>
        <w:tc>
          <w:tcPr>
            <w:tcW w:w="3360" w:type="dxa"/>
            <w:tcBorders>
              <w:top w:val="nil"/>
              <w:left w:val="nil"/>
              <w:bottom w:val="single" w:sz="4" w:space="0" w:color="auto"/>
              <w:right w:val="nil"/>
            </w:tcBorders>
          </w:tcPr>
          <w:p w:rsidR="00FA4322" w:rsidRPr="000C14A8" w:rsidRDefault="00FA4322" w:rsidP="00961DC8">
            <w:pPr>
              <w:pStyle w:val="a9"/>
              <w:rPr>
                <w:rFonts w:ascii="Times New Roman" w:hAnsi="Times New Roman" w:cs="Times New Roman"/>
              </w:rPr>
            </w:pPr>
          </w:p>
        </w:tc>
        <w:tc>
          <w:tcPr>
            <w:tcW w:w="4200" w:type="dxa"/>
            <w:tcBorders>
              <w:top w:val="nil"/>
              <w:left w:val="nil"/>
              <w:bottom w:val="nil"/>
              <w:right w:val="nil"/>
            </w:tcBorders>
          </w:tcPr>
          <w:p w:rsidR="00FA4322" w:rsidRPr="000C14A8" w:rsidRDefault="00FA4322" w:rsidP="00961DC8">
            <w:pPr>
              <w:pStyle w:val="a9"/>
              <w:jc w:val="right"/>
              <w:rPr>
                <w:rFonts w:ascii="Times New Roman" w:hAnsi="Times New Roman" w:cs="Times New Roman"/>
              </w:rPr>
            </w:pPr>
            <w:r w:rsidRPr="000C14A8">
              <w:rPr>
                <w:rFonts w:ascii="Times New Roman" w:hAnsi="Times New Roman" w:cs="Times New Roman"/>
              </w:rPr>
              <w:t>"__" _____________ 20__ г.</w:t>
            </w:r>
          </w:p>
        </w:tc>
      </w:tr>
    </w:tbl>
    <w:p w:rsidR="00FA4322" w:rsidRPr="000C14A8" w:rsidRDefault="00FA4322" w:rsidP="00FA4322"/>
    <w:p w:rsidR="00FA4322" w:rsidRPr="000C14A8" w:rsidRDefault="00FA4322" w:rsidP="00FA4322">
      <w:r w:rsidRPr="000C14A8">
        <w:t>Гражданин</w:t>
      </w:r>
    </w:p>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A4322" w:rsidRPr="000C14A8" w:rsidTr="00961DC8">
        <w:tblPrEx>
          <w:tblCellMar>
            <w:top w:w="0" w:type="dxa"/>
            <w:bottom w:w="0" w:type="dxa"/>
          </w:tblCellMar>
        </w:tblPrEx>
        <w:tc>
          <w:tcPr>
            <w:tcW w:w="10220" w:type="dxa"/>
            <w:tcBorders>
              <w:top w:val="single" w:sz="4" w:space="0" w:color="auto"/>
              <w:left w:val="nil"/>
              <w:bottom w:val="nil"/>
              <w:right w:val="nil"/>
            </w:tcBorders>
          </w:tcPr>
          <w:p w:rsidR="00FA4322" w:rsidRPr="000C14A8" w:rsidRDefault="00FA4322" w:rsidP="00961DC8">
            <w:pPr>
              <w:pStyle w:val="a9"/>
              <w:rPr>
                <w:rFonts w:ascii="Times New Roman" w:hAnsi="Times New Roman" w:cs="Times New Roman"/>
              </w:rPr>
            </w:pPr>
          </w:p>
        </w:tc>
      </w:tr>
    </w:tbl>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9100"/>
      </w:tblGrid>
      <w:tr w:rsidR="00FA4322" w:rsidRPr="000C14A8" w:rsidTr="00961DC8">
        <w:tblPrEx>
          <w:tblCellMar>
            <w:top w:w="0" w:type="dxa"/>
            <w:bottom w:w="0" w:type="dxa"/>
          </w:tblCellMar>
        </w:tblPrEx>
        <w:tc>
          <w:tcPr>
            <w:tcW w:w="1120" w:type="dxa"/>
            <w:tcBorders>
              <w:top w:val="nil"/>
              <w:left w:val="nil"/>
              <w:bottom w:val="nil"/>
              <w:right w:val="nil"/>
            </w:tcBorders>
          </w:tcPr>
          <w:p w:rsidR="00FA4322" w:rsidRPr="000C14A8" w:rsidRDefault="00FA4322" w:rsidP="00961DC8">
            <w:pPr>
              <w:pStyle w:val="ab"/>
              <w:rPr>
                <w:rFonts w:ascii="Times New Roman" w:hAnsi="Times New Roman" w:cs="Times New Roman"/>
              </w:rPr>
            </w:pPr>
            <w:r w:rsidRPr="000C14A8">
              <w:rPr>
                <w:rFonts w:ascii="Times New Roman" w:hAnsi="Times New Roman" w:cs="Times New Roman"/>
              </w:rPr>
              <w:t>Адрес</w:t>
            </w:r>
          </w:p>
        </w:tc>
        <w:tc>
          <w:tcPr>
            <w:tcW w:w="9100" w:type="dxa"/>
            <w:tcBorders>
              <w:top w:val="nil"/>
              <w:left w:val="nil"/>
              <w:bottom w:val="single" w:sz="4" w:space="0" w:color="auto"/>
              <w:right w:val="nil"/>
            </w:tcBorders>
          </w:tcPr>
          <w:p w:rsidR="00FA4322" w:rsidRPr="000C14A8" w:rsidRDefault="00FA4322" w:rsidP="00961DC8">
            <w:pPr>
              <w:pStyle w:val="a9"/>
              <w:rPr>
                <w:rFonts w:ascii="Times New Roman" w:hAnsi="Times New Roman" w:cs="Times New Roman"/>
              </w:rPr>
            </w:pPr>
          </w:p>
        </w:tc>
      </w:tr>
    </w:tbl>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540"/>
        <w:gridCol w:w="1960"/>
        <w:gridCol w:w="1400"/>
        <w:gridCol w:w="3920"/>
      </w:tblGrid>
      <w:tr w:rsidR="00FA4322" w:rsidRPr="000C14A8" w:rsidTr="00961DC8">
        <w:tblPrEx>
          <w:tblCellMar>
            <w:top w:w="0" w:type="dxa"/>
            <w:bottom w:w="0" w:type="dxa"/>
          </w:tblCellMar>
        </w:tblPrEx>
        <w:tc>
          <w:tcPr>
            <w:tcW w:w="1400" w:type="dxa"/>
            <w:tcBorders>
              <w:top w:val="nil"/>
              <w:left w:val="nil"/>
              <w:bottom w:val="nil"/>
              <w:right w:val="nil"/>
            </w:tcBorders>
          </w:tcPr>
          <w:p w:rsidR="00FA4322" w:rsidRPr="000C14A8" w:rsidRDefault="00FA4322" w:rsidP="00961DC8">
            <w:pPr>
              <w:pStyle w:val="ab"/>
              <w:rPr>
                <w:rFonts w:ascii="Times New Roman" w:hAnsi="Times New Roman" w:cs="Times New Roman"/>
              </w:rPr>
            </w:pPr>
            <w:r w:rsidRPr="000C14A8">
              <w:rPr>
                <w:rFonts w:ascii="Times New Roman" w:hAnsi="Times New Roman" w:cs="Times New Roman"/>
              </w:rPr>
              <w:t>N книги</w:t>
            </w:r>
          </w:p>
        </w:tc>
        <w:tc>
          <w:tcPr>
            <w:tcW w:w="1540" w:type="dxa"/>
            <w:tcBorders>
              <w:top w:val="nil"/>
              <w:left w:val="nil"/>
              <w:bottom w:val="single" w:sz="4" w:space="0" w:color="auto"/>
              <w:right w:val="nil"/>
            </w:tcBorders>
          </w:tcPr>
          <w:p w:rsidR="00FA4322" w:rsidRPr="000C14A8" w:rsidRDefault="00FA4322" w:rsidP="00961DC8">
            <w:pPr>
              <w:pStyle w:val="a9"/>
              <w:rPr>
                <w:rFonts w:ascii="Times New Roman" w:hAnsi="Times New Roman" w:cs="Times New Roman"/>
              </w:rPr>
            </w:pPr>
          </w:p>
        </w:tc>
        <w:tc>
          <w:tcPr>
            <w:tcW w:w="1960" w:type="dxa"/>
            <w:tcBorders>
              <w:top w:val="nil"/>
              <w:left w:val="nil"/>
              <w:bottom w:val="nil"/>
              <w:right w:val="nil"/>
            </w:tcBorders>
          </w:tcPr>
          <w:p w:rsidR="00FA4322" w:rsidRPr="000C14A8" w:rsidRDefault="00FA4322" w:rsidP="00961DC8">
            <w:pPr>
              <w:pStyle w:val="ab"/>
              <w:rPr>
                <w:rFonts w:ascii="Times New Roman" w:hAnsi="Times New Roman" w:cs="Times New Roman"/>
              </w:rPr>
            </w:pPr>
            <w:r w:rsidRPr="000C14A8">
              <w:rPr>
                <w:rFonts w:ascii="Times New Roman" w:hAnsi="Times New Roman" w:cs="Times New Roman"/>
              </w:rPr>
              <w:t>N заявления</w:t>
            </w:r>
          </w:p>
        </w:tc>
        <w:tc>
          <w:tcPr>
            <w:tcW w:w="1400" w:type="dxa"/>
            <w:tcBorders>
              <w:top w:val="nil"/>
              <w:left w:val="nil"/>
              <w:bottom w:val="single" w:sz="4" w:space="0" w:color="auto"/>
              <w:right w:val="nil"/>
            </w:tcBorders>
          </w:tcPr>
          <w:p w:rsidR="00FA4322" w:rsidRPr="000C14A8" w:rsidRDefault="00FA4322" w:rsidP="00961DC8">
            <w:pPr>
              <w:pStyle w:val="a9"/>
              <w:rPr>
                <w:rFonts w:ascii="Times New Roman" w:hAnsi="Times New Roman" w:cs="Times New Roman"/>
              </w:rPr>
            </w:pPr>
          </w:p>
        </w:tc>
        <w:tc>
          <w:tcPr>
            <w:tcW w:w="3920" w:type="dxa"/>
            <w:tcBorders>
              <w:top w:val="nil"/>
              <w:left w:val="nil"/>
              <w:bottom w:val="nil"/>
              <w:right w:val="nil"/>
            </w:tcBorders>
          </w:tcPr>
          <w:p w:rsidR="00FA4322" w:rsidRPr="000C14A8" w:rsidRDefault="00FA4322" w:rsidP="00961DC8">
            <w:pPr>
              <w:pStyle w:val="ab"/>
              <w:rPr>
                <w:rFonts w:ascii="Times New Roman" w:hAnsi="Times New Roman" w:cs="Times New Roman"/>
              </w:rPr>
            </w:pPr>
            <w:r w:rsidRPr="000C14A8">
              <w:rPr>
                <w:rFonts w:ascii="Times New Roman" w:hAnsi="Times New Roman" w:cs="Times New Roman"/>
              </w:rPr>
              <w:t>от "__" ________ 20__ г.</w:t>
            </w:r>
          </w:p>
        </w:tc>
      </w:tr>
    </w:tbl>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8820"/>
      </w:tblGrid>
      <w:tr w:rsidR="00FA4322" w:rsidRPr="000C14A8" w:rsidTr="00961DC8">
        <w:tblPrEx>
          <w:tblCellMar>
            <w:top w:w="0" w:type="dxa"/>
            <w:bottom w:w="0" w:type="dxa"/>
          </w:tblCellMar>
        </w:tblPrEx>
        <w:tc>
          <w:tcPr>
            <w:tcW w:w="1400" w:type="dxa"/>
            <w:tcBorders>
              <w:top w:val="nil"/>
              <w:left w:val="nil"/>
              <w:bottom w:val="single" w:sz="4" w:space="0" w:color="auto"/>
              <w:right w:val="nil"/>
            </w:tcBorders>
          </w:tcPr>
          <w:p w:rsidR="00FA4322" w:rsidRPr="000C14A8" w:rsidRDefault="00FA4322" w:rsidP="00961DC8">
            <w:pPr>
              <w:pStyle w:val="a9"/>
              <w:rPr>
                <w:rFonts w:ascii="Times New Roman" w:hAnsi="Times New Roman" w:cs="Times New Roman"/>
              </w:rPr>
            </w:pPr>
          </w:p>
        </w:tc>
        <w:tc>
          <w:tcPr>
            <w:tcW w:w="8820" w:type="dxa"/>
            <w:tcBorders>
              <w:top w:val="nil"/>
              <w:left w:val="nil"/>
              <w:bottom w:val="nil"/>
              <w:right w:val="nil"/>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1400" w:type="dxa"/>
            <w:tcBorders>
              <w:top w:val="single" w:sz="4" w:space="0" w:color="auto"/>
              <w:left w:val="nil"/>
              <w:bottom w:val="nil"/>
              <w:right w:val="nil"/>
            </w:tcBorders>
          </w:tcPr>
          <w:p w:rsidR="00FA4322" w:rsidRPr="000C14A8" w:rsidRDefault="00FA4322" w:rsidP="00961DC8">
            <w:pPr>
              <w:pStyle w:val="a9"/>
              <w:jc w:val="center"/>
              <w:rPr>
                <w:rFonts w:ascii="Times New Roman" w:hAnsi="Times New Roman" w:cs="Times New Roman"/>
              </w:rPr>
            </w:pPr>
            <w:r w:rsidRPr="000C14A8">
              <w:rPr>
                <w:rFonts w:ascii="Times New Roman" w:hAnsi="Times New Roman" w:cs="Times New Roman"/>
              </w:rPr>
              <w:t>(время)</w:t>
            </w:r>
          </w:p>
        </w:tc>
        <w:tc>
          <w:tcPr>
            <w:tcW w:w="8820" w:type="dxa"/>
            <w:tcBorders>
              <w:top w:val="nil"/>
              <w:left w:val="nil"/>
              <w:bottom w:val="nil"/>
              <w:right w:val="nil"/>
            </w:tcBorders>
          </w:tcPr>
          <w:p w:rsidR="00FA4322" w:rsidRPr="000C14A8" w:rsidRDefault="00FA4322" w:rsidP="00961DC8">
            <w:pPr>
              <w:pStyle w:val="a9"/>
              <w:rPr>
                <w:rFonts w:ascii="Times New Roman" w:hAnsi="Times New Roman" w:cs="Times New Roman"/>
              </w:rPr>
            </w:pPr>
          </w:p>
        </w:tc>
      </w:tr>
    </w:tbl>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200"/>
        <w:gridCol w:w="2100"/>
        <w:gridCol w:w="2216"/>
      </w:tblGrid>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jc w:val="center"/>
              <w:rPr>
                <w:rFonts w:ascii="Times New Roman" w:hAnsi="Times New Roman" w:cs="Times New Roman"/>
              </w:rPr>
            </w:pPr>
            <w:r w:rsidRPr="000C14A8">
              <w:rPr>
                <w:rFonts w:ascii="Times New Roman" w:hAnsi="Times New Roman" w:cs="Times New Roman"/>
              </w:rPr>
              <w:t>N</w:t>
            </w:r>
            <w:r w:rsidRPr="000C14A8">
              <w:rPr>
                <w:rFonts w:ascii="Times New Roman" w:hAnsi="Times New Roman" w:cs="Times New Roman"/>
              </w:rPr>
              <w:br/>
            </w:r>
            <w:proofErr w:type="spellStart"/>
            <w:proofErr w:type="gramStart"/>
            <w:r w:rsidRPr="000C14A8">
              <w:rPr>
                <w:rFonts w:ascii="Times New Roman" w:hAnsi="Times New Roman" w:cs="Times New Roman"/>
              </w:rPr>
              <w:t>п</w:t>
            </w:r>
            <w:proofErr w:type="spellEnd"/>
            <w:proofErr w:type="gramEnd"/>
            <w:r w:rsidRPr="000C14A8">
              <w:rPr>
                <w:rFonts w:ascii="Times New Roman" w:hAnsi="Times New Roman" w:cs="Times New Roman"/>
              </w:rPr>
              <w:t>/</w:t>
            </w:r>
            <w:proofErr w:type="spellStart"/>
            <w:r w:rsidRPr="000C14A8">
              <w:rPr>
                <w:rFonts w:ascii="Times New Roman" w:hAnsi="Times New Roman" w:cs="Times New Roman"/>
              </w:rPr>
              <w:t>п</w:t>
            </w:r>
            <w:proofErr w:type="spellEnd"/>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jc w:val="center"/>
              <w:rPr>
                <w:rFonts w:ascii="Times New Roman" w:hAnsi="Times New Roman" w:cs="Times New Roman"/>
              </w:rPr>
            </w:pPr>
            <w:r w:rsidRPr="000C14A8">
              <w:rPr>
                <w:rFonts w:ascii="Times New Roman" w:hAnsi="Times New Roman" w:cs="Times New Roman"/>
              </w:rPr>
              <w:t>Наименование принятых документов</w:t>
            </w: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jc w:val="center"/>
              <w:rPr>
                <w:rFonts w:ascii="Times New Roman" w:hAnsi="Times New Roman" w:cs="Times New Roman"/>
              </w:rPr>
            </w:pPr>
            <w:r w:rsidRPr="000C14A8">
              <w:rPr>
                <w:rFonts w:ascii="Times New Roman" w:hAnsi="Times New Roman" w:cs="Times New Roman"/>
              </w:rPr>
              <w:t>Количество экземпляров</w:t>
            </w: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jc w:val="center"/>
              <w:rPr>
                <w:rFonts w:ascii="Times New Roman" w:hAnsi="Times New Roman" w:cs="Times New Roman"/>
              </w:rPr>
            </w:pPr>
            <w:r w:rsidRPr="000C14A8">
              <w:rPr>
                <w:rFonts w:ascii="Times New Roman" w:hAnsi="Times New Roman" w:cs="Times New Roman"/>
              </w:rPr>
              <w:t>Подпись получателя</w:t>
            </w: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FA4322" w:rsidRPr="000C14A8" w:rsidRDefault="00FA4322" w:rsidP="00961DC8">
            <w:pPr>
              <w:pStyle w:val="a9"/>
              <w:rPr>
                <w:rFonts w:ascii="Times New Roman" w:hAnsi="Times New Roman" w:cs="Times New Roman"/>
              </w:rPr>
            </w:pPr>
          </w:p>
        </w:tc>
        <w:tc>
          <w:tcPr>
            <w:tcW w:w="2216" w:type="dxa"/>
            <w:tcBorders>
              <w:top w:val="single" w:sz="4" w:space="0" w:color="auto"/>
              <w:left w:val="single" w:sz="4" w:space="0" w:color="auto"/>
              <w:bottom w:val="single" w:sz="4" w:space="0" w:color="auto"/>
            </w:tcBorders>
          </w:tcPr>
          <w:p w:rsidR="00FA4322" w:rsidRPr="000C14A8" w:rsidRDefault="00FA4322" w:rsidP="00961DC8">
            <w:pPr>
              <w:pStyle w:val="a9"/>
              <w:rPr>
                <w:rFonts w:ascii="Times New Roman" w:hAnsi="Times New Roman" w:cs="Times New Roman"/>
              </w:rPr>
            </w:pPr>
          </w:p>
        </w:tc>
      </w:tr>
    </w:tbl>
    <w:p w:rsidR="00FA4322" w:rsidRPr="000C14A8" w:rsidRDefault="00FA4322" w:rsidP="00FA4322"/>
    <w:p w:rsidR="00FA4322" w:rsidRPr="000C14A8" w:rsidRDefault="00FA4322" w:rsidP="00FA4322">
      <w:r w:rsidRPr="000C14A8">
        <w:t>Документы в количестве __________________ шт. на листах</w:t>
      </w:r>
    </w:p>
    <w:p w:rsidR="00FA4322" w:rsidRPr="000C14A8" w:rsidRDefault="00FA4322" w:rsidP="00FA4322"/>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7560"/>
      </w:tblGrid>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pStyle w:val="ab"/>
              <w:rPr>
                <w:rFonts w:ascii="Times New Roman" w:hAnsi="Times New Roman" w:cs="Times New Roman"/>
              </w:rPr>
            </w:pPr>
            <w:r w:rsidRPr="000C14A8">
              <w:rPr>
                <w:rFonts w:ascii="Times New Roman" w:hAnsi="Times New Roman" w:cs="Times New Roman"/>
              </w:rPr>
              <w:t>Приня</w:t>
            </w:r>
            <w:proofErr w:type="gramStart"/>
            <w:r w:rsidRPr="000C14A8">
              <w:rPr>
                <w:rFonts w:ascii="Times New Roman" w:hAnsi="Times New Roman" w:cs="Times New Roman"/>
              </w:rPr>
              <w:t>л(</w:t>
            </w:r>
            <w:proofErr w:type="gramEnd"/>
            <w:r w:rsidRPr="000C14A8">
              <w:rPr>
                <w:rFonts w:ascii="Times New Roman" w:hAnsi="Times New Roman" w:cs="Times New Roman"/>
              </w:rPr>
              <w:t>а) Ф.И.О.</w:t>
            </w:r>
          </w:p>
        </w:tc>
        <w:tc>
          <w:tcPr>
            <w:tcW w:w="7560" w:type="dxa"/>
            <w:tcBorders>
              <w:top w:val="nil"/>
              <w:left w:val="nil"/>
              <w:bottom w:val="single" w:sz="4" w:space="0" w:color="auto"/>
              <w:right w:val="nil"/>
            </w:tcBorders>
          </w:tcPr>
          <w:p w:rsidR="00FA4322" w:rsidRPr="000C14A8" w:rsidRDefault="00FA4322" w:rsidP="00961DC8">
            <w:pPr>
              <w:pStyle w:val="a9"/>
              <w:rPr>
                <w:rFonts w:ascii="Times New Roman" w:hAnsi="Times New Roman" w:cs="Times New Roman"/>
              </w:rPr>
            </w:pPr>
          </w:p>
        </w:tc>
      </w:tr>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pStyle w:val="a9"/>
              <w:rPr>
                <w:rFonts w:ascii="Times New Roman" w:hAnsi="Times New Roman" w:cs="Times New Roman"/>
              </w:rPr>
            </w:pPr>
          </w:p>
        </w:tc>
        <w:tc>
          <w:tcPr>
            <w:tcW w:w="7560" w:type="dxa"/>
            <w:tcBorders>
              <w:top w:val="single" w:sz="4" w:space="0" w:color="auto"/>
              <w:left w:val="nil"/>
              <w:bottom w:val="nil"/>
              <w:right w:val="nil"/>
            </w:tcBorders>
          </w:tcPr>
          <w:p w:rsidR="00FA4322" w:rsidRPr="000C14A8" w:rsidRDefault="00FA4322" w:rsidP="00961DC8">
            <w:pPr>
              <w:pStyle w:val="a9"/>
              <w:jc w:val="center"/>
              <w:rPr>
                <w:rFonts w:ascii="Times New Roman" w:hAnsi="Times New Roman" w:cs="Times New Roman"/>
              </w:rPr>
            </w:pPr>
            <w:r w:rsidRPr="000C14A8">
              <w:rPr>
                <w:rFonts w:ascii="Times New Roman" w:hAnsi="Times New Roman" w:cs="Times New Roman"/>
              </w:rPr>
              <w:t>(подпись)</w:t>
            </w:r>
          </w:p>
        </w:tc>
      </w:tr>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ind w:firstLine="0"/>
              <w:jc w:val="left"/>
            </w:pPr>
            <w:r w:rsidRPr="000C14A8">
              <w:t>Расписку получи</w:t>
            </w:r>
            <w:proofErr w:type="gramStart"/>
            <w:r w:rsidRPr="000C14A8">
              <w:t>л(</w:t>
            </w:r>
            <w:proofErr w:type="gramEnd"/>
            <w:r w:rsidRPr="000C14A8">
              <w:t>а)</w:t>
            </w:r>
          </w:p>
        </w:tc>
        <w:tc>
          <w:tcPr>
            <w:tcW w:w="7560" w:type="dxa"/>
            <w:tcBorders>
              <w:top w:val="nil"/>
              <w:left w:val="nil"/>
              <w:bottom w:val="single" w:sz="4" w:space="0" w:color="auto"/>
              <w:right w:val="nil"/>
            </w:tcBorders>
          </w:tcPr>
          <w:p w:rsidR="00FA4322" w:rsidRPr="000C14A8" w:rsidRDefault="00FA4322" w:rsidP="00961DC8">
            <w:pPr>
              <w:ind w:firstLine="0"/>
            </w:pPr>
          </w:p>
        </w:tc>
      </w:tr>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ind w:firstLine="0"/>
            </w:pPr>
          </w:p>
        </w:tc>
        <w:tc>
          <w:tcPr>
            <w:tcW w:w="7560" w:type="dxa"/>
            <w:tcBorders>
              <w:top w:val="single" w:sz="4" w:space="0" w:color="auto"/>
              <w:left w:val="nil"/>
              <w:bottom w:val="nil"/>
              <w:right w:val="nil"/>
            </w:tcBorders>
          </w:tcPr>
          <w:p w:rsidR="00FA4322" w:rsidRPr="000C14A8" w:rsidRDefault="00FA4322" w:rsidP="00961DC8">
            <w:pPr>
              <w:ind w:firstLine="0"/>
              <w:jc w:val="center"/>
            </w:pPr>
            <w:r w:rsidRPr="000C14A8">
              <w:t>(подпись)</w:t>
            </w:r>
          </w:p>
        </w:tc>
      </w:tr>
    </w:tbl>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7560"/>
      </w:tblGrid>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ind w:firstLine="0"/>
              <w:jc w:val="left"/>
            </w:pPr>
            <w:r w:rsidRPr="000C14A8">
              <w:t>Документы получи</w:t>
            </w:r>
            <w:proofErr w:type="gramStart"/>
            <w:r w:rsidRPr="000C14A8">
              <w:t>л(</w:t>
            </w:r>
            <w:proofErr w:type="gramEnd"/>
            <w:r w:rsidRPr="000C14A8">
              <w:t>а)</w:t>
            </w:r>
          </w:p>
        </w:tc>
        <w:tc>
          <w:tcPr>
            <w:tcW w:w="7560" w:type="dxa"/>
            <w:tcBorders>
              <w:top w:val="nil"/>
              <w:left w:val="nil"/>
              <w:bottom w:val="single" w:sz="4" w:space="0" w:color="auto"/>
              <w:right w:val="nil"/>
            </w:tcBorders>
          </w:tcPr>
          <w:p w:rsidR="00FA4322" w:rsidRPr="000C14A8" w:rsidRDefault="00FA4322" w:rsidP="00961DC8">
            <w:pPr>
              <w:ind w:firstLine="0"/>
            </w:pPr>
          </w:p>
        </w:tc>
      </w:tr>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ind w:firstLine="0"/>
            </w:pPr>
          </w:p>
        </w:tc>
        <w:tc>
          <w:tcPr>
            <w:tcW w:w="7560" w:type="dxa"/>
            <w:tcBorders>
              <w:top w:val="single" w:sz="4" w:space="0" w:color="auto"/>
              <w:left w:val="nil"/>
              <w:bottom w:val="nil"/>
              <w:right w:val="nil"/>
            </w:tcBorders>
          </w:tcPr>
          <w:p w:rsidR="00FA4322" w:rsidRPr="000C14A8" w:rsidRDefault="00FA4322" w:rsidP="00961DC8">
            <w:pPr>
              <w:ind w:firstLine="0"/>
              <w:jc w:val="center"/>
            </w:pPr>
            <w:r w:rsidRPr="000C14A8">
              <w:t>(Ф.И.О.)</w:t>
            </w:r>
          </w:p>
        </w:tc>
      </w:tr>
    </w:tbl>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4060"/>
      </w:tblGrid>
      <w:tr w:rsidR="00FA4322" w:rsidRPr="000C14A8" w:rsidTr="00961DC8">
        <w:tblPrEx>
          <w:tblCellMar>
            <w:top w:w="0" w:type="dxa"/>
            <w:bottom w:w="0" w:type="dxa"/>
          </w:tblCellMar>
        </w:tblPrEx>
        <w:tc>
          <w:tcPr>
            <w:tcW w:w="6160" w:type="dxa"/>
            <w:tcBorders>
              <w:top w:val="nil"/>
              <w:left w:val="nil"/>
              <w:bottom w:val="nil"/>
              <w:right w:val="nil"/>
            </w:tcBorders>
          </w:tcPr>
          <w:p w:rsidR="00FA4322" w:rsidRPr="000C14A8" w:rsidRDefault="00FA4322" w:rsidP="00961DC8">
            <w:pPr>
              <w:ind w:firstLine="0"/>
            </w:pPr>
          </w:p>
        </w:tc>
        <w:tc>
          <w:tcPr>
            <w:tcW w:w="4060" w:type="dxa"/>
            <w:tcBorders>
              <w:top w:val="nil"/>
              <w:left w:val="nil"/>
              <w:bottom w:val="single" w:sz="4" w:space="0" w:color="auto"/>
              <w:right w:val="nil"/>
            </w:tcBorders>
          </w:tcPr>
          <w:p w:rsidR="00FA4322" w:rsidRPr="000C14A8" w:rsidRDefault="00FA4322" w:rsidP="00961DC8">
            <w:pPr>
              <w:ind w:firstLine="0"/>
              <w:jc w:val="center"/>
            </w:pPr>
            <w:r w:rsidRPr="000C14A8">
              <w:t>"__" ____________ 20__ г.</w:t>
            </w:r>
          </w:p>
        </w:tc>
      </w:tr>
      <w:tr w:rsidR="00FA4322" w:rsidRPr="000C14A8" w:rsidTr="00961DC8">
        <w:tblPrEx>
          <w:tblCellMar>
            <w:top w:w="0" w:type="dxa"/>
            <w:bottom w:w="0" w:type="dxa"/>
          </w:tblCellMar>
        </w:tblPrEx>
        <w:tc>
          <w:tcPr>
            <w:tcW w:w="6160" w:type="dxa"/>
            <w:tcBorders>
              <w:top w:val="nil"/>
              <w:left w:val="nil"/>
              <w:bottom w:val="nil"/>
              <w:right w:val="nil"/>
            </w:tcBorders>
          </w:tcPr>
          <w:p w:rsidR="00FA4322" w:rsidRPr="000C14A8" w:rsidRDefault="00FA4322" w:rsidP="00961DC8">
            <w:pPr>
              <w:ind w:firstLine="0"/>
            </w:pPr>
          </w:p>
        </w:tc>
        <w:tc>
          <w:tcPr>
            <w:tcW w:w="4060" w:type="dxa"/>
            <w:tcBorders>
              <w:top w:val="single" w:sz="4" w:space="0" w:color="auto"/>
              <w:left w:val="nil"/>
              <w:bottom w:val="nil"/>
              <w:right w:val="nil"/>
            </w:tcBorders>
          </w:tcPr>
          <w:p w:rsidR="00FA4322" w:rsidRPr="000C14A8" w:rsidRDefault="00FA4322" w:rsidP="00961DC8">
            <w:pPr>
              <w:ind w:firstLine="0"/>
              <w:jc w:val="center"/>
            </w:pPr>
            <w:r w:rsidRPr="000C14A8">
              <w:t>(дата)</w:t>
            </w:r>
          </w:p>
        </w:tc>
      </w:tr>
    </w:tbl>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7560"/>
      </w:tblGrid>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ind w:firstLine="0"/>
              <w:jc w:val="left"/>
            </w:pPr>
            <w:r w:rsidRPr="000C14A8">
              <w:t>Выда</w:t>
            </w:r>
            <w:proofErr w:type="gramStart"/>
            <w:r w:rsidRPr="000C14A8">
              <w:t>л(</w:t>
            </w:r>
            <w:proofErr w:type="gramEnd"/>
            <w:r w:rsidRPr="000C14A8">
              <w:t>а)</w:t>
            </w:r>
          </w:p>
        </w:tc>
        <w:tc>
          <w:tcPr>
            <w:tcW w:w="7560" w:type="dxa"/>
            <w:tcBorders>
              <w:top w:val="nil"/>
              <w:left w:val="nil"/>
              <w:bottom w:val="single" w:sz="4" w:space="0" w:color="auto"/>
              <w:right w:val="nil"/>
            </w:tcBorders>
          </w:tcPr>
          <w:p w:rsidR="00FA4322" w:rsidRPr="000C14A8" w:rsidRDefault="00FA4322" w:rsidP="00961DC8">
            <w:pPr>
              <w:ind w:firstLine="0"/>
            </w:pPr>
          </w:p>
        </w:tc>
      </w:tr>
      <w:tr w:rsidR="00FA4322" w:rsidRPr="000C14A8" w:rsidTr="00961DC8">
        <w:tblPrEx>
          <w:tblCellMar>
            <w:top w:w="0" w:type="dxa"/>
            <w:bottom w:w="0" w:type="dxa"/>
          </w:tblCellMar>
        </w:tblPrEx>
        <w:tc>
          <w:tcPr>
            <w:tcW w:w="2660" w:type="dxa"/>
            <w:tcBorders>
              <w:top w:val="nil"/>
              <w:left w:val="nil"/>
              <w:bottom w:val="nil"/>
              <w:right w:val="nil"/>
            </w:tcBorders>
          </w:tcPr>
          <w:p w:rsidR="00FA4322" w:rsidRPr="000C14A8" w:rsidRDefault="00FA4322" w:rsidP="00961DC8">
            <w:pPr>
              <w:ind w:firstLine="0"/>
            </w:pPr>
          </w:p>
        </w:tc>
        <w:tc>
          <w:tcPr>
            <w:tcW w:w="7560" w:type="dxa"/>
            <w:tcBorders>
              <w:top w:val="single" w:sz="4" w:space="0" w:color="auto"/>
              <w:left w:val="nil"/>
              <w:bottom w:val="nil"/>
              <w:right w:val="nil"/>
            </w:tcBorders>
          </w:tcPr>
          <w:p w:rsidR="00FA4322" w:rsidRPr="000C14A8" w:rsidRDefault="00FA4322" w:rsidP="00961DC8">
            <w:pPr>
              <w:ind w:firstLine="0"/>
            </w:pPr>
          </w:p>
        </w:tc>
      </w:tr>
    </w:tbl>
    <w:p w:rsidR="00FA4322" w:rsidRPr="000C14A8"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4060"/>
      </w:tblGrid>
      <w:tr w:rsidR="00FA4322" w:rsidRPr="000C14A8" w:rsidTr="00961DC8">
        <w:tblPrEx>
          <w:tblCellMar>
            <w:top w:w="0" w:type="dxa"/>
            <w:bottom w:w="0" w:type="dxa"/>
          </w:tblCellMar>
        </w:tblPrEx>
        <w:tc>
          <w:tcPr>
            <w:tcW w:w="6160" w:type="dxa"/>
            <w:tcBorders>
              <w:top w:val="nil"/>
              <w:left w:val="nil"/>
              <w:bottom w:val="nil"/>
              <w:right w:val="nil"/>
            </w:tcBorders>
          </w:tcPr>
          <w:p w:rsidR="00FA4322" w:rsidRPr="000C14A8" w:rsidRDefault="00FA4322" w:rsidP="00961DC8">
            <w:pPr>
              <w:ind w:firstLine="0"/>
            </w:pPr>
          </w:p>
        </w:tc>
        <w:tc>
          <w:tcPr>
            <w:tcW w:w="4060" w:type="dxa"/>
            <w:tcBorders>
              <w:top w:val="nil"/>
              <w:left w:val="nil"/>
              <w:bottom w:val="single" w:sz="4" w:space="0" w:color="auto"/>
              <w:right w:val="nil"/>
            </w:tcBorders>
          </w:tcPr>
          <w:p w:rsidR="00FA4322" w:rsidRPr="000C14A8" w:rsidRDefault="00FA4322" w:rsidP="00961DC8">
            <w:pPr>
              <w:ind w:firstLine="0"/>
              <w:jc w:val="center"/>
            </w:pPr>
            <w:r w:rsidRPr="000C14A8">
              <w:t>"__" ____________ 20__ г.</w:t>
            </w:r>
          </w:p>
        </w:tc>
      </w:tr>
      <w:tr w:rsidR="00FA4322" w:rsidRPr="000C14A8" w:rsidTr="00961DC8">
        <w:tblPrEx>
          <w:tblCellMar>
            <w:top w:w="0" w:type="dxa"/>
            <w:bottom w:w="0" w:type="dxa"/>
          </w:tblCellMar>
        </w:tblPrEx>
        <w:tc>
          <w:tcPr>
            <w:tcW w:w="6160" w:type="dxa"/>
            <w:tcBorders>
              <w:top w:val="nil"/>
              <w:left w:val="nil"/>
              <w:bottom w:val="nil"/>
              <w:right w:val="nil"/>
            </w:tcBorders>
          </w:tcPr>
          <w:p w:rsidR="00FA4322" w:rsidRPr="000C14A8" w:rsidRDefault="00FA4322" w:rsidP="00961DC8">
            <w:pPr>
              <w:ind w:firstLine="0"/>
            </w:pPr>
          </w:p>
        </w:tc>
        <w:tc>
          <w:tcPr>
            <w:tcW w:w="4060" w:type="dxa"/>
            <w:tcBorders>
              <w:top w:val="single" w:sz="4" w:space="0" w:color="auto"/>
              <w:left w:val="nil"/>
              <w:bottom w:val="nil"/>
              <w:right w:val="nil"/>
            </w:tcBorders>
          </w:tcPr>
          <w:p w:rsidR="00FA4322" w:rsidRPr="000C14A8" w:rsidRDefault="00FA4322" w:rsidP="00961DC8">
            <w:pPr>
              <w:ind w:firstLine="0"/>
              <w:jc w:val="center"/>
            </w:pPr>
            <w:r w:rsidRPr="000C14A8">
              <w:t>(дата)</w:t>
            </w:r>
          </w:p>
        </w:tc>
      </w:tr>
    </w:tbl>
    <w:p w:rsidR="00FA4322" w:rsidRPr="000C14A8" w:rsidRDefault="00FA4322" w:rsidP="00FA4322">
      <w:pPr>
        <w:ind w:firstLine="0"/>
        <w:jc w:val="left"/>
      </w:pPr>
    </w:p>
    <w:p w:rsidR="00FA4322" w:rsidRPr="000C14A8" w:rsidRDefault="00FA4322" w:rsidP="00FA4322"/>
    <w:p w:rsidR="00FA4322" w:rsidRPr="000C14A8"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jc w:val="right"/>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ind w:firstLine="0"/>
        <w:rPr>
          <w:rStyle w:val="a5"/>
          <w:b w:val="0"/>
          <w:bCs w:val="0"/>
        </w:rPr>
      </w:pPr>
    </w:p>
    <w:p w:rsidR="00FA4322" w:rsidRDefault="00FA4322" w:rsidP="00FA4322">
      <w:pPr>
        <w:jc w:val="right"/>
        <w:rPr>
          <w:rStyle w:val="a5"/>
          <w:b w:val="0"/>
          <w:bCs w:val="0"/>
        </w:rPr>
      </w:pPr>
      <w:r w:rsidRPr="00B947AC">
        <w:rPr>
          <w:rStyle w:val="a5"/>
          <w:b w:val="0"/>
          <w:bCs w:val="0"/>
        </w:rPr>
        <w:t xml:space="preserve">Приложение № </w:t>
      </w:r>
      <w:r>
        <w:rPr>
          <w:rStyle w:val="a5"/>
          <w:b w:val="0"/>
          <w:bCs w:val="0"/>
        </w:rPr>
        <w:t>9</w:t>
      </w:r>
    </w:p>
    <w:p w:rsidR="00FA4322" w:rsidRPr="00B947AC" w:rsidRDefault="00FA4322" w:rsidP="00FA4322">
      <w:pPr>
        <w:ind w:left="5760"/>
        <w:rPr>
          <w:rStyle w:val="a5"/>
          <w:b w:val="0"/>
          <w:bCs w:val="0"/>
        </w:rPr>
      </w:pPr>
      <w:r w:rsidRPr="00B947AC">
        <w:rPr>
          <w:rStyle w:val="a5"/>
          <w:b w:val="0"/>
          <w:bCs w:val="0"/>
        </w:rPr>
        <w:lastRenderedPageBreak/>
        <w:t xml:space="preserve"> к Административному регламенту </w:t>
      </w:r>
    </w:p>
    <w:p w:rsidR="00FA4322" w:rsidRPr="00B947AC" w:rsidRDefault="00FA4322" w:rsidP="00FA4322">
      <w:pPr>
        <w:jc w:val="right"/>
        <w:rPr>
          <w:rStyle w:val="a5"/>
          <w:b w:val="0"/>
          <w:bCs w:val="0"/>
        </w:rPr>
      </w:pPr>
      <w:r w:rsidRPr="00B947AC">
        <w:rPr>
          <w:rStyle w:val="a5"/>
          <w:b w:val="0"/>
          <w:bCs w:val="0"/>
        </w:rPr>
        <w:t xml:space="preserve">предоставления Муниципальной услуги </w:t>
      </w:r>
    </w:p>
    <w:p w:rsidR="00FA4322" w:rsidRPr="00B947AC" w:rsidRDefault="00FA4322" w:rsidP="00FA4322">
      <w:pPr>
        <w:jc w:val="right"/>
        <w:rPr>
          <w:rStyle w:val="a5"/>
          <w:b w:val="0"/>
          <w:bCs w:val="0"/>
        </w:rPr>
      </w:pPr>
      <w:r w:rsidRPr="00B947AC">
        <w:rPr>
          <w:rStyle w:val="a5"/>
          <w:b w:val="0"/>
          <w:bCs w:val="0"/>
        </w:rPr>
        <w:t xml:space="preserve">"Принятие граждан, признанных </w:t>
      </w:r>
      <w:proofErr w:type="gramStart"/>
      <w:r w:rsidRPr="00B947AC">
        <w:rPr>
          <w:rStyle w:val="a5"/>
          <w:b w:val="0"/>
          <w:bCs w:val="0"/>
        </w:rPr>
        <w:t>в</w:t>
      </w:r>
      <w:proofErr w:type="gramEnd"/>
      <w:r w:rsidRPr="00B947AC">
        <w:rPr>
          <w:rStyle w:val="a5"/>
          <w:b w:val="0"/>
          <w:bCs w:val="0"/>
        </w:rPr>
        <w:t xml:space="preserve"> </w:t>
      </w:r>
    </w:p>
    <w:p w:rsidR="00FA4322" w:rsidRPr="00B947AC" w:rsidRDefault="00FA4322" w:rsidP="00FA4322">
      <w:pPr>
        <w:jc w:val="right"/>
        <w:rPr>
          <w:rStyle w:val="a5"/>
          <w:b w:val="0"/>
          <w:bCs w:val="0"/>
        </w:rPr>
      </w:pPr>
      <w:r w:rsidRPr="00B947AC">
        <w:rPr>
          <w:rStyle w:val="a5"/>
          <w:b w:val="0"/>
          <w:bCs w:val="0"/>
        </w:rPr>
        <w:t xml:space="preserve">установленном </w:t>
      </w:r>
      <w:proofErr w:type="gramStart"/>
      <w:r w:rsidRPr="00B947AC">
        <w:rPr>
          <w:rStyle w:val="a5"/>
          <w:b w:val="0"/>
          <w:bCs w:val="0"/>
        </w:rPr>
        <w:t>порядке</w:t>
      </w:r>
      <w:proofErr w:type="gramEnd"/>
      <w:r w:rsidRPr="00B947AC">
        <w:rPr>
          <w:rStyle w:val="a5"/>
          <w:b w:val="0"/>
          <w:bCs w:val="0"/>
        </w:rPr>
        <w:t xml:space="preserve"> малоимущими, </w:t>
      </w:r>
    </w:p>
    <w:p w:rsidR="00FA4322" w:rsidRPr="00B947AC" w:rsidRDefault="00FA4322" w:rsidP="00FA4322">
      <w:pPr>
        <w:jc w:val="right"/>
        <w:rPr>
          <w:rStyle w:val="a5"/>
          <w:b w:val="0"/>
          <w:bCs w:val="0"/>
        </w:rPr>
      </w:pPr>
      <w:r w:rsidRPr="00B947AC">
        <w:rPr>
          <w:rStyle w:val="a5"/>
          <w:b w:val="0"/>
          <w:bCs w:val="0"/>
        </w:rPr>
        <w:t xml:space="preserve">на учет в качестве </w:t>
      </w:r>
      <w:proofErr w:type="gramStart"/>
      <w:r w:rsidRPr="00B947AC">
        <w:rPr>
          <w:rStyle w:val="a5"/>
          <w:b w:val="0"/>
          <w:bCs w:val="0"/>
        </w:rPr>
        <w:t>нуждающихся</w:t>
      </w:r>
      <w:proofErr w:type="gramEnd"/>
      <w:r w:rsidRPr="00B947AC">
        <w:rPr>
          <w:rStyle w:val="a5"/>
          <w:b w:val="0"/>
          <w:bCs w:val="0"/>
        </w:rPr>
        <w:t xml:space="preserve"> в жилых </w:t>
      </w:r>
    </w:p>
    <w:p w:rsidR="00FA4322" w:rsidRPr="00B947AC" w:rsidRDefault="00FA4322" w:rsidP="00FA4322">
      <w:pPr>
        <w:jc w:val="right"/>
        <w:rPr>
          <w:rStyle w:val="a5"/>
          <w:b w:val="0"/>
          <w:bCs w:val="0"/>
        </w:rPr>
      </w:pPr>
      <w:proofErr w:type="gramStart"/>
      <w:r w:rsidRPr="00B947AC">
        <w:rPr>
          <w:rStyle w:val="a5"/>
          <w:b w:val="0"/>
          <w:bCs w:val="0"/>
        </w:rPr>
        <w:t>помещениях</w:t>
      </w:r>
      <w:proofErr w:type="gramEnd"/>
      <w:r w:rsidRPr="00B947AC">
        <w:rPr>
          <w:rStyle w:val="a5"/>
          <w:b w:val="0"/>
          <w:bCs w:val="0"/>
        </w:rPr>
        <w:t xml:space="preserve">, предоставляемых по договорам </w:t>
      </w:r>
    </w:p>
    <w:p w:rsidR="00FA4322" w:rsidRPr="00B947AC" w:rsidRDefault="00FA4322" w:rsidP="00FA4322">
      <w:pPr>
        <w:jc w:val="right"/>
        <w:rPr>
          <w:rStyle w:val="a5"/>
          <w:b w:val="0"/>
          <w:bCs w:val="0"/>
        </w:rPr>
      </w:pPr>
      <w:r w:rsidRPr="00B947AC">
        <w:rPr>
          <w:rStyle w:val="a5"/>
          <w:b w:val="0"/>
          <w:bCs w:val="0"/>
        </w:rPr>
        <w:t xml:space="preserve">социального найма", </w:t>
      </w:r>
      <w:proofErr w:type="gramStart"/>
      <w:r w:rsidRPr="00B947AC">
        <w:rPr>
          <w:rStyle w:val="a5"/>
          <w:b w:val="0"/>
          <w:bCs w:val="0"/>
        </w:rPr>
        <w:t>утвержденному</w:t>
      </w:r>
      <w:proofErr w:type="gramEnd"/>
      <w:r w:rsidRPr="00B947AC">
        <w:rPr>
          <w:rStyle w:val="a5"/>
          <w:b w:val="0"/>
          <w:bCs w:val="0"/>
        </w:rPr>
        <w:t xml:space="preserve"> </w:t>
      </w:r>
    </w:p>
    <w:p w:rsidR="00FA4322" w:rsidRPr="00B947AC" w:rsidRDefault="00FA4322" w:rsidP="00FA4322">
      <w:pPr>
        <w:jc w:val="right"/>
        <w:rPr>
          <w:rStyle w:val="a5"/>
          <w:b w:val="0"/>
          <w:bCs w:val="0"/>
        </w:rPr>
      </w:pPr>
      <w:hyperlink w:anchor="sub_0" w:history="1">
        <w:r w:rsidRPr="00B947AC">
          <w:rPr>
            <w:rStyle w:val="a6"/>
          </w:rPr>
          <w:t>постановлением</w:t>
        </w:r>
      </w:hyperlink>
      <w:r w:rsidRPr="00B947AC">
        <w:rPr>
          <w:rStyle w:val="a5"/>
          <w:b w:val="0"/>
          <w:bCs w:val="0"/>
        </w:rPr>
        <w:t xml:space="preserve"> Администрации </w:t>
      </w:r>
    </w:p>
    <w:p w:rsidR="00FA4322" w:rsidRPr="00063DBB" w:rsidRDefault="00FA4322" w:rsidP="00FA4322">
      <w:pPr>
        <w:pStyle w:val="1"/>
        <w:rPr>
          <w:rStyle w:val="a5"/>
          <w:rFonts w:ascii="Times New Roman" w:hAnsi="Times New Roman" w:cs="Times New Roman"/>
        </w:rPr>
      </w:pPr>
      <w:r>
        <w:rPr>
          <w:rStyle w:val="a5"/>
          <w:rFonts w:ascii="Times New Roman" w:hAnsi="Times New Roman" w:cs="Times New Roman"/>
        </w:rPr>
        <w:t xml:space="preserve">                                                                                                      </w:t>
      </w:r>
      <w:proofErr w:type="spellStart"/>
      <w:r w:rsidRPr="00063DBB">
        <w:rPr>
          <w:rStyle w:val="a5"/>
          <w:rFonts w:ascii="Times New Roman" w:hAnsi="Times New Roman" w:cs="Times New Roman"/>
        </w:rPr>
        <w:t>Петровобудского</w:t>
      </w:r>
      <w:proofErr w:type="spellEnd"/>
      <w:r w:rsidRPr="00063DBB">
        <w:rPr>
          <w:rStyle w:val="a5"/>
          <w:rFonts w:ascii="Times New Roman" w:hAnsi="Times New Roman" w:cs="Times New Roman"/>
        </w:rPr>
        <w:t xml:space="preserve"> сельского поселения</w:t>
      </w:r>
    </w:p>
    <w:p w:rsidR="00FA4322" w:rsidRDefault="00FA4322" w:rsidP="00FA4322">
      <w:pPr>
        <w:pStyle w:val="1"/>
        <w:spacing w:before="0" w:after="0"/>
      </w:pPr>
      <w:r>
        <w:rPr>
          <w:rStyle w:val="a5"/>
          <w:rFonts w:ascii="Times New Roman" w:hAnsi="Times New Roman" w:cs="Times New Roman"/>
        </w:rPr>
        <w:t xml:space="preserve">                                                                                           </w:t>
      </w:r>
      <w:r w:rsidRPr="00063DBB">
        <w:rPr>
          <w:rStyle w:val="a5"/>
          <w:rFonts w:ascii="Times New Roman" w:hAnsi="Times New Roman" w:cs="Times New Roman"/>
        </w:rPr>
        <w:t>От 07.07.2020.г № 26</w:t>
      </w:r>
    </w:p>
    <w:p w:rsidR="00FA4322" w:rsidRDefault="00FA4322" w:rsidP="00FA4322">
      <w:pPr>
        <w:pStyle w:val="1"/>
        <w:spacing w:before="0" w:after="0"/>
      </w:pPr>
    </w:p>
    <w:p w:rsidR="00FA4322" w:rsidRDefault="00FA4322" w:rsidP="00FA4322">
      <w:pPr>
        <w:pStyle w:val="1"/>
        <w:spacing w:before="0" w:after="0"/>
      </w:pPr>
    </w:p>
    <w:p w:rsidR="00FA4322" w:rsidRDefault="00FA4322" w:rsidP="00FA4322">
      <w:pPr>
        <w:pStyle w:val="1"/>
        <w:spacing w:before="0" w:after="0"/>
      </w:pPr>
    </w:p>
    <w:p w:rsidR="00FA4322" w:rsidRDefault="00FA4322" w:rsidP="00FA4322">
      <w:pPr>
        <w:pStyle w:val="1"/>
        <w:spacing w:before="0" w:after="0"/>
      </w:pPr>
      <w:r>
        <w:t>КНИГА</w:t>
      </w:r>
    </w:p>
    <w:p w:rsidR="00FA4322" w:rsidRDefault="00FA4322" w:rsidP="00FA4322">
      <w:pPr>
        <w:pStyle w:val="1"/>
        <w:spacing w:before="0" w:after="0"/>
      </w:pPr>
      <w:r>
        <w:t>регистрации граждан, принятых на учет в качестве нуждающихся в жилых помещениях, предоставляемых по договору социального найма</w:t>
      </w:r>
    </w:p>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7560"/>
      </w:tblGrid>
      <w:tr w:rsidR="00FA4322" w:rsidTr="00961DC8">
        <w:tblPrEx>
          <w:tblCellMar>
            <w:top w:w="0" w:type="dxa"/>
            <w:bottom w:w="0" w:type="dxa"/>
          </w:tblCellMar>
        </w:tblPrEx>
        <w:tc>
          <w:tcPr>
            <w:tcW w:w="2660" w:type="dxa"/>
            <w:tcBorders>
              <w:top w:val="nil"/>
              <w:left w:val="nil"/>
              <w:bottom w:val="nil"/>
              <w:right w:val="nil"/>
            </w:tcBorders>
          </w:tcPr>
          <w:p w:rsidR="00FA4322" w:rsidRDefault="00FA4322" w:rsidP="00961DC8">
            <w:pPr>
              <w:pStyle w:val="ab"/>
            </w:pPr>
            <w:r>
              <w:t>Населенный пункт</w:t>
            </w:r>
          </w:p>
        </w:tc>
        <w:tc>
          <w:tcPr>
            <w:tcW w:w="7560" w:type="dxa"/>
            <w:tcBorders>
              <w:top w:val="nil"/>
              <w:left w:val="nil"/>
              <w:bottom w:val="single" w:sz="4" w:space="0" w:color="auto"/>
              <w:right w:val="nil"/>
            </w:tcBorders>
          </w:tcPr>
          <w:p w:rsidR="00FA4322" w:rsidRDefault="00FA4322" w:rsidP="00961DC8">
            <w:pPr>
              <w:pStyle w:val="a9"/>
            </w:pPr>
          </w:p>
        </w:tc>
      </w:tr>
    </w:tbl>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FA4322" w:rsidTr="00961DC8">
        <w:tblPrEx>
          <w:tblCellMar>
            <w:top w:w="0" w:type="dxa"/>
            <w:bottom w:w="0" w:type="dxa"/>
          </w:tblCellMar>
        </w:tblPrEx>
        <w:tc>
          <w:tcPr>
            <w:tcW w:w="10220" w:type="dxa"/>
            <w:tcBorders>
              <w:top w:val="single" w:sz="4" w:space="0" w:color="auto"/>
              <w:left w:val="nil"/>
              <w:bottom w:val="nil"/>
              <w:right w:val="nil"/>
            </w:tcBorders>
          </w:tcPr>
          <w:p w:rsidR="00FA4322" w:rsidRDefault="00FA4322" w:rsidP="00961DC8">
            <w:pPr>
              <w:pStyle w:val="a9"/>
              <w:jc w:val="center"/>
            </w:pPr>
            <w:r>
              <w:t>(наименование органа местного самоуправления)</w:t>
            </w:r>
          </w:p>
        </w:tc>
      </w:tr>
    </w:tbl>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7420"/>
      </w:tblGrid>
      <w:tr w:rsidR="00FA4322" w:rsidTr="00961DC8">
        <w:tblPrEx>
          <w:tblCellMar>
            <w:top w:w="0" w:type="dxa"/>
            <w:bottom w:w="0" w:type="dxa"/>
          </w:tblCellMar>
        </w:tblPrEx>
        <w:tc>
          <w:tcPr>
            <w:tcW w:w="2800" w:type="dxa"/>
            <w:tcBorders>
              <w:top w:val="nil"/>
              <w:left w:val="nil"/>
              <w:bottom w:val="nil"/>
              <w:right w:val="nil"/>
            </w:tcBorders>
          </w:tcPr>
          <w:p w:rsidR="00FA4322" w:rsidRDefault="00FA4322" w:rsidP="00961DC8">
            <w:pPr>
              <w:pStyle w:val="ab"/>
            </w:pPr>
            <w:r>
              <w:t>Категория граждан</w:t>
            </w:r>
          </w:p>
        </w:tc>
        <w:tc>
          <w:tcPr>
            <w:tcW w:w="7420" w:type="dxa"/>
            <w:tcBorders>
              <w:top w:val="nil"/>
              <w:left w:val="nil"/>
              <w:bottom w:val="single" w:sz="4" w:space="0" w:color="auto"/>
              <w:right w:val="nil"/>
            </w:tcBorders>
          </w:tcPr>
          <w:p w:rsidR="00FA4322" w:rsidRDefault="00FA4322" w:rsidP="00961DC8">
            <w:pPr>
              <w:pStyle w:val="a9"/>
            </w:pPr>
          </w:p>
        </w:tc>
      </w:tr>
    </w:tbl>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3360"/>
        <w:gridCol w:w="2520"/>
        <w:gridCol w:w="1540"/>
      </w:tblGrid>
      <w:tr w:rsidR="00FA4322" w:rsidTr="00961DC8">
        <w:tblPrEx>
          <w:tblCellMar>
            <w:top w:w="0" w:type="dxa"/>
            <w:bottom w:w="0" w:type="dxa"/>
          </w:tblCellMar>
        </w:tblPrEx>
        <w:tc>
          <w:tcPr>
            <w:tcW w:w="2800" w:type="dxa"/>
            <w:tcBorders>
              <w:top w:val="nil"/>
              <w:left w:val="nil"/>
              <w:bottom w:val="nil"/>
              <w:right w:val="nil"/>
            </w:tcBorders>
          </w:tcPr>
          <w:p w:rsidR="00FA4322" w:rsidRDefault="00FA4322" w:rsidP="00961DC8">
            <w:pPr>
              <w:pStyle w:val="a9"/>
            </w:pPr>
          </w:p>
        </w:tc>
        <w:tc>
          <w:tcPr>
            <w:tcW w:w="3360" w:type="dxa"/>
            <w:tcBorders>
              <w:top w:val="nil"/>
              <w:left w:val="nil"/>
              <w:bottom w:val="nil"/>
              <w:right w:val="nil"/>
            </w:tcBorders>
          </w:tcPr>
          <w:p w:rsidR="00FA4322" w:rsidRDefault="00FA4322" w:rsidP="00961DC8">
            <w:pPr>
              <w:pStyle w:val="a9"/>
              <w:jc w:val="right"/>
            </w:pPr>
            <w:r>
              <w:t>Начата</w:t>
            </w:r>
          </w:p>
        </w:tc>
        <w:tc>
          <w:tcPr>
            <w:tcW w:w="2520" w:type="dxa"/>
            <w:tcBorders>
              <w:top w:val="nil"/>
              <w:left w:val="nil"/>
              <w:bottom w:val="single" w:sz="4" w:space="0" w:color="auto"/>
              <w:right w:val="nil"/>
            </w:tcBorders>
          </w:tcPr>
          <w:p w:rsidR="00FA4322" w:rsidRDefault="00FA4322" w:rsidP="00961DC8">
            <w:pPr>
              <w:pStyle w:val="a9"/>
            </w:pPr>
          </w:p>
        </w:tc>
        <w:tc>
          <w:tcPr>
            <w:tcW w:w="1540" w:type="dxa"/>
            <w:tcBorders>
              <w:top w:val="nil"/>
              <w:left w:val="nil"/>
              <w:bottom w:val="nil"/>
              <w:right w:val="nil"/>
            </w:tcBorders>
            <w:vAlign w:val="bottom"/>
          </w:tcPr>
          <w:p w:rsidR="00FA4322" w:rsidRDefault="00FA4322" w:rsidP="00961DC8">
            <w:pPr>
              <w:pStyle w:val="a9"/>
            </w:pPr>
            <w:r>
              <w:t>20__ г.</w:t>
            </w:r>
          </w:p>
        </w:tc>
      </w:tr>
      <w:tr w:rsidR="00FA4322" w:rsidTr="00961DC8">
        <w:tblPrEx>
          <w:tblCellMar>
            <w:top w:w="0" w:type="dxa"/>
            <w:bottom w:w="0" w:type="dxa"/>
          </w:tblCellMar>
        </w:tblPrEx>
        <w:tc>
          <w:tcPr>
            <w:tcW w:w="2800" w:type="dxa"/>
            <w:tcBorders>
              <w:top w:val="nil"/>
              <w:left w:val="nil"/>
              <w:bottom w:val="nil"/>
              <w:right w:val="nil"/>
            </w:tcBorders>
          </w:tcPr>
          <w:p w:rsidR="00FA4322" w:rsidRDefault="00FA4322" w:rsidP="00961DC8">
            <w:pPr>
              <w:pStyle w:val="a9"/>
            </w:pPr>
          </w:p>
        </w:tc>
        <w:tc>
          <w:tcPr>
            <w:tcW w:w="3360" w:type="dxa"/>
            <w:tcBorders>
              <w:top w:val="nil"/>
              <w:left w:val="nil"/>
              <w:bottom w:val="nil"/>
              <w:right w:val="nil"/>
            </w:tcBorders>
          </w:tcPr>
          <w:p w:rsidR="00FA4322" w:rsidRDefault="00FA4322" w:rsidP="00961DC8">
            <w:pPr>
              <w:pStyle w:val="a9"/>
              <w:jc w:val="right"/>
            </w:pPr>
            <w:r>
              <w:t>Окончена</w:t>
            </w:r>
          </w:p>
        </w:tc>
        <w:tc>
          <w:tcPr>
            <w:tcW w:w="2520" w:type="dxa"/>
            <w:tcBorders>
              <w:top w:val="single" w:sz="4" w:space="0" w:color="auto"/>
              <w:left w:val="nil"/>
              <w:bottom w:val="single" w:sz="4" w:space="0" w:color="auto"/>
              <w:right w:val="nil"/>
            </w:tcBorders>
          </w:tcPr>
          <w:p w:rsidR="00FA4322" w:rsidRDefault="00FA4322" w:rsidP="00961DC8">
            <w:pPr>
              <w:pStyle w:val="a9"/>
            </w:pPr>
          </w:p>
        </w:tc>
        <w:tc>
          <w:tcPr>
            <w:tcW w:w="1540" w:type="dxa"/>
            <w:tcBorders>
              <w:top w:val="nil"/>
              <w:left w:val="nil"/>
              <w:bottom w:val="nil"/>
              <w:right w:val="nil"/>
            </w:tcBorders>
            <w:vAlign w:val="bottom"/>
          </w:tcPr>
          <w:p w:rsidR="00FA4322" w:rsidRDefault="00FA4322" w:rsidP="00961DC8">
            <w:pPr>
              <w:pStyle w:val="a9"/>
            </w:pPr>
            <w:r>
              <w:t>20__ г.</w:t>
            </w:r>
          </w:p>
        </w:tc>
      </w:tr>
    </w:tbl>
    <w:p w:rsidR="00FA4322" w:rsidRDefault="00FA4322" w:rsidP="00FA4322"/>
    <w:p w:rsidR="00FA4322" w:rsidRDefault="00FA4322" w:rsidP="00FA4322">
      <w:pPr>
        <w:ind w:firstLine="0"/>
        <w:jc w:val="right"/>
      </w:pPr>
      <w:r>
        <w:t>(страницы)</w:t>
      </w:r>
    </w:p>
    <w:p w:rsidR="00FA4322" w:rsidRDefault="00FA4322" w:rsidP="00FA43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1451"/>
        <w:gridCol w:w="1820"/>
        <w:gridCol w:w="1680"/>
        <w:gridCol w:w="1120"/>
        <w:gridCol w:w="1540"/>
      </w:tblGrid>
      <w:tr w:rsidR="00FA4322" w:rsidRPr="004D1883"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Default="00FA4322" w:rsidP="00961DC8">
            <w:pPr>
              <w:ind w:firstLine="0"/>
              <w:jc w:val="center"/>
            </w:pPr>
            <w:r>
              <w:t>№</w:t>
            </w:r>
          </w:p>
          <w:p w:rsidR="00FA4322" w:rsidRPr="004D1883" w:rsidRDefault="00FA4322" w:rsidP="00961DC8">
            <w:pPr>
              <w:ind w:firstLine="0"/>
              <w:jc w:val="center"/>
            </w:pPr>
            <w:proofErr w:type="spellStart"/>
            <w:proofErr w:type="gramStart"/>
            <w:r w:rsidRPr="004D1883">
              <w:t>п</w:t>
            </w:r>
            <w:proofErr w:type="spellEnd"/>
            <w:proofErr w:type="gramEnd"/>
            <w:r w:rsidRPr="004D1883">
              <w:t>/</w:t>
            </w:r>
            <w:proofErr w:type="spellStart"/>
            <w:r w:rsidRPr="004D1883">
              <w:t>п</w:t>
            </w:r>
            <w:proofErr w:type="spellEnd"/>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jc w:val="center"/>
            </w:pPr>
            <w:r w:rsidRPr="004D1883">
              <w:t>Данные о гражданине (фамилия, имя, отчество, дата рождения, количественный состав семьи)</w:t>
            </w:r>
          </w:p>
        </w:tc>
        <w:tc>
          <w:tcPr>
            <w:tcW w:w="1451"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jc w:val="center"/>
            </w:pPr>
            <w:r w:rsidRPr="004D1883">
              <w:t>Данные о паспорте или документе, заменяющем паспорт гражданина</w:t>
            </w: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jc w:val="center"/>
            </w:pPr>
            <w:r w:rsidRPr="004D1883">
              <w:t>Решение органа местного самоуправления о постановке на учет (номер и дата)</w:t>
            </w:r>
          </w:p>
        </w:tc>
        <w:tc>
          <w:tcPr>
            <w:tcW w:w="168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jc w:val="center"/>
            </w:pPr>
            <w:r w:rsidRPr="004D1883">
              <w:t>Включен в список на предоставление жилого помещения (год и номер очереди)</w:t>
            </w:r>
          </w:p>
        </w:tc>
        <w:tc>
          <w:tcPr>
            <w:tcW w:w="11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jc w:val="center"/>
            </w:pPr>
            <w:r w:rsidRPr="004D1883">
              <w:t>Дата и основание снятия с учета</w:t>
            </w:r>
          </w:p>
        </w:tc>
        <w:tc>
          <w:tcPr>
            <w:tcW w:w="1540" w:type="dxa"/>
            <w:tcBorders>
              <w:top w:val="single" w:sz="4" w:space="0" w:color="auto"/>
              <w:left w:val="single" w:sz="4" w:space="0" w:color="auto"/>
              <w:bottom w:val="single" w:sz="4" w:space="0" w:color="auto"/>
            </w:tcBorders>
          </w:tcPr>
          <w:p w:rsidR="00FA4322" w:rsidRPr="004D1883" w:rsidRDefault="00FA4322" w:rsidP="00961DC8">
            <w:pPr>
              <w:ind w:firstLine="0"/>
              <w:jc w:val="center"/>
            </w:pPr>
            <w:r w:rsidRPr="004D1883">
              <w:t>Примечание</w:t>
            </w:r>
          </w:p>
        </w:tc>
      </w:tr>
      <w:tr w:rsidR="00FA4322" w:rsidRPr="004D1883"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451"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68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1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540" w:type="dxa"/>
            <w:tcBorders>
              <w:top w:val="single" w:sz="4" w:space="0" w:color="auto"/>
              <w:left w:val="single" w:sz="4" w:space="0" w:color="auto"/>
              <w:bottom w:val="single" w:sz="4" w:space="0" w:color="auto"/>
            </w:tcBorders>
          </w:tcPr>
          <w:p w:rsidR="00FA4322" w:rsidRPr="004D1883" w:rsidRDefault="00FA4322" w:rsidP="00961DC8">
            <w:pPr>
              <w:ind w:firstLine="0"/>
            </w:pPr>
          </w:p>
        </w:tc>
      </w:tr>
      <w:tr w:rsidR="00FA4322" w:rsidRPr="004D1883"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451"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68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1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540" w:type="dxa"/>
            <w:tcBorders>
              <w:top w:val="single" w:sz="4" w:space="0" w:color="auto"/>
              <w:left w:val="single" w:sz="4" w:space="0" w:color="auto"/>
              <w:bottom w:val="single" w:sz="4" w:space="0" w:color="auto"/>
            </w:tcBorders>
          </w:tcPr>
          <w:p w:rsidR="00FA4322" w:rsidRPr="004D1883" w:rsidRDefault="00FA4322" w:rsidP="00961DC8">
            <w:pPr>
              <w:ind w:firstLine="0"/>
            </w:pPr>
          </w:p>
        </w:tc>
      </w:tr>
      <w:tr w:rsidR="00FA4322" w:rsidRPr="004D1883"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451"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68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1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540" w:type="dxa"/>
            <w:tcBorders>
              <w:top w:val="single" w:sz="4" w:space="0" w:color="auto"/>
              <w:left w:val="single" w:sz="4" w:space="0" w:color="auto"/>
              <w:bottom w:val="single" w:sz="4" w:space="0" w:color="auto"/>
            </w:tcBorders>
          </w:tcPr>
          <w:p w:rsidR="00FA4322" w:rsidRPr="004D1883" w:rsidRDefault="00FA4322" w:rsidP="00961DC8">
            <w:pPr>
              <w:ind w:firstLine="0"/>
            </w:pPr>
          </w:p>
        </w:tc>
      </w:tr>
      <w:tr w:rsidR="00FA4322" w:rsidRPr="004D1883"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451"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68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1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540" w:type="dxa"/>
            <w:tcBorders>
              <w:top w:val="single" w:sz="4" w:space="0" w:color="auto"/>
              <w:left w:val="single" w:sz="4" w:space="0" w:color="auto"/>
              <w:bottom w:val="single" w:sz="4" w:space="0" w:color="auto"/>
            </w:tcBorders>
          </w:tcPr>
          <w:p w:rsidR="00FA4322" w:rsidRPr="004D1883" w:rsidRDefault="00FA4322" w:rsidP="00961DC8">
            <w:pPr>
              <w:ind w:firstLine="0"/>
            </w:pPr>
          </w:p>
        </w:tc>
      </w:tr>
      <w:tr w:rsidR="00FA4322" w:rsidRPr="004D1883" w:rsidTr="00961DC8">
        <w:tblPrEx>
          <w:tblCellMar>
            <w:top w:w="0" w:type="dxa"/>
            <w:bottom w:w="0" w:type="dxa"/>
          </w:tblCellMar>
        </w:tblPrEx>
        <w:tc>
          <w:tcPr>
            <w:tcW w:w="840" w:type="dxa"/>
            <w:tcBorders>
              <w:top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451"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8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68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120" w:type="dxa"/>
            <w:tcBorders>
              <w:top w:val="single" w:sz="4" w:space="0" w:color="auto"/>
              <w:left w:val="single" w:sz="4" w:space="0" w:color="auto"/>
              <w:bottom w:val="single" w:sz="4" w:space="0" w:color="auto"/>
              <w:right w:val="single" w:sz="4" w:space="0" w:color="auto"/>
            </w:tcBorders>
          </w:tcPr>
          <w:p w:rsidR="00FA4322" w:rsidRPr="004D1883" w:rsidRDefault="00FA4322" w:rsidP="00961DC8">
            <w:pPr>
              <w:ind w:firstLine="0"/>
            </w:pPr>
          </w:p>
        </w:tc>
        <w:tc>
          <w:tcPr>
            <w:tcW w:w="1540" w:type="dxa"/>
            <w:tcBorders>
              <w:top w:val="single" w:sz="4" w:space="0" w:color="auto"/>
              <w:left w:val="single" w:sz="4" w:space="0" w:color="auto"/>
              <w:bottom w:val="single" w:sz="4" w:space="0" w:color="auto"/>
            </w:tcBorders>
          </w:tcPr>
          <w:p w:rsidR="00FA4322" w:rsidRPr="004D1883" w:rsidRDefault="00FA4322" w:rsidP="00961DC8">
            <w:pPr>
              <w:ind w:firstLine="0"/>
            </w:pPr>
          </w:p>
        </w:tc>
      </w:tr>
    </w:tbl>
    <w:p w:rsidR="00FA4322" w:rsidRDefault="00FA4322" w:rsidP="00FA4322"/>
    <w:p w:rsidR="00FA4322" w:rsidRDefault="00FA4322" w:rsidP="00FA4322"/>
    <w:p w:rsidR="00FA4322" w:rsidRDefault="00FA4322" w:rsidP="00FA4322"/>
    <w:p w:rsidR="00FA4322" w:rsidRDefault="00FA4322" w:rsidP="00FA4322"/>
    <w:p w:rsidR="00FA4322" w:rsidRDefault="00FA4322" w:rsidP="00FA4322">
      <w:pPr>
        <w:ind w:firstLine="0"/>
        <w:jc w:val="left"/>
        <w:sectPr w:rsidR="00FA4322">
          <w:footerReference w:type="default" r:id="rId56"/>
          <w:pgSz w:w="11900" w:h="16800"/>
          <w:pgMar w:top="1440" w:right="800" w:bottom="1440" w:left="800" w:header="720" w:footer="720" w:gutter="0"/>
          <w:cols w:space="720"/>
          <w:noEndnote/>
        </w:sectPr>
      </w:pPr>
    </w:p>
    <w:p w:rsidR="00FA4322" w:rsidRDefault="00FA4322" w:rsidP="00FA4322">
      <w:pPr>
        <w:ind w:left="5760"/>
        <w:rPr>
          <w:rStyle w:val="a5"/>
          <w:b w:val="0"/>
          <w:bCs w:val="0"/>
        </w:rPr>
      </w:pPr>
      <w:bookmarkStart w:id="223" w:name="sub_15000"/>
      <w:r w:rsidRPr="00570C5A">
        <w:rPr>
          <w:rStyle w:val="a5"/>
          <w:b w:val="0"/>
          <w:bCs w:val="0"/>
        </w:rPr>
        <w:lastRenderedPageBreak/>
        <w:t>Приложение 10</w:t>
      </w:r>
    </w:p>
    <w:p w:rsidR="00FA4322" w:rsidRPr="00B947AC" w:rsidRDefault="00FA4322" w:rsidP="00FA4322">
      <w:pPr>
        <w:ind w:left="5040" w:firstLine="0"/>
        <w:rPr>
          <w:rStyle w:val="a5"/>
          <w:b w:val="0"/>
          <w:bCs w:val="0"/>
        </w:rPr>
      </w:pPr>
      <w:r w:rsidRPr="00B947AC">
        <w:rPr>
          <w:rStyle w:val="a5"/>
          <w:b w:val="0"/>
          <w:bCs w:val="0"/>
        </w:rPr>
        <w:t xml:space="preserve">к Административному регламенту </w:t>
      </w:r>
    </w:p>
    <w:p w:rsidR="00FA4322" w:rsidRPr="00B947AC" w:rsidRDefault="00FA4322" w:rsidP="00FA4322">
      <w:pPr>
        <w:ind w:left="4320"/>
        <w:rPr>
          <w:rStyle w:val="a5"/>
          <w:b w:val="0"/>
          <w:bCs w:val="0"/>
        </w:rPr>
      </w:pPr>
      <w:r w:rsidRPr="00B947AC">
        <w:rPr>
          <w:rStyle w:val="a5"/>
          <w:b w:val="0"/>
          <w:bCs w:val="0"/>
        </w:rPr>
        <w:t xml:space="preserve">предоставления Муниципальной услуги </w:t>
      </w:r>
    </w:p>
    <w:p w:rsidR="00FA4322" w:rsidRPr="00B947AC" w:rsidRDefault="00FA4322" w:rsidP="00FA4322">
      <w:pPr>
        <w:ind w:left="4320"/>
        <w:rPr>
          <w:rStyle w:val="a5"/>
          <w:b w:val="0"/>
          <w:bCs w:val="0"/>
        </w:rPr>
      </w:pPr>
      <w:r w:rsidRPr="00B947AC">
        <w:rPr>
          <w:rStyle w:val="a5"/>
          <w:b w:val="0"/>
          <w:bCs w:val="0"/>
        </w:rPr>
        <w:t xml:space="preserve">"Принятие граждан, признанных </w:t>
      </w:r>
      <w:proofErr w:type="gramStart"/>
      <w:r w:rsidRPr="00B947AC">
        <w:rPr>
          <w:rStyle w:val="a5"/>
          <w:b w:val="0"/>
          <w:bCs w:val="0"/>
        </w:rPr>
        <w:t>в</w:t>
      </w:r>
      <w:proofErr w:type="gramEnd"/>
      <w:r w:rsidRPr="00B947AC">
        <w:rPr>
          <w:rStyle w:val="a5"/>
          <w:b w:val="0"/>
          <w:bCs w:val="0"/>
        </w:rPr>
        <w:t xml:space="preserve"> </w:t>
      </w:r>
    </w:p>
    <w:p w:rsidR="00FA4322" w:rsidRPr="00B947AC" w:rsidRDefault="00FA4322" w:rsidP="00FA4322">
      <w:pPr>
        <w:ind w:left="4320"/>
        <w:rPr>
          <w:rStyle w:val="a5"/>
          <w:b w:val="0"/>
          <w:bCs w:val="0"/>
        </w:rPr>
      </w:pPr>
      <w:r w:rsidRPr="00B947AC">
        <w:rPr>
          <w:rStyle w:val="a5"/>
          <w:b w:val="0"/>
          <w:bCs w:val="0"/>
        </w:rPr>
        <w:t xml:space="preserve">установленном </w:t>
      </w:r>
      <w:proofErr w:type="gramStart"/>
      <w:r w:rsidRPr="00B947AC">
        <w:rPr>
          <w:rStyle w:val="a5"/>
          <w:b w:val="0"/>
          <w:bCs w:val="0"/>
        </w:rPr>
        <w:t>порядке</w:t>
      </w:r>
      <w:proofErr w:type="gramEnd"/>
      <w:r w:rsidRPr="00B947AC">
        <w:rPr>
          <w:rStyle w:val="a5"/>
          <w:b w:val="0"/>
          <w:bCs w:val="0"/>
        </w:rPr>
        <w:t xml:space="preserve"> малоимущими, </w:t>
      </w:r>
    </w:p>
    <w:p w:rsidR="00FA4322" w:rsidRPr="00B947AC" w:rsidRDefault="00FA4322" w:rsidP="00FA4322">
      <w:pPr>
        <w:ind w:left="4320"/>
        <w:rPr>
          <w:rStyle w:val="a5"/>
          <w:b w:val="0"/>
          <w:bCs w:val="0"/>
        </w:rPr>
      </w:pPr>
      <w:r w:rsidRPr="00B947AC">
        <w:rPr>
          <w:rStyle w:val="a5"/>
          <w:b w:val="0"/>
          <w:bCs w:val="0"/>
        </w:rPr>
        <w:t xml:space="preserve">на учет в качестве </w:t>
      </w:r>
      <w:proofErr w:type="gramStart"/>
      <w:r w:rsidRPr="00B947AC">
        <w:rPr>
          <w:rStyle w:val="a5"/>
          <w:b w:val="0"/>
          <w:bCs w:val="0"/>
        </w:rPr>
        <w:t>нуждающихся</w:t>
      </w:r>
      <w:proofErr w:type="gramEnd"/>
      <w:r w:rsidRPr="00B947AC">
        <w:rPr>
          <w:rStyle w:val="a5"/>
          <w:b w:val="0"/>
          <w:bCs w:val="0"/>
        </w:rPr>
        <w:t xml:space="preserve"> в жилых </w:t>
      </w:r>
    </w:p>
    <w:p w:rsidR="00FA4322" w:rsidRPr="00B947AC" w:rsidRDefault="00FA4322" w:rsidP="00FA4322">
      <w:pPr>
        <w:ind w:left="4320"/>
        <w:rPr>
          <w:rStyle w:val="a5"/>
          <w:b w:val="0"/>
          <w:bCs w:val="0"/>
        </w:rPr>
      </w:pPr>
      <w:proofErr w:type="gramStart"/>
      <w:r w:rsidRPr="00B947AC">
        <w:rPr>
          <w:rStyle w:val="a5"/>
          <w:b w:val="0"/>
          <w:bCs w:val="0"/>
        </w:rPr>
        <w:t>помещениях</w:t>
      </w:r>
      <w:proofErr w:type="gramEnd"/>
      <w:r w:rsidRPr="00B947AC">
        <w:rPr>
          <w:rStyle w:val="a5"/>
          <w:b w:val="0"/>
          <w:bCs w:val="0"/>
        </w:rPr>
        <w:t xml:space="preserve">, предоставляемых по договорам </w:t>
      </w:r>
    </w:p>
    <w:p w:rsidR="00FA4322" w:rsidRPr="00B947AC" w:rsidRDefault="00FA4322" w:rsidP="00FA4322">
      <w:pPr>
        <w:ind w:left="4320"/>
        <w:rPr>
          <w:rStyle w:val="a5"/>
          <w:b w:val="0"/>
          <w:bCs w:val="0"/>
        </w:rPr>
      </w:pPr>
      <w:r w:rsidRPr="00B947AC">
        <w:rPr>
          <w:rStyle w:val="a5"/>
          <w:b w:val="0"/>
          <w:bCs w:val="0"/>
        </w:rPr>
        <w:t xml:space="preserve">социального найма", </w:t>
      </w:r>
      <w:proofErr w:type="gramStart"/>
      <w:r w:rsidRPr="00B947AC">
        <w:rPr>
          <w:rStyle w:val="a5"/>
          <w:b w:val="0"/>
          <w:bCs w:val="0"/>
        </w:rPr>
        <w:t>утвержденному</w:t>
      </w:r>
      <w:proofErr w:type="gramEnd"/>
      <w:r w:rsidRPr="00B947AC">
        <w:rPr>
          <w:rStyle w:val="a5"/>
          <w:b w:val="0"/>
          <w:bCs w:val="0"/>
        </w:rPr>
        <w:t xml:space="preserve"> </w:t>
      </w:r>
    </w:p>
    <w:p w:rsidR="00FA4322" w:rsidRPr="00B947AC" w:rsidRDefault="00FA4322" w:rsidP="00FA4322">
      <w:pPr>
        <w:ind w:left="4320"/>
        <w:rPr>
          <w:rStyle w:val="a5"/>
          <w:b w:val="0"/>
          <w:bCs w:val="0"/>
        </w:rPr>
      </w:pPr>
      <w:hyperlink w:anchor="sub_0" w:history="1">
        <w:r w:rsidRPr="00B947AC">
          <w:rPr>
            <w:rStyle w:val="a6"/>
          </w:rPr>
          <w:t>постановлением</w:t>
        </w:r>
      </w:hyperlink>
      <w:r w:rsidRPr="00B947AC">
        <w:rPr>
          <w:rStyle w:val="a5"/>
          <w:b w:val="0"/>
          <w:bCs w:val="0"/>
        </w:rPr>
        <w:t xml:space="preserve"> Администрации </w:t>
      </w:r>
    </w:p>
    <w:p w:rsidR="00FA4322" w:rsidRPr="00B947AC" w:rsidRDefault="00FA4322" w:rsidP="00FA4322">
      <w:pPr>
        <w:ind w:left="4320"/>
        <w:rPr>
          <w:rStyle w:val="a5"/>
          <w:b w:val="0"/>
          <w:bCs w:val="0"/>
        </w:rPr>
      </w:pPr>
      <w:proofErr w:type="spellStart"/>
      <w:r>
        <w:rPr>
          <w:rStyle w:val="a5"/>
          <w:b w:val="0"/>
          <w:bCs w:val="0"/>
        </w:rPr>
        <w:t>Петровобудского</w:t>
      </w:r>
      <w:proofErr w:type="spellEnd"/>
      <w:r>
        <w:rPr>
          <w:rStyle w:val="a5"/>
          <w:b w:val="0"/>
          <w:bCs w:val="0"/>
        </w:rPr>
        <w:t xml:space="preserve"> сельского поселения</w:t>
      </w:r>
    </w:p>
    <w:p w:rsidR="00FA4322" w:rsidRDefault="00FA4322" w:rsidP="00FA4322">
      <w:pPr>
        <w:ind w:left="4320"/>
        <w:rPr>
          <w:rStyle w:val="a5"/>
          <w:rFonts w:ascii="Arial" w:hAnsi="Arial" w:cs="Arial"/>
        </w:rPr>
      </w:pPr>
      <w:r>
        <w:rPr>
          <w:rStyle w:val="a5"/>
          <w:b w:val="0"/>
          <w:bCs w:val="0"/>
        </w:rPr>
        <w:t>От 07.07.2020.г</w:t>
      </w:r>
      <w:r w:rsidRPr="00B947AC">
        <w:rPr>
          <w:rStyle w:val="a5"/>
          <w:b w:val="0"/>
          <w:bCs w:val="0"/>
        </w:rPr>
        <w:t xml:space="preserve"> № </w:t>
      </w:r>
      <w:r>
        <w:rPr>
          <w:rStyle w:val="a5"/>
          <w:b w:val="0"/>
          <w:bCs w:val="0"/>
        </w:rPr>
        <w:t>26</w:t>
      </w:r>
    </w:p>
    <w:p w:rsidR="00FA4322" w:rsidRDefault="00FA4322" w:rsidP="00FA4322">
      <w:pPr>
        <w:jc w:val="right"/>
        <w:rPr>
          <w:rStyle w:val="a5"/>
          <w:rFonts w:ascii="Arial" w:hAnsi="Arial" w:cs="Arial"/>
        </w:rPr>
      </w:pPr>
    </w:p>
    <w:bookmarkEnd w:id="223"/>
    <w:p w:rsidR="00FA4322" w:rsidRDefault="00FA4322" w:rsidP="00FA4322">
      <w:pPr>
        <w:pStyle w:val="1"/>
      </w:pPr>
      <w:r>
        <w:t>Блок-схема</w:t>
      </w:r>
      <w:r>
        <w:br/>
        <w:t>предоставления Муниципальной услуги</w:t>
      </w:r>
    </w:p>
    <w:p w:rsidR="00FA4322" w:rsidRDefault="00FA4322" w:rsidP="00FA4322">
      <w:pPr>
        <w:jc w:val="center"/>
      </w:pPr>
      <w:r>
        <w:rPr>
          <w:noProof/>
        </w:rPr>
        <w:drawing>
          <wp:inline distT="0" distB="0" distL="0" distR="0">
            <wp:extent cx="4476750" cy="5800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srcRect/>
                    <a:stretch>
                      <a:fillRect/>
                    </a:stretch>
                  </pic:blipFill>
                  <pic:spPr bwMode="auto">
                    <a:xfrm>
                      <a:off x="0" y="0"/>
                      <a:ext cx="4476750" cy="5800725"/>
                    </a:xfrm>
                    <a:prstGeom prst="rect">
                      <a:avLst/>
                    </a:prstGeom>
                    <a:noFill/>
                    <a:ln w="9525">
                      <a:noFill/>
                      <a:miter lim="800000"/>
                      <a:headEnd/>
                      <a:tailEnd/>
                    </a:ln>
                  </pic:spPr>
                </pic:pic>
              </a:graphicData>
            </a:graphic>
          </wp:inline>
        </w:drawing>
      </w:r>
    </w:p>
    <w:p w:rsidR="00FA4322" w:rsidRDefault="00FA4322" w:rsidP="00FA4322"/>
    <w:p w:rsidR="00FA4322" w:rsidRDefault="00FA4322">
      <w:pPr>
        <w:ind w:left="331"/>
      </w:pPr>
    </w:p>
    <w:sectPr w:rsidR="00FA4322" w:rsidSect="00ED00C4">
      <w:pgSz w:w="11904" w:h="16834"/>
      <w:pgMar w:top="1158" w:right="557" w:bottom="796" w:left="167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16A" w:rsidRDefault="00FA4322">
    <w:pPr>
      <w:pStyle w:val="af"/>
      <w:jc w:val="right"/>
    </w:pPr>
    <w:r>
      <w:fldChar w:fldCharType="begin"/>
    </w:r>
    <w:r>
      <w:instrText>PAGE   \* MERGEFORMAT</w:instrText>
    </w:r>
    <w:r>
      <w:fldChar w:fldCharType="separate"/>
    </w:r>
    <w:r>
      <w:rPr>
        <w:noProof/>
      </w:rPr>
      <w:t>13</w:t>
    </w:r>
    <w:r>
      <w:fldChar w:fldCharType="end"/>
    </w:r>
  </w:p>
  <w:p w:rsidR="0093216A" w:rsidRDefault="00FA4322">
    <w:pPr>
      <w:pStyle w:val="af"/>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B34CE"/>
    <w:multiLevelType w:val="hybridMultilevel"/>
    <w:tmpl w:val="F9D4D428"/>
    <w:lvl w:ilvl="0" w:tplc="915CE5D6">
      <w:start w:val="5"/>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E7DA6">
      <w:start w:val="1"/>
      <w:numFmt w:val="lowerLetter"/>
      <w:lvlText w:val="%2"/>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ABBA6">
      <w:start w:val="1"/>
      <w:numFmt w:val="lowerRoman"/>
      <w:lvlText w:val="%3"/>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C0450">
      <w:start w:val="1"/>
      <w:numFmt w:val="decimal"/>
      <w:lvlText w:val="%4"/>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AB0">
      <w:start w:val="1"/>
      <w:numFmt w:val="lowerLetter"/>
      <w:lvlText w:val="%5"/>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EC822">
      <w:start w:val="1"/>
      <w:numFmt w:val="lowerRoman"/>
      <w:lvlText w:val="%6"/>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1E">
      <w:start w:val="1"/>
      <w:numFmt w:val="decimal"/>
      <w:lvlText w:val="%7"/>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A5310">
      <w:start w:val="1"/>
      <w:numFmt w:val="lowerLetter"/>
      <w:lvlText w:val="%8"/>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2B8A4">
      <w:start w:val="1"/>
      <w:numFmt w:val="lowerRoman"/>
      <w:lvlText w:val="%9"/>
      <w:lvlJc w:val="left"/>
      <w:pPr>
        <w:ind w:left="6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C4F1F19"/>
    <w:multiLevelType w:val="hybridMultilevel"/>
    <w:tmpl w:val="8340D14E"/>
    <w:lvl w:ilvl="0" w:tplc="5310E08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4260A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4EB7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E181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0CFB9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44F0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2087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8321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E221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6601973"/>
    <w:multiLevelType w:val="hybridMultilevel"/>
    <w:tmpl w:val="2316850A"/>
    <w:lvl w:ilvl="0" w:tplc="73A2AE66">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2A64A">
      <w:start w:val="1"/>
      <w:numFmt w:val="lowerLetter"/>
      <w:lvlText w:val="%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C9760">
      <w:start w:val="1"/>
      <w:numFmt w:val="lowerRoman"/>
      <w:lvlText w:val="%3"/>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4A346">
      <w:start w:val="1"/>
      <w:numFmt w:val="decimal"/>
      <w:lvlText w:val="%4"/>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E08CA">
      <w:start w:val="1"/>
      <w:numFmt w:val="lowerLetter"/>
      <w:lvlText w:val="%5"/>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3162">
      <w:start w:val="1"/>
      <w:numFmt w:val="lowerRoman"/>
      <w:lvlText w:val="%6"/>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054B2">
      <w:start w:val="1"/>
      <w:numFmt w:val="decimal"/>
      <w:lvlText w:val="%7"/>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65EBE">
      <w:start w:val="1"/>
      <w:numFmt w:val="lowerLetter"/>
      <w:lvlText w:val="%8"/>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2D980">
      <w:start w:val="1"/>
      <w:numFmt w:val="lowerRoman"/>
      <w:lvlText w:val="%9"/>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2C64"/>
    <w:rsid w:val="003B782D"/>
    <w:rsid w:val="00494A46"/>
    <w:rsid w:val="00534688"/>
    <w:rsid w:val="006E105D"/>
    <w:rsid w:val="006E5E75"/>
    <w:rsid w:val="007355E0"/>
    <w:rsid w:val="00781F6C"/>
    <w:rsid w:val="00882C64"/>
    <w:rsid w:val="00912C5C"/>
    <w:rsid w:val="0091425B"/>
    <w:rsid w:val="009615CB"/>
    <w:rsid w:val="009D38DA"/>
    <w:rsid w:val="00BD4232"/>
    <w:rsid w:val="00D7783C"/>
    <w:rsid w:val="00ED00C4"/>
    <w:rsid w:val="00FA4322"/>
    <w:rsid w:val="00FE6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DA"/>
    <w:pPr>
      <w:spacing w:after="4" w:line="252" w:lineRule="auto"/>
      <w:ind w:firstLine="715"/>
      <w:jc w:val="both"/>
    </w:pPr>
    <w:rPr>
      <w:rFonts w:ascii="Times New Roman" w:eastAsia="Times New Roman" w:hAnsi="Times New Roman" w:cs="Times New Roman"/>
      <w:color w:val="000000"/>
      <w:sz w:val="24"/>
    </w:rPr>
  </w:style>
  <w:style w:type="paragraph" w:styleId="1">
    <w:name w:val="heading 1"/>
    <w:basedOn w:val="a"/>
    <w:next w:val="a"/>
    <w:link w:val="10"/>
    <w:uiPriority w:val="99"/>
    <w:qFormat/>
    <w:rsid w:val="00FA4322"/>
    <w:pPr>
      <w:widowControl w:val="0"/>
      <w:autoSpaceDE w:val="0"/>
      <w:autoSpaceDN w:val="0"/>
      <w:adjustRightInd w:val="0"/>
      <w:spacing w:before="108" w:after="108" w:line="240" w:lineRule="auto"/>
      <w:ind w:firstLine="0"/>
      <w:jc w:val="center"/>
      <w:outlineLvl w:val="0"/>
    </w:pPr>
    <w:rPr>
      <w:rFonts w:ascii="Times New Roman CYR"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D38DA"/>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94A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4A46"/>
    <w:rPr>
      <w:rFonts w:ascii="Segoe UI" w:eastAsia="Times New Roman" w:hAnsi="Segoe UI" w:cs="Segoe UI"/>
      <w:color w:val="000000"/>
      <w:sz w:val="18"/>
      <w:szCs w:val="18"/>
    </w:rPr>
  </w:style>
  <w:style w:type="character" w:customStyle="1" w:styleId="10">
    <w:name w:val="Заголовок 1 Знак"/>
    <w:basedOn w:val="a0"/>
    <w:link w:val="1"/>
    <w:uiPriority w:val="99"/>
    <w:rsid w:val="00FA4322"/>
    <w:rPr>
      <w:rFonts w:ascii="Times New Roman CYR" w:eastAsia="Times New Roman" w:hAnsi="Times New Roman CYR" w:cs="Times New Roman CYR"/>
      <w:b/>
      <w:bCs/>
      <w:color w:val="26282F"/>
      <w:sz w:val="24"/>
      <w:szCs w:val="24"/>
    </w:rPr>
  </w:style>
  <w:style w:type="character" w:customStyle="1" w:styleId="a5">
    <w:name w:val="Цветовое выделение"/>
    <w:uiPriority w:val="99"/>
    <w:rsid w:val="00FA4322"/>
    <w:rPr>
      <w:b/>
      <w:bCs/>
      <w:color w:val="26282F"/>
    </w:rPr>
  </w:style>
  <w:style w:type="character" w:customStyle="1" w:styleId="a6">
    <w:name w:val="Гипертекстовая ссылка"/>
    <w:uiPriority w:val="99"/>
    <w:rsid w:val="00FA4322"/>
    <w:rPr>
      <w:b w:val="0"/>
      <w:bCs w:val="0"/>
      <w:color w:val="106BBE"/>
    </w:rPr>
  </w:style>
  <w:style w:type="paragraph" w:customStyle="1" w:styleId="a7">
    <w:name w:val="Текст (справка)"/>
    <w:basedOn w:val="a"/>
    <w:next w:val="a"/>
    <w:uiPriority w:val="99"/>
    <w:rsid w:val="00FA4322"/>
    <w:pPr>
      <w:widowControl w:val="0"/>
      <w:autoSpaceDE w:val="0"/>
      <w:autoSpaceDN w:val="0"/>
      <w:adjustRightInd w:val="0"/>
      <w:spacing w:after="0" w:line="240" w:lineRule="auto"/>
      <w:ind w:left="170" w:right="170" w:firstLine="0"/>
      <w:jc w:val="left"/>
    </w:pPr>
    <w:rPr>
      <w:rFonts w:ascii="Times New Roman CYR" w:hAnsi="Times New Roman CYR" w:cs="Times New Roman CYR"/>
      <w:color w:val="auto"/>
      <w:szCs w:val="24"/>
    </w:rPr>
  </w:style>
  <w:style w:type="paragraph" w:customStyle="1" w:styleId="a8">
    <w:name w:val="Комментарий"/>
    <w:basedOn w:val="a7"/>
    <w:next w:val="a"/>
    <w:uiPriority w:val="99"/>
    <w:rsid w:val="00FA4322"/>
    <w:pPr>
      <w:spacing w:before="75"/>
      <w:ind w:right="0"/>
      <w:jc w:val="both"/>
    </w:pPr>
    <w:rPr>
      <w:color w:val="353842"/>
    </w:rPr>
  </w:style>
  <w:style w:type="paragraph" w:customStyle="1" w:styleId="a9">
    <w:name w:val="Нормальный (таблица)"/>
    <w:basedOn w:val="a"/>
    <w:next w:val="a"/>
    <w:uiPriority w:val="99"/>
    <w:rsid w:val="00FA4322"/>
    <w:pPr>
      <w:widowControl w:val="0"/>
      <w:autoSpaceDE w:val="0"/>
      <w:autoSpaceDN w:val="0"/>
      <w:adjustRightInd w:val="0"/>
      <w:spacing w:after="0" w:line="240" w:lineRule="auto"/>
      <w:ind w:firstLine="0"/>
    </w:pPr>
    <w:rPr>
      <w:rFonts w:ascii="Times New Roman CYR" w:hAnsi="Times New Roman CYR" w:cs="Times New Roman CYR"/>
      <w:color w:val="auto"/>
      <w:szCs w:val="24"/>
    </w:rPr>
  </w:style>
  <w:style w:type="paragraph" w:customStyle="1" w:styleId="aa">
    <w:name w:val="Таблицы (моноширинный)"/>
    <w:basedOn w:val="a"/>
    <w:next w:val="a"/>
    <w:uiPriority w:val="99"/>
    <w:rsid w:val="00FA4322"/>
    <w:pPr>
      <w:widowControl w:val="0"/>
      <w:autoSpaceDE w:val="0"/>
      <w:autoSpaceDN w:val="0"/>
      <w:adjustRightInd w:val="0"/>
      <w:spacing w:after="0" w:line="240" w:lineRule="auto"/>
      <w:ind w:firstLine="0"/>
      <w:jc w:val="left"/>
    </w:pPr>
    <w:rPr>
      <w:rFonts w:ascii="Courier New" w:hAnsi="Courier New" w:cs="Courier New"/>
      <w:color w:val="auto"/>
      <w:szCs w:val="24"/>
    </w:rPr>
  </w:style>
  <w:style w:type="paragraph" w:customStyle="1" w:styleId="ab">
    <w:name w:val="Прижатый влево"/>
    <w:basedOn w:val="a"/>
    <w:next w:val="a"/>
    <w:uiPriority w:val="99"/>
    <w:rsid w:val="00FA4322"/>
    <w:pPr>
      <w:widowControl w:val="0"/>
      <w:autoSpaceDE w:val="0"/>
      <w:autoSpaceDN w:val="0"/>
      <w:adjustRightInd w:val="0"/>
      <w:spacing w:after="0" w:line="240" w:lineRule="auto"/>
      <w:ind w:firstLine="0"/>
      <w:jc w:val="left"/>
    </w:pPr>
    <w:rPr>
      <w:rFonts w:ascii="Times New Roman CYR" w:hAnsi="Times New Roman CYR" w:cs="Times New Roman CYR"/>
      <w:color w:val="auto"/>
      <w:szCs w:val="24"/>
    </w:rPr>
  </w:style>
  <w:style w:type="character" w:customStyle="1" w:styleId="ac">
    <w:name w:val="Цветовое выделение для Текст"/>
    <w:uiPriority w:val="99"/>
    <w:rsid w:val="00FA4322"/>
    <w:rPr>
      <w:rFonts w:ascii="Times New Roman CYR" w:hAnsi="Times New Roman CYR" w:cs="Times New Roman CYR"/>
    </w:rPr>
  </w:style>
  <w:style w:type="paragraph" w:styleId="ad">
    <w:name w:val="header"/>
    <w:basedOn w:val="a"/>
    <w:link w:val="ae"/>
    <w:uiPriority w:val="99"/>
    <w:unhideWhenUsed/>
    <w:rsid w:val="00FA4322"/>
    <w:pPr>
      <w:widowControl w:val="0"/>
      <w:tabs>
        <w:tab w:val="center" w:pos="4677"/>
        <w:tab w:val="right" w:pos="9355"/>
      </w:tabs>
      <w:autoSpaceDE w:val="0"/>
      <w:autoSpaceDN w:val="0"/>
      <w:adjustRightInd w:val="0"/>
      <w:spacing w:after="0" w:line="240" w:lineRule="auto"/>
      <w:ind w:firstLine="720"/>
    </w:pPr>
    <w:rPr>
      <w:rFonts w:ascii="Times New Roman CYR" w:hAnsi="Times New Roman CYR" w:cs="Times New Roman CYR"/>
      <w:color w:val="auto"/>
      <w:szCs w:val="24"/>
    </w:rPr>
  </w:style>
  <w:style w:type="character" w:customStyle="1" w:styleId="ae">
    <w:name w:val="Верхний колонтитул Знак"/>
    <w:basedOn w:val="a0"/>
    <w:link w:val="ad"/>
    <w:uiPriority w:val="99"/>
    <w:rsid w:val="00FA4322"/>
    <w:rPr>
      <w:rFonts w:ascii="Times New Roman CYR" w:eastAsia="Times New Roman" w:hAnsi="Times New Roman CYR" w:cs="Times New Roman CYR"/>
      <w:sz w:val="24"/>
      <w:szCs w:val="24"/>
    </w:rPr>
  </w:style>
  <w:style w:type="paragraph" w:styleId="af">
    <w:name w:val="footer"/>
    <w:basedOn w:val="a"/>
    <w:link w:val="af0"/>
    <w:uiPriority w:val="99"/>
    <w:unhideWhenUsed/>
    <w:rsid w:val="00FA4322"/>
    <w:pPr>
      <w:widowControl w:val="0"/>
      <w:tabs>
        <w:tab w:val="center" w:pos="4677"/>
        <w:tab w:val="right" w:pos="9355"/>
      </w:tabs>
      <w:autoSpaceDE w:val="0"/>
      <w:autoSpaceDN w:val="0"/>
      <w:adjustRightInd w:val="0"/>
      <w:spacing w:after="0" w:line="240" w:lineRule="auto"/>
      <w:ind w:firstLine="720"/>
    </w:pPr>
    <w:rPr>
      <w:rFonts w:ascii="Times New Roman CYR" w:hAnsi="Times New Roman CYR" w:cs="Times New Roman CYR"/>
      <w:color w:val="auto"/>
      <w:szCs w:val="24"/>
    </w:rPr>
  </w:style>
  <w:style w:type="character" w:customStyle="1" w:styleId="af0">
    <w:name w:val="Нижний колонтитул Знак"/>
    <w:basedOn w:val="a0"/>
    <w:link w:val="af"/>
    <w:uiPriority w:val="99"/>
    <w:rsid w:val="00FA4322"/>
    <w:rPr>
      <w:rFonts w:ascii="Times New Roman CYR" w:eastAsia="Times New Roman" w:hAnsi="Times New Roman CYR" w:cs="Times New Roman CYR"/>
      <w:sz w:val="24"/>
      <w:szCs w:val="24"/>
    </w:rPr>
  </w:style>
  <w:style w:type="character" w:styleId="af1">
    <w:name w:val="Hyperlink"/>
    <w:uiPriority w:val="99"/>
    <w:unhideWhenUsed/>
    <w:rsid w:val="00FA4322"/>
    <w:rPr>
      <w:color w:val="0563C1"/>
      <w:u w:val="single"/>
    </w:rPr>
  </w:style>
  <w:style w:type="character" w:customStyle="1" w:styleId="af2">
    <w:name w:val="Неразрешенное упоминание"/>
    <w:uiPriority w:val="99"/>
    <w:semiHidden/>
    <w:unhideWhenUsed/>
    <w:rsid w:val="00FA4322"/>
    <w:rPr>
      <w:color w:val="605E5C"/>
      <w:shd w:val="clear" w:color="auto" w:fill="E1DFDD"/>
    </w:rPr>
  </w:style>
  <w:style w:type="paragraph" w:styleId="HTML">
    <w:name w:val="HTML Preformatted"/>
    <w:basedOn w:val="a"/>
    <w:link w:val="HTML0"/>
    <w:uiPriority w:val="99"/>
    <w:semiHidden/>
    <w:unhideWhenUsed/>
    <w:rsid w:val="00FA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FA4322"/>
    <w:rPr>
      <w:rFonts w:ascii="Courier New" w:eastAsia="Times New Roman" w:hAnsi="Courier New" w:cs="Courier New"/>
      <w:sz w:val="20"/>
      <w:szCs w:val="20"/>
    </w:rPr>
  </w:style>
  <w:style w:type="character" w:customStyle="1" w:styleId="s10">
    <w:name w:val="s_10"/>
    <w:rsid w:val="00FA4322"/>
  </w:style>
  <w:style w:type="paragraph" w:styleId="af3">
    <w:name w:val="Body Text"/>
    <w:basedOn w:val="a"/>
    <w:link w:val="af4"/>
    <w:uiPriority w:val="1"/>
    <w:qFormat/>
    <w:rsid w:val="00FA4322"/>
    <w:pPr>
      <w:widowControl w:val="0"/>
      <w:autoSpaceDE w:val="0"/>
      <w:autoSpaceDN w:val="0"/>
      <w:spacing w:after="0" w:line="240" w:lineRule="auto"/>
      <w:ind w:left="590" w:firstLine="0"/>
      <w:jc w:val="left"/>
    </w:pPr>
    <w:rPr>
      <w:color w:val="auto"/>
      <w:sz w:val="28"/>
      <w:szCs w:val="28"/>
    </w:rPr>
  </w:style>
  <w:style w:type="character" w:customStyle="1" w:styleId="af4">
    <w:name w:val="Основной текст Знак"/>
    <w:basedOn w:val="a0"/>
    <w:link w:val="af3"/>
    <w:uiPriority w:val="1"/>
    <w:rsid w:val="00FA4322"/>
    <w:rPr>
      <w:rFonts w:ascii="Times New Roman" w:eastAsia="Times New Roman" w:hAnsi="Times New Roman" w:cs="Times New Roman"/>
      <w:sz w:val="28"/>
      <w:szCs w:val="28"/>
    </w:rPr>
  </w:style>
  <w:style w:type="paragraph" w:customStyle="1" w:styleId="s1">
    <w:name w:val="s_1"/>
    <w:basedOn w:val="a"/>
    <w:rsid w:val="00FA4322"/>
    <w:pPr>
      <w:spacing w:before="100" w:beforeAutospacing="1" w:after="100" w:afterAutospacing="1" w:line="240" w:lineRule="auto"/>
      <w:ind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w:divs>
    <w:div w:id="197802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garantF1://10064072.1001" TargetMode="External"/><Relationship Id="rId26" Type="http://schemas.openxmlformats.org/officeDocument/2006/relationships/hyperlink" Target="garantF1://10800200.0" TargetMode="External"/><Relationship Id="rId39" Type="http://schemas.openxmlformats.org/officeDocument/2006/relationships/hyperlink" Target="garantF1://24206738.0" TargetMode="External"/><Relationship Id="rId21" Type="http://schemas.openxmlformats.org/officeDocument/2006/relationships/hyperlink" Target="garantF1://12036676.0" TargetMode="External"/><Relationship Id="rId34" Type="http://schemas.openxmlformats.org/officeDocument/2006/relationships/hyperlink" Target="garantF1://12038291.5204" TargetMode="External"/><Relationship Id="rId42" Type="http://schemas.openxmlformats.org/officeDocument/2006/relationships/hyperlink" Target="garantF1://12077515.1102" TargetMode="External"/><Relationship Id="rId47" Type="http://schemas.openxmlformats.org/officeDocument/2006/relationships/hyperlink" Target="mailto:_mfc-gor@_mail.ru" TargetMode="External"/><Relationship Id="rId50" Type="http://schemas.openxmlformats.org/officeDocument/2006/relationships/hyperlink" Target="http://internet.garant.ru/document/redirect/186367/0" TargetMode="External"/><Relationship Id="rId55" Type="http://schemas.openxmlformats.org/officeDocument/2006/relationships/hyperlink" Target="garantF1://12048567.303" TargetMode="External"/><Relationship Id="rId7" Type="http://schemas.openxmlformats.org/officeDocument/2006/relationships/hyperlink" Target="garantF1://12038123.1000" TargetMode="External"/><Relationship Id="rId12" Type="http://schemas.openxmlformats.org/officeDocument/2006/relationships/hyperlink" Target="https://mobileonline.garant.ru/" TargetMode="External"/><Relationship Id="rId17" Type="http://schemas.openxmlformats.org/officeDocument/2006/relationships/hyperlink" Target="garantF1://12058040.0" TargetMode="External"/><Relationship Id="rId25" Type="http://schemas.openxmlformats.org/officeDocument/2006/relationships/hyperlink" Target="garantF1://10800200.0"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garantF1://24206524.0" TargetMode="External"/><Relationship Id="rId46" Type="http://schemas.openxmlformats.org/officeDocument/2006/relationships/hyperlink" Target="mailto:_____@_____.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garantF1://10064504.0" TargetMode="External"/><Relationship Id="rId29" Type="http://schemas.openxmlformats.org/officeDocument/2006/relationships/hyperlink" Target="garantF1://10800200.2" TargetMode="External"/><Relationship Id="rId41" Type="http://schemas.openxmlformats.org/officeDocument/2006/relationships/hyperlink" Target="garantF1://12077515.1101" TargetMode="External"/><Relationship Id="rId54" Type="http://schemas.openxmlformats.org/officeDocument/2006/relationships/hyperlink" Target="garantF1://12048567.9" TargetMode="External"/><Relationship Id="rId1" Type="http://schemas.openxmlformats.org/officeDocument/2006/relationships/numbering" Target="numbering.xml"/><Relationship Id="rId6" Type="http://schemas.openxmlformats.org/officeDocument/2006/relationships/hyperlink" Target="https://mobileonline.garant.ru/" TargetMode="External"/><Relationship Id="rId11" Type="http://schemas.openxmlformats.org/officeDocument/2006/relationships/hyperlink" Target="https://mobileonline.garant.ru/" TargetMode="External"/><Relationship Id="rId24" Type="http://schemas.openxmlformats.org/officeDocument/2006/relationships/hyperlink" Target="garantF1://10800200.20031" TargetMode="External"/><Relationship Id="rId32" Type="http://schemas.openxmlformats.org/officeDocument/2006/relationships/hyperlink" Target="http://internet.garant.ru/document/redirect/12177515/91" TargetMode="External"/><Relationship Id="rId37" Type="http://schemas.openxmlformats.org/officeDocument/2006/relationships/hyperlink" Target="garantF1://10064504.0" TargetMode="External"/><Relationship Id="rId40" Type="http://schemas.openxmlformats.org/officeDocument/2006/relationships/hyperlink" Target="http://internet.garant.ru/document/redirect/12177515/0" TargetMode="External"/><Relationship Id="rId45" Type="http://schemas.openxmlformats.org/officeDocument/2006/relationships/hyperlink" Target="mailto:______________@________.ru" TargetMode="External"/><Relationship Id="rId53" Type="http://schemas.openxmlformats.org/officeDocument/2006/relationships/hyperlink" Target="http://internet.garant.ru/document/redirect/12144695/0" TargetMode="External"/><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mobileonline.garant.ru/" TargetMode="External"/><Relationship Id="rId23" Type="http://schemas.openxmlformats.org/officeDocument/2006/relationships/hyperlink" Target="garantF1://10800200.20028" TargetMode="External"/><Relationship Id="rId28" Type="http://schemas.openxmlformats.org/officeDocument/2006/relationships/hyperlink" Target="garantF1://12024625.0" TargetMode="External"/><Relationship Id="rId36" Type="http://schemas.openxmlformats.org/officeDocument/2006/relationships/hyperlink" Target="garantF1://12038291.53" TargetMode="External"/><Relationship Id="rId49" Type="http://schemas.openxmlformats.org/officeDocument/2006/relationships/hyperlink" Target="http://internet.garant.ru/document/redirect/12138291/0" TargetMode="External"/><Relationship Id="rId57" Type="http://schemas.openxmlformats.org/officeDocument/2006/relationships/image" Target="media/image2.jpeg"/><Relationship Id="rId10" Type="http://schemas.openxmlformats.org/officeDocument/2006/relationships/hyperlink" Target="https://mobileonline.garant.ru/" TargetMode="External"/><Relationship Id="rId19" Type="http://schemas.openxmlformats.org/officeDocument/2006/relationships/hyperlink" Target="garantF1://10003548.0" TargetMode="External"/><Relationship Id="rId31" Type="http://schemas.openxmlformats.org/officeDocument/2006/relationships/hyperlink" Target="http://internet.garant.ru/document/redirect/12177515/101" TargetMode="External"/><Relationship Id="rId44" Type="http://schemas.openxmlformats.org/officeDocument/2006/relationships/hyperlink" Target="http://www.petrovabuda.ru/" TargetMode="External"/><Relationship Id="rId52" Type="http://schemas.openxmlformats.org/officeDocument/2006/relationships/hyperlink" Target="http://internet.garant.ru/document/redirect/71849506/0"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garantF1://10800200.20032" TargetMode="External"/><Relationship Id="rId27" Type="http://schemas.openxmlformats.org/officeDocument/2006/relationships/hyperlink" Target="garantF1://12024624.0" TargetMode="External"/><Relationship Id="rId30" Type="http://schemas.openxmlformats.org/officeDocument/2006/relationships/hyperlink" Target="https://mobileonline.garant.ru/" TargetMode="External"/><Relationship Id="rId35" Type="http://schemas.openxmlformats.org/officeDocument/2006/relationships/hyperlink" Target="garantF1://24206738.0" TargetMode="External"/><Relationship Id="rId43" Type="http://schemas.openxmlformats.org/officeDocument/2006/relationships/hyperlink" Target="garantF1://24206738.0" TargetMode="External"/><Relationship Id="rId48" Type="http://schemas.openxmlformats.org/officeDocument/2006/relationships/hyperlink" Target="http://internet.garant.ru/document/redirect/10164072/0" TargetMode="External"/><Relationship Id="rId56" Type="http://schemas.openxmlformats.org/officeDocument/2006/relationships/footer" Target="footer1.xml"/><Relationship Id="rId8" Type="http://schemas.openxmlformats.org/officeDocument/2006/relationships/hyperlink" Target="http://www.petrovabuda.ru" TargetMode="External"/><Relationship Id="rId51" Type="http://schemas.openxmlformats.org/officeDocument/2006/relationships/hyperlink" Target="http://internet.garant.ru/document/redirect/1217751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44</Pages>
  <Words>17297</Words>
  <Characters>98593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Админ</cp:lastModifiedBy>
  <cp:revision>13</cp:revision>
  <cp:lastPrinted>2020-03-24T08:14:00Z</cp:lastPrinted>
  <dcterms:created xsi:type="dcterms:W3CDTF">2020-03-24T07:59:00Z</dcterms:created>
  <dcterms:modified xsi:type="dcterms:W3CDTF">2024-11-29T09:29:00Z</dcterms:modified>
</cp:coreProperties>
</file>