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B" w:rsidRPr="00494A46" w:rsidRDefault="009615CB" w:rsidP="009615CB">
      <w:pPr>
        <w:spacing w:after="0" w:line="240" w:lineRule="auto"/>
        <w:ind w:firstLine="0"/>
        <w:jc w:val="center"/>
        <w:rPr>
          <w:rFonts w:ascii="Arial" w:hAnsi="Arial"/>
          <w:b/>
          <w:color w:val="auto"/>
          <w:szCs w:val="24"/>
        </w:rPr>
      </w:pPr>
      <w:r w:rsidRPr="00494A46">
        <w:rPr>
          <w:b/>
          <w:color w:val="auto"/>
          <w:szCs w:val="24"/>
        </w:rPr>
        <w:t xml:space="preserve">Российская </w:t>
      </w:r>
      <w:r w:rsidRPr="00494A46">
        <w:rPr>
          <w:rFonts w:ascii="Arial" w:hAnsi="Arial"/>
          <w:b/>
          <w:color w:val="auto"/>
          <w:szCs w:val="24"/>
        </w:rPr>
        <w:t xml:space="preserve"> </w:t>
      </w:r>
      <w:r w:rsidRPr="00494A46">
        <w:rPr>
          <w:rFonts w:ascii="Arial" w:hAnsi="Arial"/>
          <w:b/>
          <w:noProof/>
          <w:color w:val="auto"/>
          <w:szCs w:val="24"/>
        </w:rPr>
        <w:drawing>
          <wp:inline distT="0" distB="0" distL="0" distR="0">
            <wp:extent cx="8477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Pr="00494A46">
        <w:rPr>
          <w:rFonts w:ascii="Arial" w:hAnsi="Arial"/>
          <w:b/>
          <w:color w:val="auto"/>
          <w:szCs w:val="24"/>
        </w:rPr>
        <w:t xml:space="preserve"> Федерация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ПЕТРОВОБУДСКАЯ  СЕЛЬСКАЯ АДМИНИСТРАЦИЯ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Петровобудского сельского поселения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Гордеевского муниципального  района Брянской области</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r w:rsidRPr="00494A46">
        <w:rPr>
          <w:b/>
          <w:bCs/>
          <w:color w:val="282828"/>
          <w:szCs w:val="24"/>
        </w:rPr>
        <w:t>ПОСТАНОВЛЕНИЕ</w:t>
      </w:r>
    </w:p>
    <w:p w:rsidR="009615CB" w:rsidRPr="00494A46" w:rsidRDefault="009615CB" w:rsidP="009615CB">
      <w:pPr>
        <w:spacing w:after="0" w:line="240" w:lineRule="auto"/>
        <w:ind w:firstLine="0"/>
        <w:jc w:val="center"/>
        <w:rPr>
          <w:color w:val="auto"/>
          <w:szCs w:val="24"/>
        </w:rPr>
      </w:pPr>
    </w:p>
    <w:p w:rsidR="00882C64" w:rsidRPr="00494A46" w:rsidRDefault="009615CB">
      <w:pPr>
        <w:spacing w:after="13" w:line="250" w:lineRule="auto"/>
        <w:ind w:left="19" w:hanging="5"/>
        <w:rPr>
          <w:szCs w:val="24"/>
        </w:rPr>
      </w:pPr>
      <w:r w:rsidRPr="00494A46">
        <w:rPr>
          <w:szCs w:val="24"/>
        </w:rPr>
        <w:t xml:space="preserve">от </w:t>
      </w:r>
      <w:r w:rsidR="00BD4232">
        <w:rPr>
          <w:szCs w:val="24"/>
        </w:rPr>
        <w:t>07.07.</w:t>
      </w:r>
      <w:r w:rsidRPr="00494A46">
        <w:rPr>
          <w:szCs w:val="24"/>
        </w:rPr>
        <w:t xml:space="preserve"> 2020 г. № </w:t>
      </w:r>
      <w:r w:rsidR="00640566">
        <w:rPr>
          <w:szCs w:val="24"/>
        </w:rPr>
        <w:t>28</w:t>
      </w:r>
    </w:p>
    <w:p w:rsidR="00882C64" w:rsidRPr="00494A46" w:rsidRDefault="00D7783C">
      <w:pPr>
        <w:spacing w:after="301" w:line="250" w:lineRule="auto"/>
        <w:ind w:left="19" w:hanging="5"/>
        <w:rPr>
          <w:szCs w:val="24"/>
        </w:rPr>
      </w:pPr>
      <w:r w:rsidRPr="00494A46">
        <w:rPr>
          <w:szCs w:val="24"/>
        </w:rPr>
        <w:t xml:space="preserve">с. </w:t>
      </w:r>
      <w:r w:rsidR="009615CB" w:rsidRPr="00494A46">
        <w:rPr>
          <w:szCs w:val="24"/>
        </w:rPr>
        <w:t>Петрова Буда</w:t>
      </w:r>
    </w:p>
    <w:p w:rsidR="00EC1899" w:rsidRDefault="00534688" w:rsidP="002E5FB8">
      <w:pPr>
        <w:spacing w:after="62" w:line="250" w:lineRule="auto"/>
        <w:ind w:firstLine="0"/>
        <w:jc w:val="left"/>
        <w:rPr>
          <w:b/>
          <w:szCs w:val="24"/>
        </w:rPr>
      </w:pPr>
      <w:r w:rsidRPr="00534688">
        <w:rPr>
          <w:b/>
          <w:szCs w:val="24"/>
        </w:rPr>
        <w:t>Об утверждении административного</w:t>
      </w:r>
      <w:r w:rsidR="00914E54">
        <w:rPr>
          <w:b/>
          <w:szCs w:val="24"/>
        </w:rPr>
        <w:t xml:space="preserve"> регламента</w:t>
      </w:r>
      <w:bookmarkStart w:id="0" w:name="_GoBack"/>
      <w:bookmarkEnd w:id="0"/>
      <w:r w:rsidR="002E5FB8">
        <w:rPr>
          <w:b/>
          <w:szCs w:val="24"/>
        </w:rPr>
        <w:br/>
      </w:r>
      <w:r w:rsidR="002E5FB8" w:rsidRPr="002E5FB8">
        <w:rPr>
          <w:b/>
          <w:szCs w:val="24"/>
        </w:rPr>
        <w:t xml:space="preserve">предоставления муниципальной услуги </w:t>
      </w:r>
    </w:p>
    <w:p w:rsidR="00EC1899" w:rsidRDefault="002E5FB8" w:rsidP="002E5FB8">
      <w:pPr>
        <w:spacing w:after="62" w:line="250" w:lineRule="auto"/>
        <w:ind w:firstLine="0"/>
        <w:jc w:val="left"/>
        <w:rPr>
          <w:b/>
          <w:szCs w:val="24"/>
        </w:rPr>
      </w:pPr>
      <w:r w:rsidRPr="002E5FB8">
        <w:rPr>
          <w:b/>
          <w:szCs w:val="24"/>
        </w:rPr>
        <w:t xml:space="preserve">«Выдача документов (единого жилищного </w:t>
      </w:r>
    </w:p>
    <w:p w:rsidR="00EC1899" w:rsidRDefault="002E5FB8" w:rsidP="002E5FB8">
      <w:pPr>
        <w:spacing w:after="62" w:line="250" w:lineRule="auto"/>
        <w:ind w:firstLine="0"/>
        <w:jc w:val="left"/>
        <w:rPr>
          <w:b/>
          <w:szCs w:val="24"/>
        </w:rPr>
      </w:pPr>
      <w:r w:rsidRPr="002E5FB8">
        <w:rPr>
          <w:b/>
          <w:szCs w:val="24"/>
        </w:rPr>
        <w:t xml:space="preserve">документа, копии финансово-лицевого счета, </w:t>
      </w:r>
    </w:p>
    <w:p w:rsidR="00EC1899" w:rsidRDefault="002E5FB8" w:rsidP="002E5FB8">
      <w:pPr>
        <w:spacing w:after="62" w:line="250" w:lineRule="auto"/>
        <w:ind w:firstLine="0"/>
        <w:jc w:val="left"/>
        <w:rPr>
          <w:b/>
          <w:szCs w:val="24"/>
        </w:rPr>
      </w:pPr>
      <w:r w:rsidRPr="002E5FB8">
        <w:rPr>
          <w:b/>
          <w:szCs w:val="24"/>
        </w:rPr>
        <w:t xml:space="preserve">выписки из домовой книги, карточки учета </w:t>
      </w:r>
    </w:p>
    <w:p w:rsidR="00EC1899" w:rsidRDefault="002E5FB8" w:rsidP="002E5FB8">
      <w:pPr>
        <w:spacing w:after="62" w:line="250" w:lineRule="auto"/>
        <w:ind w:firstLine="0"/>
        <w:jc w:val="left"/>
        <w:rPr>
          <w:b/>
          <w:szCs w:val="24"/>
        </w:rPr>
      </w:pPr>
      <w:r w:rsidRPr="002E5FB8">
        <w:rPr>
          <w:b/>
          <w:szCs w:val="24"/>
        </w:rPr>
        <w:t xml:space="preserve">собственника жилого помещения, справок </w:t>
      </w:r>
    </w:p>
    <w:p w:rsidR="00EC1899" w:rsidRDefault="002E5FB8" w:rsidP="002E5FB8">
      <w:pPr>
        <w:spacing w:after="62" w:line="250" w:lineRule="auto"/>
        <w:ind w:firstLine="0"/>
        <w:jc w:val="left"/>
        <w:rPr>
          <w:b/>
          <w:szCs w:val="24"/>
        </w:rPr>
      </w:pPr>
      <w:r w:rsidRPr="002E5FB8">
        <w:rPr>
          <w:b/>
          <w:szCs w:val="24"/>
        </w:rPr>
        <w:t>и иных документов)»</w:t>
      </w:r>
    </w:p>
    <w:p w:rsidR="00547434" w:rsidRDefault="00EC1899" w:rsidP="002E5FB8">
      <w:pPr>
        <w:spacing w:after="62" w:line="250" w:lineRule="auto"/>
        <w:ind w:firstLine="0"/>
        <w:jc w:val="left"/>
        <w:rPr>
          <w:szCs w:val="24"/>
        </w:rPr>
      </w:pPr>
      <w:r>
        <w:rPr>
          <w:b/>
          <w:szCs w:val="24"/>
        </w:rPr>
        <w:t xml:space="preserve">       </w:t>
      </w:r>
      <w:r w:rsidR="00547434" w:rsidRPr="00547434">
        <w:rPr>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Гордеевского муниципального района, Уставом </w:t>
      </w:r>
      <w:r w:rsidR="00547434">
        <w:rPr>
          <w:szCs w:val="24"/>
        </w:rPr>
        <w:t>Петровобудского</w:t>
      </w:r>
      <w:r w:rsidR="00547434" w:rsidRPr="00547434">
        <w:rPr>
          <w:szCs w:val="24"/>
        </w:rPr>
        <w:t xml:space="preserve"> </w:t>
      </w:r>
      <w:r w:rsidR="00547434">
        <w:rPr>
          <w:szCs w:val="24"/>
        </w:rPr>
        <w:t>сельского</w:t>
      </w:r>
      <w:r w:rsidR="00547434" w:rsidRPr="00547434">
        <w:rPr>
          <w:szCs w:val="24"/>
        </w:rPr>
        <w:t xml:space="preserve"> поселение</w:t>
      </w:r>
      <w:r w:rsidR="00547434">
        <w:rPr>
          <w:szCs w:val="24"/>
        </w:rPr>
        <w:t>я</w:t>
      </w:r>
      <w:r w:rsidR="00547434" w:rsidRPr="00547434">
        <w:rPr>
          <w:szCs w:val="24"/>
        </w:rPr>
        <w:t xml:space="preserve">, в целях реализации концепции административной реформы в Российской Федерации и повышения эффективности деятельности органов местного самоуправления, </w:t>
      </w:r>
    </w:p>
    <w:p w:rsidR="00ED00C4" w:rsidRPr="00D64871" w:rsidRDefault="00547434" w:rsidP="00ED00C4">
      <w:pPr>
        <w:spacing w:after="34"/>
        <w:ind w:left="110" w:right="225"/>
        <w:rPr>
          <w:b/>
          <w:szCs w:val="24"/>
        </w:rPr>
      </w:pPr>
      <w:r w:rsidRPr="00D64871">
        <w:rPr>
          <w:b/>
          <w:szCs w:val="24"/>
        </w:rPr>
        <w:t xml:space="preserve"> </w:t>
      </w:r>
      <w:r w:rsidR="00ED00C4" w:rsidRPr="00D64871">
        <w:rPr>
          <w:b/>
          <w:szCs w:val="24"/>
        </w:rPr>
        <w:t>ПОСТАНОВЛЯЮ:</w:t>
      </w:r>
    </w:p>
    <w:p w:rsidR="00EC1899" w:rsidRDefault="00ED00C4" w:rsidP="00EC1899">
      <w:pPr>
        <w:spacing w:after="34"/>
        <w:ind w:left="110" w:right="225"/>
        <w:jc w:val="left"/>
        <w:rPr>
          <w:szCs w:val="24"/>
        </w:rPr>
      </w:pPr>
      <w:r w:rsidRPr="00ED00C4">
        <w:rPr>
          <w:szCs w:val="24"/>
        </w:rPr>
        <w:t xml:space="preserve">1. Утвердить  прилагаемый  Административный регламент по </w:t>
      </w:r>
      <w:r w:rsidR="00547434" w:rsidRPr="00547434">
        <w:rPr>
          <w:szCs w:val="24"/>
        </w:rPr>
        <w:t>предо</w:t>
      </w:r>
      <w:r w:rsidR="00547434">
        <w:rPr>
          <w:szCs w:val="24"/>
        </w:rPr>
        <w:t xml:space="preserve">ставления муниципальной услуги </w:t>
      </w:r>
      <w:r w:rsidR="00EC1899" w:rsidRPr="00EC1899">
        <w:rPr>
          <w:szCs w:val="24"/>
        </w:rPr>
        <w:t>«Выдача</w:t>
      </w:r>
      <w:r w:rsidR="00EC1899">
        <w:rPr>
          <w:szCs w:val="24"/>
        </w:rPr>
        <w:t xml:space="preserve"> документов (единого жилищного </w:t>
      </w:r>
      <w:r w:rsidR="00EC1899" w:rsidRPr="00EC1899">
        <w:rPr>
          <w:szCs w:val="24"/>
        </w:rPr>
        <w:t>документа, к</w:t>
      </w:r>
      <w:r w:rsidR="00EC1899">
        <w:rPr>
          <w:szCs w:val="24"/>
        </w:rPr>
        <w:t xml:space="preserve">опии финансово-лицевого счета, </w:t>
      </w:r>
      <w:r w:rsidR="00EC1899" w:rsidRPr="00EC1899">
        <w:rPr>
          <w:szCs w:val="24"/>
        </w:rPr>
        <w:t>выписки из</w:t>
      </w:r>
      <w:r w:rsidR="00EC1899">
        <w:rPr>
          <w:szCs w:val="24"/>
        </w:rPr>
        <w:t xml:space="preserve"> домовой книги, карточки учета </w:t>
      </w:r>
      <w:r w:rsidR="00EC1899" w:rsidRPr="00EC1899">
        <w:rPr>
          <w:szCs w:val="24"/>
        </w:rPr>
        <w:t>собствен</w:t>
      </w:r>
      <w:r w:rsidR="00EC1899">
        <w:rPr>
          <w:szCs w:val="24"/>
        </w:rPr>
        <w:t xml:space="preserve">ника жилого помещения, справок </w:t>
      </w:r>
      <w:r w:rsidR="00EC1899" w:rsidRPr="00EC1899">
        <w:rPr>
          <w:szCs w:val="24"/>
        </w:rPr>
        <w:t>и иных документов)»</w:t>
      </w:r>
      <w:r w:rsidR="00547434">
        <w:rPr>
          <w:szCs w:val="24"/>
        </w:rPr>
        <w:t xml:space="preserve">          </w:t>
      </w:r>
    </w:p>
    <w:p w:rsidR="00ED00C4" w:rsidRPr="00ED00C4" w:rsidRDefault="00ED00C4" w:rsidP="00ED00C4">
      <w:pPr>
        <w:spacing w:after="34"/>
        <w:ind w:left="110" w:right="225" w:firstLine="0"/>
        <w:rPr>
          <w:szCs w:val="24"/>
        </w:rPr>
      </w:pPr>
      <w:r>
        <w:rPr>
          <w:szCs w:val="24"/>
        </w:rPr>
        <w:t xml:space="preserve">           </w:t>
      </w:r>
      <w:r w:rsidR="00EC1899">
        <w:rPr>
          <w:szCs w:val="24"/>
        </w:rPr>
        <w:t>2</w:t>
      </w:r>
      <w:r w:rsidRPr="00ED00C4">
        <w:rPr>
          <w:szCs w:val="24"/>
        </w:rPr>
        <w:t xml:space="preserve">.Разместить данное постановление на официальном сайте </w:t>
      </w:r>
      <w:r w:rsidR="00781F6C">
        <w:rPr>
          <w:szCs w:val="24"/>
        </w:rPr>
        <w:t xml:space="preserve">Петровобудского </w:t>
      </w:r>
      <w:r w:rsidRPr="00ED00C4">
        <w:rPr>
          <w:szCs w:val="24"/>
        </w:rPr>
        <w:t>сельского поселения Гордеевского муниципального района в сети «Интернет»</w:t>
      </w:r>
    </w:p>
    <w:p w:rsidR="00ED00C4" w:rsidRDefault="00EC1899" w:rsidP="00ED00C4">
      <w:pPr>
        <w:spacing w:after="34"/>
        <w:ind w:left="110" w:right="225"/>
      </w:pPr>
      <w:r>
        <w:rPr>
          <w:szCs w:val="24"/>
        </w:rPr>
        <w:t>3</w:t>
      </w:r>
      <w:r w:rsidR="00ED00C4" w:rsidRPr="00ED00C4">
        <w:rPr>
          <w:szCs w:val="24"/>
        </w:rPr>
        <w:t xml:space="preserve">. Контроль за исполнением данного постановления оставляю за собой.        </w:t>
      </w:r>
    </w:p>
    <w:p w:rsidR="006E5E75" w:rsidRDefault="00781F6C" w:rsidP="00781F6C">
      <w:pPr>
        <w:ind w:firstLine="0"/>
      </w:pPr>
      <w:r>
        <w:t xml:space="preserve">                </w:t>
      </w:r>
    </w:p>
    <w:p w:rsidR="00EC1899" w:rsidRDefault="00EC1899" w:rsidP="00781F6C">
      <w:pPr>
        <w:ind w:firstLine="0"/>
      </w:pPr>
      <w:r>
        <w:t xml:space="preserve">              </w:t>
      </w:r>
    </w:p>
    <w:p w:rsidR="00EC1899" w:rsidRDefault="00EC1899" w:rsidP="00781F6C">
      <w:pPr>
        <w:ind w:firstLine="0"/>
      </w:pPr>
    </w:p>
    <w:p w:rsidR="00EC1899" w:rsidRDefault="00EC1899" w:rsidP="00781F6C">
      <w:pPr>
        <w:ind w:firstLine="0"/>
      </w:pPr>
    </w:p>
    <w:p w:rsidR="00EC1899" w:rsidRDefault="00EC1899" w:rsidP="00781F6C">
      <w:pPr>
        <w:ind w:firstLine="0"/>
      </w:pPr>
    </w:p>
    <w:p w:rsidR="00EC1899" w:rsidRDefault="00EC1899" w:rsidP="00781F6C">
      <w:pPr>
        <w:ind w:firstLine="0"/>
      </w:pPr>
    </w:p>
    <w:p w:rsidR="00882C64" w:rsidRDefault="00781F6C" w:rsidP="00781F6C">
      <w:pPr>
        <w:ind w:firstLine="0"/>
      </w:pPr>
      <w:r>
        <w:t xml:space="preserve"> </w:t>
      </w:r>
      <w:r w:rsidR="003B782D">
        <w:t xml:space="preserve">Глава Петровобудской </w:t>
      </w:r>
    </w:p>
    <w:p w:rsidR="003B782D" w:rsidRDefault="003B782D" w:rsidP="00EC1899">
      <w:pPr>
        <w:ind w:firstLine="0"/>
      </w:pPr>
      <w:r>
        <w:t xml:space="preserve">сельской администрации:                       </w:t>
      </w:r>
      <w:r w:rsidR="00781F6C">
        <w:t xml:space="preserve">      </w:t>
      </w:r>
      <w:r w:rsidR="00EC1899">
        <w:t xml:space="preserve">          </w:t>
      </w:r>
      <w:r>
        <w:t>О.А.Артюшенко</w:t>
      </w:r>
    </w:p>
    <w:p w:rsidR="00E73B3C" w:rsidRDefault="00E73B3C" w:rsidP="00EC1899">
      <w:pPr>
        <w:ind w:firstLine="0"/>
      </w:pPr>
    </w:p>
    <w:p w:rsidR="00E73B3C" w:rsidRDefault="00E73B3C" w:rsidP="00EC1899">
      <w:pPr>
        <w:ind w:firstLine="0"/>
      </w:pPr>
    </w:p>
    <w:p w:rsidR="00E73B3C" w:rsidRDefault="00E73B3C" w:rsidP="00EC1899">
      <w:pPr>
        <w:ind w:firstLine="0"/>
      </w:pPr>
    </w:p>
    <w:p w:rsidR="00E73B3C" w:rsidRDefault="00E73B3C" w:rsidP="00EC1899">
      <w:pPr>
        <w:ind w:firstLine="0"/>
      </w:pPr>
    </w:p>
    <w:p w:rsidR="00E73B3C" w:rsidRDefault="00E73B3C" w:rsidP="00EC1899">
      <w:pPr>
        <w:ind w:firstLine="0"/>
      </w:pPr>
    </w:p>
    <w:p w:rsidR="00E73B3C" w:rsidRDefault="00E73B3C" w:rsidP="00E73B3C">
      <w:pPr>
        <w:pStyle w:val="1"/>
        <w:spacing w:before="0" w:after="0"/>
      </w:pPr>
      <w:bookmarkStart w:id="1" w:name="sub_1000"/>
      <w:r>
        <w:lastRenderedPageBreak/>
        <w:t>ТИПОВОЙ</w:t>
      </w:r>
    </w:p>
    <w:p w:rsidR="00E73B3C" w:rsidRDefault="00E73B3C" w:rsidP="00E73B3C">
      <w:pPr>
        <w:pStyle w:val="1"/>
        <w:spacing w:before="0" w:after="0"/>
      </w:pPr>
      <w:r>
        <w:t xml:space="preserve">административный регламент </w:t>
      </w:r>
    </w:p>
    <w:p w:rsidR="00E73B3C" w:rsidRPr="004548F8" w:rsidRDefault="00E73B3C" w:rsidP="00E73B3C">
      <w:pPr>
        <w:pStyle w:val="a8"/>
        <w:jc w:val="center"/>
        <w:rPr>
          <w:b/>
          <w:bCs/>
        </w:rPr>
      </w:pPr>
      <w:r w:rsidRPr="004548F8">
        <w:rPr>
          <w:b/>
          <w:bCs/>
        </w:rP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bookmarkEnd w:id="1"/>
    <w:p w:rsidR="00E73B3C" w:rsidRPr="004548F8" w:rsidRDefault="00E73B3C" w:rsidP="00E73B3C">
      <w:pPr>
        <w:rPr>
          <w:b/>
          <w:bCs/>
        </w:rPr>
      </w:pPr>
    </w:p>
    <w:p w:rsidR="00E73B3C" w:rsidRDefault="00E73B3C" w:rsidP="00E73B3C">
      <w:pPr>
        <w:pStyle w:val="1"/>
        <w:spacing w:before="0" w:after="0"/>
      </w:pPr>
      <w:bookmarkStart w:id="2" w:name="sub_1001"/>
      <w:r>
        <w:t>1. Общие положения</w:t>
      </w:r>
    </w:p>
    <w:bookmarkEnd w:id="2"/>
    <w:p w:rsidR="00E73B3C" w:rsidRDefault="00E73B3C" w:rsidP="00E73B3C"/>
    <w:p w:rsidR="00E73B3C" w:rsidRPr="006A2C6A" w:rsidRDefault="00E73B3C" w:rsidP="00E73B3C">
      <w:pPr>
        <w:rPr>
          <w:b/>
          <w:bCs/>
        </w:rPr>
      </w:pPr>
      <w:r>
        <w:rPr>
          <w:b/>
          <w:bCs/>
        </w:rPr>
        <w:t xml:space="preserve">1.1. </w:t>
      </w:r>
      <w:r w:rsidRPr="006A2C6A">
        <w:rPr>
          <w:b/>
          <w:bCs/>
        </w:rPr>
        <w:t>Предмет регулирования административного регламента</w:t>
      </w:r>
    </w:p>
    <w:p w:rsidR="00E73B3C" w:rsidRDefault="00E73B3C" w:rsidP="00E73B3C">
      <w:bookmarkStart w:id="3" w:name="sub_1011"/>
      <w:r>
        <w:t xml:space="preserve">Административный регламент предоставления муниципальной услуги </w:t>
      </w:r>
      <w:r w:rsidRPr="004548F8">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xml:space="preserve">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Брянской области, полномочий в соответствии с требованиями </w:t>
      </w:r>
      <w:hyperlink r:id="rId6" w:history="1">
        <w:r>
          <w:rPr>
            <w:rStyle w:val="a6"/>
          </w:rPr>
          <w:t>Федерального закона</w:t>
        </w:r>
      </w:hyperlink>
      <w:r>
        <w:t xml:space="preserve"> от 27 июля 2010 г. N 210-ФЗ "Об организации предоставления государственных и муниципальных услуг" (далее - Федеральный закон N 210-ФЗ).</w:t>
      </w:r>
    </w:p>
    <w:p w:rsidR="00E73B3C" w:rsidRDefault="00E73B3C" w:rsidP="00E73B3C">
      <w:pPr>
        <w:rPr>
          <w:b/>
          <w:bCs/>
        </w:rPr>
      </w:pPr>
      <w:r>
        <w:rPr>
          <w:b/>
          <w:bCs/>
        </w:rPr>
        <w:t xml:space="preserve">1.2. </w:t>
      </w:r>
      <w:r w:rsidRPr="006A2C6A">
        <w:rPr>
          <w:b/>
          <w:bCs/>
        </w:rPr>
        <w:t>Круг заявителей</w:t>
      </w:r>
    </w:p>
    <w:p w:rsidR="00E73B3C" w:rsidRDefault="00E73B3C" w:rsidP="00E73B3C">
      <w:bookmarkStart w:id="4" w:name="sub_1014"/>
      <w:bookmarkEnd w:id="3"/>
      <w:r>
        <w:t>Заявителями, имеющим право на получение выписки из домовой книги, похозяйственной книги частного жилого сектора, расположенного на территории Петровобудского сельского поселения являются:</w:t>
      </w:r>
    </w:p>
    <w:p w:rsidR="00E73B3C" w:rsidRDefault="00E73B3C" w:rsidP="00E73B3C">
      <w:r>
        <w:t>- физические лица;</w:t>
      </w:r>
    </w:p>
    <w:p w:rsidR="00E73B3C" w:rsidRDefault="00E73B3C" w:rsidP="00E73B3C">
      <w:r>
        <w:t>- представители физического лица.</w:t>
      </w:r>
    </w:p>
    <w:p w:rsidR="00E73B3C" w:rsidRDefault="00E73B3C" w:rsidP="00E73B3C">
      <w:r>
        <w:t>Заявителями, имеющими право на получение выписки из похозяйственной книги, являются граждане, являющиеся членами личных подсобных хозяйств (далее - ЛПХ), расположенных в сельском населённом пункте, в отношении хозяйства, членами которого они являются и органы государственной власти, нуждающиеся в информации, которой располагают органы местного самоуправления Петровобудского сельского поселения, для осуществления своих полномочий.</w:t>
      </w:r>
    </w:p>
    <w:p w:rsidR="00E73B3C" w:rsidRDefault="00E73B3C" w:rsidP="00E73B3C">
      <w:r>
        <w:t>От имени физических лиц документы на выдачу выписок из домовых и похозяйственных книг могут подавать, в частности:</w:t>
      </w:r>
    </w:p>
    <w:p w:rsidR="00E73B3C" w:rsidRDefault="00E73B3C" w:rsidP="00E73B3C">
      <w:r>
        <w:t>- законные представители (родители, усыновители, опекуны, попечители) несовершеннолетних;</w:t>
      </w:r>
    </w:p>
    <w:p w:rsidR="00E73B3C" w:rsidRDefault="00E73B3C" w:rsidP="00E73B3C">
      <w:r>
        <w:t>- опекуны недееспособных граждан;</w:t>
      </w:r>
    </w:p>
    <w:p w:rsidR="00E73B3C" w:rsidRDefault="00E73B3C" w:rsidP="00E73B3C">
      <w:r>
        <w:t>- попечители граждан с ограниченной дееспособностью;</w:t>
      </w:r>
    </w:p>
    <w:p w:rsidR="00E73B3C" w:rsidRDefault="00E73B3C" w:rsidP="00E73B3C">
      <w:r>
        <w:t>- представители, действующие в силу полномочий, основанных на доверенности.</w:t>
      </w:r>
    </w:p>
    <w:p w:rsidR="00E73B3C" w:rsidRDefault="00E73B3C" w:rsidP="00E73B3C">
      <w:r>
        <w:t>Полномочия представителя при этом должны быть подтверждены в соответствии с действующим законодательством одним из следующих документов:</w:t>
      </w:r>
    </w:p>
    <w:p w:rsidR="00E73B3C" w:rsidRDefault="00E73B3C" w:rsidP="00E73B3C">
      <w:r>
        <w:t>письменным уполномочием, выданным одним лицом другому лицу для представительства перед третьими лицами;</w:t>
      </w:r>
    </w:p>
    <w:p w:rsidR="00E73B3C" w:rsidRDefault="00E73B3C" w:rsidP="00E73B3C">
      <w:r>
        <w:t>нотариально удостоверенной доверенностью;</w:t>
      </w:r>
    </w:p>
    <w:p w:rsidR="00E73B3C" w:rsidRDefault="00E73B3C" w:rsidP="00E73B3C">
      <w:r>
        <w:t>доверенностью, приравненной к нотариально удостоверенной.</w:t>
      </w:r>
    </w:p>
    <w:p w:rsidR="00E73B3C" w:rsidRPr="00A71A28" w:rsidRDefault="00E73B3C" w:rsidP="00E73B3C">
      <w:pPr>
        <w:rPr>
          <w:b/>
          <w:bCs/>
        </w:rPr>
      </w:pPr>
      <w:r>
        <w:rPr>
          <w:b/>
          <w:bCs/>
        </w:rPr>
        <w:t xml:space="preserve">1.3. </w:t>
      </w:r>
      <w:r w:rsidRPr="00A71A28">
        <w:rPr>
          <w:b/>
          <w:bCs/>
        </w:rPr>
        <w:t>Требования к порядку информирования о предоставлении муниципальной услуги</w:t>
      </w:r>
    </w:p>
    <w:p w:rsidR="00E73B3C" w:rsidRPr="0076481D" w:rsidRDefault="00E73B3C" w:rsidP="00E73B3C">
      <w:r>
        <w:t xml:space="preserve">1.3.1. </w:t>
      </w:r>
      <w:r w:rsidRPr="00461175">
        <w:t xml:space="preserve">Информирование о правилах предоставления муниципальной услуги осуществляется с использованием средств телефонной связи, электронного информирования, посредством размещения информации </w:t>
      </w:r>
      <w:r>
        <w:t xml:space="preserve">о муниципальной услуге </w:t>
      </w:r>
      <w:r w:rsidRPr="00461175">
        <w:t xml:space="preserve">на официальном сайте </w:t>
      </w:r>
      <w:r>
        <w:t xml:space="preserve">Администрации </w:t>
      </w:r>
      <w:r>
        <w:rPr>
          <w:lang w:val="en-US"/>
        </w:rPr>
        <w:t>petrovobuda</w:t>
      </w:r>
      <w:r w:rsidRPr="00A41B51">
        <w:t>.</w:t>
      </w:r>
      <w:r>
        <w:rPr>
          <w:lang w:val="en-US"/>
        </w:rPr>
        <w:t>ru</w:t>
      </w:r>
      <w:r>
        <w:t xml:space="preserve"> (далее - Администрация; орган, предоставляющий </w:t>
      </w:r>
      <w:r>
        <w:lastRenderedPageBreak/>
        <w:t>муниципальную услугу)</w:t>
      </w:r>
      <w:r w:rsidRPr="0076481D">
        <w:t xml:space="preserve">, на Едином портале государственных и муниципальных услуг (функций). Адрес федеральной государственной информационной системы "Единый портал государственных и муниципальных услуг (функций)": </w:t>
      </w:r>
      <w:hyperlink r:id="rId7" w:history="1">
        <w:r w:rsidRPr="0076481D">
          <w:rPr>
            <w:rStyle w:val="a6"/>
          </w:rPr>
          <w:t>http://www.gosuslugi.ru</w:t>
        </w:r>
      </w:hyperlink>
      <w:r w:rsidRPr="0076481D">
        <w:t xml:space="preserve"> (далее - Единый портал).</w:t>
      </w:r>
    </w:p>
    <w:p w:rsidR="00E73B3C" w:rsidRPr="0076481D" w:rsidRDefault="00E73B3C" w:rsidP="00E73B3C">
      <w:r w:rsidRPr="0076481D">
        <w:t>1.3.2. На Интернет-сайте администрации размещается следующая информация:</w:t>
      </w:r>
    </w:p>
    <w:p w:rsidR="00E73B3C" w:rsidRPr="0076481D" w:rsidRDefault="00E73B3C" w:rsidP="00E73B3C">
      <w:r w:rsidRPr="0076481D">
        <w:t>1) краткое описание порядка предоставления муниципальной услуги;</w:t>
      </w:r>
    </w:p>
    <w:p w:rsidR="00E73B3C" w:rsidRPr="0076481D" w:rsidRDefault="00E73B3C" w:rsidP="00E73B3C">
      <w:r w:rsidRPr="0076481D">
        <w:t>2) перечень документов, необходимых для предоставления муниципальной услуги;</w:t>
      </w:r>
    </w:p>
    <w:p w:rsidR="00E73B3C" w:rsidRPr="0076481D" w:rsidRDefault="00E73B3C" w:rsidP="00E73B3C">
      <w:r w:rsidRPr="0076481D">
        <w:t>3) основания для отказа в предоставлении муниципальной услуги;</w:t>
      </w:r>
    </w:p>
    <w:p w:rsidR="00E73B3C" w:rsidRPr="0076481D" w:rsidRDefault="00E73B3C" w:rsidP="00E73B3C">
      <w:r w:rsidRPr="0076481D">
        <w:t>4) порядок получения консультаций;</w:t>
      </w:r>
    </w:p>
    <w:p w:rsidR="00E73B3C" w:rsidRDefault="00E73B3C" w:rsidP="00E73B3C">
      <w:r w:rsidRPr="0076481D">
        <w:t>5) график (режим) работы специалистов, номера телефонов.</w:t>
      </w:r>
    </w:p>
    <w:p w:rsidR="00E73B3C" w:rsidRPr="00A918DD" w:rsidRDefault="00E73B3C" w:rsidP="00E73B3C">
      <w:bookmarkStart w:id="5" w:name="sub_1015"/>
      <w:r w:rsidRPr="00A918DD">
        <w:t xml:space="preserve">Информация о месте нахождения и графике работы </w:t>
      </w:r>
      <w:r>
        <w:t>Администрации Петровобудского сельского поселения</w:t>
      </w:r>
      <w:r w:rsidRPr="00A918DD">
        <w:t xml:space="preserve"> указана в приложении № 1</w:t>
      </w:r>
      <w:r>
        <w:t xml:space="preserve"> к Административному регламенту</w:t>
      </w:r>
      <w:r w:rsidRPr="00A918DD">
        <w:t>.</w:t>
      </w:r>
    </w:p>
    <w:bookmarkEnd w:id="5"/>
    <w:p w:rsidR="00E73B3C" w:rsidRDefault="00E73B3C" w:rsidP="00E73B3C">
      <w:r>
        <w:t>Справочные телефоны: 8(48340) 2-43-47.</w:t>
      </w:r>
    </w:p>
    <w:p w:rsidR="00E73B3C" w:rsidRDefault="00E73B3C" w:rsidP="00E73B3C">
      <w:r>
        <w:t xml:space="preserve">Адрес электронной почты для направления обращений по вопросам предоставления муниципальной услуги: </w:t>
      </w:r>
      <w:r>
        <w:rPr>
          <w:lang w:val="en-US"/>
        </w:rPr>
        <w:t>admpetrovabuda</w:t>
      </w:r>
      <w:r>
        <w:t>@</w:t>
      </w:r>
      <w:r>
        <w:rPr>
          <w:lang w:val="en-US"/>
        </w:rPr>
        <w:t>mail</w:t>
      </w:r>
      <w:r>
        <w:t>.ru.</w:t>
      </w:r>
    </w:p>
    <w:p w:rsidR="00E73B3C" w:rsidRDefault="00E73B3C" w:rsidP="00E73B3C">
      <w:r>
        <w:t xml:space="preserve">Адрес официального сайта Администрации </w:t>
      </w:r>
      <w:r w:rsidRPr="00A41B51">
        <w:t>petrovobuda.ru</w:t>
      </w:r>
      <w:r>
        <w:t xml:space="preserve"> в сети "Интернет" (далее - официальный сайт), содержащего информацию о порядке предоставления муниципальной услуги: </w:t>
      </w:r>
      <w:r w:rsidRPr="00A41B51">
        <w:t>petrovobuda.ru</w:t>
      </w:r>
      <w:r>
        <w:t>.</w:t>
      </w:r>
    </w:p>
    <w:p w:rsidR="00E73B3C" w:rsidRPr="0076481D" w:rsidRDefault="00E73B3C" w:rsidP="00E73B3C">
      <w:r>
        <w:t xml:space="preserve">1.3.3. </w:t>
      </w:r>
      <w:r w:rsidRPr="0076481D">
        <w:t>Сотрудник, ответственный за предоставление услуги, предоставляет заявителю следующую информацию:</w:t>
      </w:r>
    </w:p>
    <w:p w:rsidR="00E73B3C" w:rsidRPr="0076481D" w:rsidRDefault="00E73B3C" w:rsidP="00E73B3C">
      <w:bookmarkStart w:id="6" w:name="sub_10531"/>
      <w:r w:rsidRPr="0076481D">
        <w:t>1) о нормативных правовых актах, регулирующих предоставление муниципальной услуги;</w:t>
      </w:r>
    </w:p>
    <w:p w:rsidR="00E73B3C" w:rsidRPr="0076481D" w:rsidRDefault="00E73B3C" w:rsidP="00E73B3C">
      <w:bookmarkStart w:id="7" w:name="sub_10532"/>
      <w:bookmarkEnd w:id="6"/>
      <w:r w:rsidRPr="0076481D">
        <w:t>2) о перечне и видах документов, необходимых для получения муниципальной услуги;</w:t>
      </w:r>
    </w:p>
    <w:p w:rsidR="00E73B3C" w:rsidRPr="0076481D" w:rsidRDefault="00E73B3C" w:rsidP="00E73B3C">
      <w:bookmarkStart w:id="8" w:name="sub_10533"/>
      <w:bookmarkEnd w:id="7"/>
      <w:r w:rsidRPr="0076481D">
        <w:t>3) о месте нахождения и графике работы уполномоченных органов, предоставляющих услугу;</w:t>
      </w:r>
    </w:p>
    <w:p w:rsidR="00E73B3C" w:rsidRPr="0076481D" w:rsidRDefault="00E73B3C" w:rsidP="00E73B3C">
      <w:bookmarkStart w:id="9" w:name="sub_10534"/>
      <w:bookmarkEnd w:id="8"/>
      <w:r w:rsidRPr="0076481D">
        <w:t>4) о времени приема и выдачи документов;</w:t>
      </w:r>
    </w:p>
    <w:p w:rsidR="00E73B3C" w:rsidRPr="0076481D" w:rsidRDefault="00E73B3C" w:rsidP="00E73B3C">
      <w:bookmarkStart w:id="10" w:name="sub_10535"/>
      <w:bookmarkEnd w:id="9"/>
      <w:r w:rsidRPr="0076481D">
        <w:t>5) о сроках предоставления услуги;</w:t>
      </w:r>
    </w:p>
    <w:p w:rsidR="00E73B3C" w:rsidRPr="0076481D" w:rsidRDefault="00E73B3C" w:rsidP="00E73B3C">
      <w:bookmarkStart w:id="11" w:name="sub_10536"/>
      <w:bookmarkEnd w:id="10"/>
      <w:r w:rsidRPr="0076481D">
        <w:t>6) о порядке обжалования действий (бездействия) и решений, осуществляемых и принимаемых в ходе оказания услуги;</w:t>
      </w:r>
    </w:p>
    <w:p w:rsidR="00E73B3C" w:rsidRPr="0076481D" w:rsidRDefault="00E73B3C" w:rsidP="00E73B3C">
      <w:bookmarkStart w:id="12" w:name="sub_10537"/>
      <w:bookmarkEnd w:id="11"/>
      <w:r w:rsidRPr="0076481D">
        <w:t>7) о ходе предоставления услуги.</w:t>
      </w:r>
    </w:p>
    <w:bookmarkEnd w:id="12"/>
    <w:p w:rsidR="00E73B3C" w:rsidRPr="006E733A" w:rsidRDefault="00E73B3C" w:rsidP="00E73B3C">
      <w:r w:rsidRPr="0076481D">
        <w:t xml:space="preserve">Все консультации, а также представленные в ходе консультаций документы и материалы, </w:t>
      </w:r>
      <w:r w:rsidRPr="006E733A">
        <w:t>являются бесплатными.</w:t>
      </w:r>
    </w:p>
    <w:p w:rsidR="00E73B3C" w:rsidRPr="006E733A" w:rsidRDefault="00E73B3C" w:rsidP="00E73B3C">
      <w:pPr>
        <w:pStyle w:val="a9"/>
        <w:spacing w:before="0" w:beforeAutospacing="0" w:after="0" w:afterAutospacing="0"/>
        <w:ind w:firstLine="720"/>
        <w:jc w:val="both"/>
      </w:pPr>
      <w:r w:rsidRPr="006E733A">
        <w:t>Основными требованиями к порядку информирования граждан об исполнении муниципальной услуги являются:</w:t>
      </w:r>
    </w:p>
    <w:p w:rsidR="00E73B3C" w:rsidRPr="006E733A" w:rsidRDefault="00E73B3C" w:rsidP="00E73B3C">
      <w:pPr>
        <w:pStyle w:val="a9"/>
        <w:spacing w:before="0" w:beforeAutospacing="0" w:after="0" w:afterAutospacing="0"/>
        <w:ind w:firstLine="720"/>
        <w:jc w:val="both"/>
      </w:pPr>
      <w:r w:rsidRPr="006E733A">
        <w:t>- достоверность предоставляемой информации;</w:t>
      </w:r>
    </w:p>
    <w:p w:rsidR="00E73B3C" w:rsidRPr="006E733A" w:rsidRDefault="00E73B3C" w:rsidP="00E73B3C">
      <w:pPr>
        <w:pStyle w:val="a9"/>
        <w:spacing w:before="0" w:beforeAutospacing="0" w:after="0" w:afterAutospacing="0"/>
        <w:ind w:firstLine="720"/>
        <w:jc w:val="both"/>
      </w:pPr>
      <w:r w:rsidRPr="006E733A">
        <w:t>- четкость в изложении информации;</w:t>
      </w:r>
    </w:p>
    <w:p w:rsidR="00E73B3C" w:rsidRPr="006E733A" w:rsidRDefault="00E73B3C" w:rsidP="00E73B3C">
      <w:pPr>
        <w:pStyle w:val="a9"/>
        <w:spacing w:before="0" w:beforeAutospacing="0" w:after="0" w:afterAutospacing="0"/>
        <w:ind w:firstLine="720"/>
        <w:jc w:val="both"/>
      </w:pPr>
      <w:r>
        <w:t>-</w:t>
      </w:r>
      <w:r w:rsidRPr="006E733A">
        <w:t xml:space="preserve"> полнота информирования.</w:t>
      </w:r>
    </w:p>
    <w:p w:rsidR="00E73B3C" w:rsidRDefault="00E73B3C" w:rsidP="00E73B3C">
      <w:r w:rsidRPr="00010FD5">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73B3C" w:rsidRDefault="00E73B3C" w:rsidP="00E73B3C">
      <w:r w:rsidRPr="00010FD5">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73B3C" w:rsidRDefault="00E73B3C" w:rsidP="00E73B3C">
      <w:pPr>
        <w:pStyle w:val="a9"/>
        <w:spacing w:before="0" w:beforeAutospacing="0" w:after="0" w:afterAutospacing="0"/>
        <w:ind w:firstLine="720"/>
      </w:pPr>
      <w:r w:rsidRPr="00A918DD">
        <w:t xml:space="preserve">Индивидуальное письменное информирование осуществляется при обращении граждан путем почтовых отправлений. </w:t>
      </w:r>
    </w:p>
    <w:p w:rsidR="00E73B3C" w:rsidRDefault="00E73B3C" w:rsidP="00E73B3C">
      <w:pPr>
        <w:pStyle w:val="a9"/>
        <w:spacing w:before="0" w:beforeAutospacing="0" w:after="0" w:afterAutospacing="0"/>
        <w:ind w:firstLine="720"/>
      </w:pPr>
      <w:r w:rsidRPr="00A918DD">
        <w:t xml:space="preserve">Консультирование при обращении заявителей в электронном виде осуществляется по электронной почте. </w:t>
      </w:r>
    </w:p>
    <w:p w:rsidR="00E73B3C" w:rsidRPr="0076481D" w:rsidRDefault="00E73B3C" w:rsidP="00E73B3C">
      <w:bookmarkStart w:id="13" w:name="sub_1017"/>
      <w:r>
        <w:lastRenderedPageBreak/>
        <w:t>1.3.4</w:t>
      </w:r>
      <w:r w:rsidRPr="0076481D">
        <w:t>. Информация по вопросам предоставления муниципальных услуг предоставляется:</w:t>
      </w:r>
    </w:p>
    <w:p w:rsidR="00E73B3C" w:rsidRPr="0076481D" w:rsidRDefault="00E73B3C" w:rsidP="00E73B3C">
      <w:bookmarkStart w:id="14" w:name="sub_171"/>
      <w:bookmarkEnd w:id="13"/>
      <w:r>
        <w:t xml:space="preserve">- </w:t>
      </w:r>
      <w:r w:rsidRPr="0076481D">
        <w:t>на информационных стендах в здании органа, предоставляющего муниципальную услугу;</w:t>
      </w:r>
    </w:p>
    <w:p w:rsidR="00E73B3C" w:rsidRPr="0076481D" w:rsidRDefault="00E73B3C" w:rsidP="00E73B3C">
      <w:bookmarkStart w:id="15" w:name="sub_172"/>
      <w:bookmarkEnd w:id="14"/>
      <w:r>
        <w:t xml:space="preserve">- </w:t>
      </w:r>
      <w:r w:rsidRPr="0076481D">
        <w:t>на официальном сайте органа, предоставляющего муниципальную услугу;</w:t>
      </w:r>
    </w:p>
    <w:p w:rsidR="00E73B3C" w:rsidRPr="0076481D" w:rsidRDefault="00E73B3C" w:rsidP="00E73B3C">
      <w:bookmarkStart w:id="16" w:name="sub_173"/>
      <w:bookmarkEnd w:id="15"/>
      <w:r>
        <w:t>-</w:t>
      </w:r>
      <w:r w:rsidRPr="0076481D">
        <w:t xml:space="preserve"> на </w:t>
      </w:r>
      <w:hyperlink r:id="rId8" w:history="1">
        <w:r w:rsidRPr="0076481D">
          <w:rPr>
            <w:rStyle w:val="a6"/>
          </w:rPr>
          <w:t>Едином портале</w:t>
        </w:r>
      </w:hyperlink>
      <w:r w:rsidRPr="0076481D">
        <w:t>;</w:t>
      </w:r>
    </w:p>
    <w:p w:rsidR="00E73B3C" w:rsidRPr="0076481D" w:rsidRDefault="00E73B3C" w:rsidP="00E73B3C">
      <w:bookmarkStart w:id="17" w:name="sub_174"/>
      <w:bookmarkEnd w:id="16"/>
      <w:r>
        <w:t>-</w:t>
      </w:r>
      <w:r w:rsidRPr="0076481D">
        <w:t xml:space="preserve"> посредством публикации в средствах массовой информации, издания информационных материалов (брошюр и буклетов);</w:t>
      </w:r>
    </w:p>
    <w:p w:rsidR="00E73B3C" w:rsidRPr="0076481D" w:rsidRDefault="00E73B3C" w:rsidP="00E73B3C">
      <w:bookmarkStart w:id="18" w:name="sub_175"/>
      <w:bookmarkEnd w:id="17"/>
      <w:r>
        <w:t>-</w:t>
      </w:r>
      <w:r w:rsidRPr="0076481D">
        <w:t xml:space="preserve"> с использованием средств телефонной связи;</w:t>
      </w:r>
    </w:p>
    <w:p w:rsidR="00E73B3C" w:rsidRPr="0076481D" w:rsidRDefault="00E73B3C" w:rsidP="00E73B3C">
      <w:bookmarkStart w:id="19" w:name="sub_176"/>
      <w:bookmarkEnd w:id="18"/>
      <w:r>
        <w:t>-</w:t>
      </w:r>
      <w:r w:rsidRPr="0076481D">
        <w:t xml:space="preserve"> при личном обращении </w:t>
      </w:r>
      <w:r>
        <w:t xml:space="preserve">в </w:t>
      </w:r>
      <w:r w:rsidRPr="0076481D">
        <w:t>отде</w:t>
      </w:r>
      <w:r>
        <w:t>л</w:t>
      </w:r>
      <w:r w:rsidRPr="0076481D">
        <w:t xml:space="preserve"> администрации;</w:t>
      </w:r>
    </w:p>
    <w:p w:rsidR="00E73B3C" w:rsidRPr="0076481D" w:rsidRDefault="00E73B3C" w:rsidP="00E73B3C">
      <w:bookmarkStart w:id="20" w:name="sub_177"/>
      <w:bookmarkEnd w:id="19"/>
      <w:r>
        <w:t>-</w:t>
      </w:r>
      <w:r w:rsidRPr="0076481D">
        <w:t xml:space="preserve"> при обращении доверенного лица Заявителя.</w:t>
      </w:r>
    </w:p>
    <w:p w:rsidR="00E73B3C" w:rsidRPr="0076481D" w:rsidRDefault="00E73B3C" w:rsidP="00E73B3C">
      <w:bookmarkStart w:id="21" w:name="sub_1018"/>
      <w:bookmarkEnd w:id="20"/>
      <w:r w:rsidRPr="0076481D">
        <w:t>1.</w:t>
      </w:r>
      <w:r>
        <w:t>3.5</w:t>
      </w:r>
      <w:r w:rsidRPr="0076481D">
        <w:t>. Заявитель (представитель Заявителя) имеет право на получение информации о муниципальной услуг</w:t>
      </w:r>
      <w:r>
        <w:t>е</w:t>
      </w:r>
      <w:r w:rsidRPr="0076481D">
        <w:t xml:space="preserve"> с использованием средств телефонной связи, электронной почты, </w:t>
      </w:r>
      <w:hyperlink r:id="rId9" w:history="1">
        <w:r w:rsidRPr="0076481D">
          <w:rPr>
            <w:rStyle w:val="a6"/>
          </w:rPr>
          <w:t>Единого портала</w:t>
        </w:r>
      </w:hyperlink>
      <w:r w:rsidRPr="0076481D">
        <w:t>.</w:t>
      </w:r>
    </w:p>
    <w:p w:rsidR="00E73B3C" w:rsidRPr="0076481D" w:rsidRDefault="00E73B3C" w:rsidP="00E73B3C">
      <w:bookmarkStart w:id="22" w:name="sub_1019"/>
      <w:bookmarkEnd w:id="21"/>
      <w:r w:rsidRPr="0076481D">
        <w:t>1.</w:t>
      </w:r>
      <w:r>
        <w:t>3.6</w:t>
      </w:r>
      <w:r w:rsidRPr="0076481D">
        <w:t xml:space="preserve"> На информационных стендах в зданиях органа, предоставляющего муниципальную услугу, размещается следующая информация:</w:t>
      </w:r>
    </w:p>
    <w:p w:rsidR="00E73B3C" w:rsidRPr="0076481D" w:rsidRDefault="00E73B3C" w:rsidP="00E73B3C">
      <w:bookmarkStart w:id="23" w:name="sub_191"/>
      <w:bookmarkEnd w:id="22"/>
      <w:r>
        <w:t>-</w:t>
      </w:r>
      <w:r w:rsidRPr="0076481D">
        <w:t xml:space="preserve"> извлечения из нормативных правовых актов, содержащих нормы, регламентирующие деятельность по предоставлению муниципальной услуги;</w:t>
      </w:r>
    </w:p>
    <w:p w:rsidR="00E73B3C" w:rsidRPr="0076481D" w:rsidRDefault="00E73B3C" w:rsidP="00E73B3C">
      <w:bookmarkStart w:id="24" w:name="sub_192"/>
      <w:bookmarkEnd w:id="23"/>
      <w:r>
        <w:t>-</w:t>
      </w:r>
      <w:r w:rsidRPr="0076481D">
        <w:t xml:space="preserve"> извлечения из текста административного регламента;</w:t>
      </w:r>
    </w:p>
    <w:p w:rsidR="00E73B3C" w:rsidRPr="0076481D" w:rsidRDefault="00E73B3C" w:rsidP="00E73B3C">
      <w:bookmarkStart w:id="25" w:name="sub_193"/>
      <w:bookmarkEnd w:id="24"/>
      <w:r>
        <w:t>-</w:t>
      </w:r>
      <w:r w:rsidRPr="0076481D">
        <w:t xml:space="preserve"> блок-схема предоставления муниципальной услуги;</w:t>
      </w:r>
    </w:p>
    <w:p w:rsidR="00E73B3C" w:rsidRPr="0076481D" w:rsidRDefault="00E73B3C" w:rsidP="00E73B3C">
      <w:bookmarkStart w:id="26" w:name="sub_194"/>
      <w:bookmarkEnd w:id="25"/>
      <w:r>
        <w:t>-</w:t>
      </w:r>
      <w:r w:rsidRPr="0076481D">
        <w:t xml:space="preserve"> перечни документов, необходимых для предоставления муниципальной услуги;</w:t>
      </w:r>
    </w:p>
    <w:p w:rsidR="00E73B3C" w:rsidRPr="0076481D" w:rsidRDefault="00E73B3C" w:rsidP="00E73B3C">
      <w:bookmarkStart w:id="27" w:name="sub_195"/>
      <w:bookmarkEnd w:id="26"/>
      <w:r>
        <w:t>-</w:t>
      </w:r>
      <w:r w:rsidRPr="0076481D">
        <w:t xml:space="preserve"> образцы оформления документов, необходимых для предоставления муниципальной услуги, и требования к ним;</w:t>
      </w:r>
    </w:p>
    <w:p w:rsidR="00E73B3C" w:rsidRPr="0076481D" w:rsidRDefault="00E73B3C" w:rsidP="00E73B3C">
      <w:bookmarkStart w:id="28" w:name="sub_196"/>
      <w:bookmarkEnd w:id="27"/>
      <w:r>
        <w:t>-</w:t>
      </w:r>
      <w:r w:rsidRPr="0076481D">
        <w:t xml:space="preserve"> информация о местонахождении, справочных телефонах, адресе </w:t>
      </w:r>
      <w:hyperlink r:id="rId10" w:history="1">
        <w:r w:rsidRPr="0076481D">
          <w:rPr>
            <w:rStyle w:val="a6"/>
          </w:rPr>
          <w:t>официального сайта</w:t>
        </w:r>
      </w:hyperlink>
      <w:r w:rsidRPr="0076481D">
        <w:t xml:space="preserve"> и электронной почты, графике работы органа, предоставляющего муниципальную услугу;</w:t>
      </w:r>
    </w:p>
    <w:p w:rsidR="00E73B3C" w:rsidRPr="0076481D" w:rsidRDefault="00E73B3C" w:rsidP="00E73B3C">
      <w:bookmarkStart w:id="29" w:name="sub_197"/>
      <w:bookmarkEnd w:id="28"/>
      <w:r>
        <w:t>-</w:t>
      </w:r>
      <w:r w:rsidRPr="0076481D">
        <w:t xml:space="preserve"> график приема Заявителей (представителей Заявителей) должностными лицами органа, предоставляющего муниципальную услугу;</w:t>
      </w:r>
    </w:p>
    <w:p w:rsidR="00E73B3C" w:rsidRPr="0076481D" w:rsidRDefault="00E73B3C" w:rsidP="00E73B3C">
      <w:bookmarkStart w:id="30" w:name="sub_199"/>
      <w:bookmarkEnd w:id="29"/>
      <w:r>
        <w:t>-</w:t>
      </w:r>
      <w:r w:rsidRPr="0076481D">
        <w:t xml:space="preserve"> информация о сроках предоставления муниципальной услуги,</w:t>
      </w:r>
    </w:p>
    <w:p w:rsidR="00E73B3C" w:rsidRPr="0076481D" w:rsidRDefault="00E73B3C" w:rsidP="00E73B3C">
      <w:bookmarkStart w:id="31" w:name="sub_1910"/>
      <w:bookmarkEnd w:id="30"/>
      <w:r>
        <w:t>-</w:t>
      </w:r>
      <w:r w:rsidRPr="0076481D">
        <w:t xml:space="preserve"> основания для отказа в приеме документов, необходимых для предоставления муниципальной услуги;</w:t>
      </w:r>
    </w:p>
    <w:p w:rsidR="00E73B3C" w:rsidRPr="0076481D" w:rsidRDefault="00E73B3C" w:rsidP="00E73B3C">
      <w:bookmarkStart w:id="32" w:name="sub_1911"/>
      <w:bookmarkEnd w:id="31"/>
      <w:r>
        <w:t>-</w:t>
      </w:r>
      <w:r w:rsidRPr="0076481D">
        <w:t xml:space="preserve"> основания для отказа в предоставлении муниципальной услуги;</w:t>
      </w:r>
    </w:p>
    <w:p w:rsidR="00E73B3C" w:rsidRPr="0076481D" w:rsidRDefault="00E73B3C" w:rsidP="00E73B3C">
      <w:bookmarkStart w:id="33" w:name="sub_1912"/>
      <w:bookmarkEnd w:id="32"/>
      <w:r>
        <w:t>-</w:t>
      </w:r>
      <w:r w:rsidRPr="0076481D">
        <w:t xml:space="preserve"> порядок информирования о ходе предоставления муниципальной услуги;</w:t>
      </w:r>
    </w:p>
    <w:p w:rsidR="00E73B3C" w:rsidRPr="0076481D" w:rsidRDefault="00E73B3C" w:rsidP="00E73B3C">
      <w:bookmarkStart w:id="34" w:name="sub_1913"/>
      <w:bookmarkEnd w:id="33"/>
      <w:r>
        <w:t>-</w:t>
      </w:r>
      <w:r w:rsidRPr="0076481D">
        <w:t xml:space="preserve"> порядок получения консультаций;</w:t>
      </w:r>
    </w:p>
    <w:p w:rsidR="00E73B3C" w:rsidRPr="0076481D" w:rsidRDefault="00E73B3C" w:rsidP="00E73B3C">
      <w:bookmarkStart w:id="35" w:name="sub_1914"/>
      <w:bookmarkEnd w:id="34"/>
      <w:r>
        <w:t>-</w:t>
      </w:r>
      <w:r w:rsidRPr="0076481D">
        <w:t xml:space="preserve">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rsidR="00E73B3C" w:rsidRPr="0076481D" w:rsidRDefault="00E73B3C" w:rsidP="00E73B3C">
      <w:bookmarkStart w:id="36" w:name="sub_1915"/>
      <w:bookmarkEnd w:id="35"/>
      <w:r>
        <w:t>-</w:t>
      </w:r>
      <w:r w:rsidRPr="0076481D">
        <w:t xml:space="preserve"> иная информация необходимая для предоставления муниципальной услуги.</w:t>
      </w:r>
    </w:p>
    <w:bookmarkEnd w:id="4"/>
    <w:bookmarkEnd w:id="36"/>
    <w:p w:rsidR="00E73B3C" w:rsidRDefault="00E73B3C" w:rsidP="00E73B3C">
      <w:pPr>
        <w:ind w:firstLine="0"/>
      </w:pPr>
    </w:p>
    <w:p w:rsidR="00E73B3C" w:rsidRDefault="00E73B3C" w:rsidP="00E73B3C">
      <w:pPr>
        <w:pStyle w:val="1"/>
      </w:pPr>
      <w:bookmarkStart w:id="37" w:name="sub_1002"/>
      <w:r>
        <w:t>2. Стандарт предоставления муниципальной услуги</w:t>
      </w:r>
    </w:p>
    <w:bookmarkEnd w:id="37"/>
    <w:p w:rsidR="00E73B3C" w:rsidRDefault="00E73B3C" w:rsidP="00E73B3C"/>
    <w:p w:rsidR="00E73B3C" w:rsidRDefault="00E73B3C" w:rsidP="00E73B3C">
      <w:bookmarkStart w:id="38" w:name="sub_1021"/>
      <w:r>
        <w:t xml:space="preserve">2.1. Наименование муниципальной услуги </w:t>
      </w:r>
      <w:r w:rsidRPr="004548F8">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73B3C" w:rsidRPr="00A41B51" w:rsidRDefault="00E73B3C" w:rsidP="00E73B3C">
      <w:pPr>
        <w:rPr>
          <w:color w:val="8EAADB" w:themeColor="accent5" w:themeTint="99"/>
        </w:rPr>
      </w:pPr>
      <w:bookmarkStart w:id="39" w:name="sub_1022"/>
      <w:bookmarkEnd w:id="38"/>
      <w:r>
        <w:t xml:space="preserve">2.2. Структурным подразделением (указать наименование), уполномоченным на предоставление муниципальной услуги, </w:t>
      </w:r>
      <w:r w:rsidRPr="00A41B51">
        <w:rPr>
          <w:color w:val="8EAADB" w:themeColor="accent5" w:themeTint="99"/>
        </w:rPr>
        <w:t>является ___________________ отдел администрации.</w:t>
      </w:r>
    </w:p>
    <w:p w:rsidR="00E73B3C" w:rsidRDefault="00E73B3C" w:rsidP="00E73B3C">
      <w:bookmarkStart w:id="40" w:name="sub_1023"/>
      <w:bookmarkEnd w:id="39"/>
      <w:r>
        <w:t>2.3. При предоставлении муниципальной услуги орган, предоставляющий муниципальную услугу, осуществляет взаимодействие с:</w:t>
      </w:r>
    </w:p>
    <w:p w:rsidR="00E73B3C" w:rsidRPr="00BA6E96" w:rsidRDefault="00E73B3C" w:rsidP="00E73B3C">
      <w:pPr>
        <w:pStyle w:val="a9"/>
        <w:spacing w:before="0" w:beforeAutospacing="0" w:after="0" w:afterAutospacing="0"/>
        <w:ind w:firstLine="720"/>
        <w:rPr>
          <w:rFonts w:ascii="Times New Roman CYR" w:hAnsi="Times New Roman CYR" w:cs="Times New Roman CYR"/>
        </w:rPr>
      </w:pPr>
      <w:r>
        <w:lastRenderedPageBreak/>
        <w:t>Управлением по вопросам миграции МВД России по Брянской области ( в части получения сведений</w:t>
      </w:r>
      <w:r w:rsidRPr="00BA6E96">
        <w:rPr>
          <w:rFonts w:ascii="Times New Roman CYR" w:hAnsi="Times New Roman CYR" w:cs="Times New Roman CYR"/>
        </w:rPr>
        <w:t xml:space="preserve"> о зарегистрированных по месту жительства на гражданина и членов его семьи</w:t>
      </w:r>
      <w:r>
        <w:rPr>
          <w:rFonts w:ascii="Times New Roman CYR" w:hAnsi="Times New Roman CYR" w:cs="Times New Roman CYR"/>
        </w:rPr>
        <w:t>)</w:t>
      </w:r>
      <w:r w:rsidRPr="00BA6E96">
        <w:rPr>
          <w:rFonts w:ascii="Times New Roman CYR" w:hAnsi="Times New Roman CYR" w:cs="Times New Roman CYR"/>
        </w:rPr>
        <w:t>;</w:t>
      </w:r>
    </w:p>
    <w:p w:rsidR="00E73B3C" w:rsidRPr="00BA6E96" w:rsidRDefault="00E73B3C" w:rsidP="00E73B3C">
      <w:pPr>
        <w:pStyle w:val="a9"/>
        <w:spacing w:before="0" w:beforeAutospacing="0" w:after="0" w:afterAutospacing="0"/>
        <w:ind w:firstLine="720"/>
        <w:rPr>
          <w:rFonts w:ascii="Times New Roman CYR" w:hAnsi="Times New Roman CYR" w:cs="Times New Roman CYR"/>
        </w:rPr>
      </w:pPr>
      <w:hyperlink r:id="rId11" w:history="1">
        <w:r w:rsidRPr="00B46714">
          <w:rPr>
            <w:rStyle w:val="ac"/>
            <w:shd w:val="clear" w:color="auto" w:fill="FFFFFF"/>
          </w:rPr>
          <w:t>Управлени</w:t>
        </w:r>
        <w:r>
          <w:rPr>
            <w:rStyle w:val="ac"/>
            <w:shd w:val="clear" w:color="auto" w:fill="FFFFFF"/>
          </w:rPr>
          <w:t>ем</w:t>
        </w:r>
        <w:r w:rsidRPr="00B46714">
          <w:rPr>
            <w:rStyle w:val="ac"/>
            <w:shd w:val="clear" w:color="auto" w:fill="FFFFFF"/>
          </w:rPr>
          <w:t xml:space="preserve"> Федеральной службы государственной регистрации, кадастра и картографии по Брянской области</w:t>
        </w:r>
      </w:hyperlink>
      <w:r>
        <w:rPr>
          <w:shd w:val="clear" w:color="auto" w:fill="FFFFFF"/>
        </w:rPr>
        <w:t xml:space="preserve"> (в части получения сведений об объектах недвижимости</w:t>
      </w:r>
      <w:r w:rsidRPr="00BA6E96">
        <w:rPr>
          <w:rFonts w:ascii="Times New Roman CYR" w:hAnsi="Times New Roman CYR" w:cs="Times New Roman CYR"/>
        </w:rPr>
        <w:t>, права на которые зарегистрированы в Едином государственном реестре недвижимости</w:t>
      </w:r>
      <w:r>
        <w:rPr>
          <w:rFonts w:ascii="Times New Roman CYR" w:hAnsi="Times New Roman CYR" w:cs="Times New Roman CYR"/>
        </w:rPr>
        <w:t>)</w:t>
      </w:r>
      <w:r w:rsidRPr="00BA6E96">
        <w:rPr>
          <w:rFonts w:ascii="Times New Roman CYR" w:hAnsi="Times New Roman CYR" w:cs="Times New Roman CYR"/>
        </w:rPr>
        <w:t>.</w:t>
      </w:r>
    </w:p>
    <w:p w:rsidR="00E73B3C" w:rsidRDefault="00E73B3C" w:rsidP="00E73B3C">
      <w:bookmarkStart w:id="41" w:name="sub_1025"/>
      <w:bookmarkEnd w:id="40"/>
      <w:r>
        <w:t xml:space="preserve">2.4. Результатом предоставления муниципальной услуги является: </w:t>
      </w:r>
    </w:p>
    <w:p w:rsidR="00E73B3C" w:rsidRDefault="00E73B3C" w:rsidP="00E73B3C">
      <w:pPr>
        <w:pStyle w:val="a9"/>
        <w:spacing w:before="0" w:beforeAutospacing="0" w:after="0" w:afterAutospacing="0"/>
        <w:ind w:firstLine="720"/>
        <w:jc w:val="both"/>
      </w:pPr>
      <w:bookmarkStart w:id="42" w:name="sub_1026"/>
      <w:bookmarkEnd w:id="41"/>
      <w:r w:rsidRPr="00A918DD">
        <w:t>выдача документов (выписки из домовой книги, выписки из похозяйственной книги, справок и иных документов);</w:t>
      </w:r>
    </w:p>
    <w:p w:rsidR="00E73B3C" w:rsidRDefault="00E73B3C" w:rsidP="00E73B3C">
      <w:pPr>
        <w:pStyle w:val="a9"/>
        <w:spacing w:before="0" w:beforeAutospacing="0" w:after="0" w:afterAutospacing="0"/>
        <w:ind w:firstLine="720"/>
        <w:jc w:val="both"/>
      </w:pPr>
      <w:r w:rsidRPr="00A918DD">
        <w:t>отказ в выдаче документов (выписки из домовой книги, выписки из похозяйственной книги, справок и иных документов).</w:t>
      </w:r>
    </w:p>
    <w:p w:rsidR="00E73B3C" w:rsidRDefault="00E73B3C" w:rsidP="00E73B3C">
      <w:r>
        <w:t>2.5. Общий срок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E73B3C" w:rsidRDefault="00E73B3C" w:rsidP="00E73B3C">
      <w:bookmarkStart w:id="43" w:name="sub_261"/>
      <w:bookmarkEnd w:id="42"/>
      <w:r>
        <w:t>Срок принятия решения о предоставлении муниципальной услуги 8 рабочих дней.</w:t>
      </w:r>
    </w:p>
    <w:p w:rsidR="00E73B3C" w:rsidRDefault="00E73B3C" w:rsidP="00E73B3C">
      <w:bookmarkStart w:id="44" w:name="sub_263"/>
      <w:bookmarkEnd w:id="43"/>
      <w:r>
        <w:t>2.5.3. Срок приостановления предоставления муниципальной услуги не предусмотрен действующим законодательством.</w:t>
      </w:r>
    </w:p>
    <w:p w:rsidR="00E73B3C" w:rsidRDefault="00E73B3C" w:rsidP="00E73B3C">
      <w:bookmarkStart w:id="45" w:name="sub_264"/>
      <w:bookmarkEnd w:id="44"/>
      <w:r>
        <w:t>2.5.4. Срок выдачи (направления по адресу, указанному в заявлении о предоставлении муниципальной услуги)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rsidR="00E73B3C" w:rsidRDefault="00E73B3C" w:rsidP="00E73B3C">
      <w:r>
        <w:t>2.6. Перечень нормативных правовых актов, регулирующих предоставление муниципальной услуги.</w:t>
      </w:r>
    </w:p>
    <w:p w:rsidR="00E73B3C" w:rsidRPr="00ED59CC" w:rsidRDefault="00E73B3C" w:rsidP="00E73B3C">
      <w:pPr>
        <w:pStyle w:val="aa"/>
        <w:tabs>
          <w:tab w:val="left" w:pos="1426"/>
        </w:tabs>
        <w:autoSpaceDE/>
        <w:autoSpaceDN/>
        <w:ind w:left="0" w:right="23" w:firstLine="709"/>
        <w:jc w:val="both"/>
        <w:rPr>
          <w:rFonts w:ascii="Times New Roman CYR" w:hAnsi="Times New Roman CYR" w:cs="Times New Roman CYR"/>
          <w:sz w:val="24"/>
          <w:szCs w:val="24"/>
        </w:rPr>
      </w:pPr>
      <w:bookmarkStart w:id="46" w:name="_Hlk36042462"/>
      <w:r w:rsidRPr="00ED59CC">
        <w:rPr>
          <w:rFonts w:ascii="Times New Roman CYR" w:hAnsi="Times New Roman CYR" w:cs="Times New Roman CYR"/>
          <w:sz w:val="24"/>
          <w:szCs w:val="24"/>
        </w:rPr>
        <w:t>Актуальный перечень нормативных правовых актов, регулирующих предоставление Муниципальной услуги, размещен на сайте Администрации в разделе ____________,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Брянской области».</w:t>
      </w:r>
    </w:p>
    <w:p w:rsidR="00E73B3C" w:rsidRPr="00ED59CC" w:rsidRDefault="00E73B3C" w:rsidP="00E73B3C">
      <w:pPr>
        <w:pStyle w:val="aa"/>
        <w:tabs>
          <w:tab w:val="left" w:pos="1441"/>
        </w:tabs>
        <w:autoSpaceDE/>
        <w:autoSpaceDN/>
        <w:ind w:left="0" w:right="23" w:firstLine="709"/>
        <w:jc w:val="both"/>
        <w:rPr>
          <w:rFonts w:ascii="Times New Roman CYR" w:hAnsi="Times New Roman CYR" w:cs="Times New Roman CYR"/>
          <w:sz w:val="24"/>
          <w:szCs w:val="24"/>
        </w:rPr>
      </w:pPr>
      <w:bookmarkStart w:id="47" w:name="bookmark21"/>
      <w:r w:rsidRPr="00ED59CC">
        <w:rPr>
          <w:rFonts w:ascii="Times New Roman CYR" w:hAnsi="Times New Roman CYR" w:cs="Times New Roman CYR"/>
          <w:sz w:val="24"/>
          <w:szCs w:val="24"/>
        </w:rPr>
        <w:t>Перечень нормативных правовых актов, регулирующих предоставление Муниципальной услуги, указан в Приложении № 2 к настоящему Административному регламенту.</w:t>
      </w:r>
      <w:bookmarkEnd w:id="47"/>
    </w:p>
    <w:bookmarkEnd w:id="46"/>
    <w:p w:rsidR="00E73B3C" w:rsidRDefault="00E73B3C" w:rsidP="00E73B3C"/>
    <w:p w:rsidR="00E73B3C" w:rsidRDefault="00E73B3C" w:rsidP="00E73B3C">
      <w:bookmarkStart w:id="48" w:name="sub_1028"/>
      <w:bookmarkEnd w:id="45"/>
      <w:r>
        <w:t>2.7. Исчерпывающий перечень документов, необходимых для предоставления муниципальной услуги:</w:t>
      </w:r>
    </w:p>
    <w:p w:rsidR="00E73B3C" w:rsidRDefault="00E73B3C" w:rsidP="00E73B3C">
      <w:bookmarkStart w:id="49" w:name="sub_281"/>
      <w:bookmarkEnd w:id="48"/>
      <w:r>
        <w:t xml:space="preserve">1) заявление о выдаче </w:t>
      </w:r>
      <w:r w:rsidRPr="004548F8">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xml:space="preserve"> по форме согласно </w:t>
      </w:r>
      <w:hyperlink w:anchor="sub_1100" w:history="1">
        <w:r>
          <w:rPr>
            <w:rStyle w:val="a6"/>
          </w:rPr>
          <w:t xml:space="preserve">приложению </w:t>
        </w:r>
      </w:hyperlink>
      <w:r>
        <w:t>№ 3 к административному регламенту;</w:t>
      </w:r>
    </w:p>
    <w:p w:rsidR="00E73B3C" w:rsidRDefault="00E73B3C" w:rsidP="00E73B3C">
      <w:bookmarkStart w:id="50" w:name="sub_282"/>
      <w:bookmarkEnd w:id="49"/>
      <w:r>
        <w:t>2) документ, удостоверяющий личность заявителя;</w:t>
      </w:r>
    </w:p>
    <w:p w:rsidR="00E73B3C" w:rsidRDefault="00E73B3C" w:rsidP="00E73B3C">
      <w:bookmarkStart w:id="51" w:name="sub_283"/>
      <w:bookmarkEnd w:id="50"/>
      <w:r>
        <w:t>3) 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4) документы, необходимые для выдачи тех или иных выписок, справок и документов:</w:t>
      </w:r>
    </w:p>
    <w:p w:rsidR="00E73B3C" w:rsidRPr="00ED59CC" w:rsidRDefault="00E73B3C" w:rsidP="00E73B3C">
      <w:pPr>
        <w:pStyle w:val="a9"/>
        <w:spacing w:before="0" w:beforeAutospacing="0" w:after="0" w:afterAutospacing="0"/>
        <w:jc w:val="both"/>
        <w:rPr>
          <w:rFonts w:ascii="Times New Roman CYR" w:hAnsi="Times New Roman CYR" w:cs="Times New Roman CYR"/>
        </w:rPr>
      </w:pPr>
      <w:r w:rsidRPr="00ED59CC">
        <w:rPr>
          <w:rFonts w:ascii="Times New Roman CYR" w:hAnsi="Times New Roman CYR" w:cs="Times New Roman CYR"/>
        </w:rPr>
        <w:t>для справки о составе семьи — документ, подтверждающий состав семьи и регистрацию (домовая книга);</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для выписки из домовой книги — документ, подтверждающий регистрацию (домовая книга);</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lastRenderedPageBreak/>
        <w:t>для справки о наличии земельного участка, скота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Документы, представляемые заявителем, должны соответствовать следующим требованиям:</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тексты документов написаны разборчиво;</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фамилия, имя и отчества (при наличии) заявителя, его адрес места жительства, телефон (если есть) написаны полностью;</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в документах нет подчисток, приписок, зачеркнутых слов и иных неоговоренных исправлений;</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документы не исполнены карандашом;</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документы не имеют серьезных повреждений, наличие которых допускает многозначность истолкования содержания.</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r w:rsidRPr="00ED59CC">
        <w:rPr>
          <w:rFonts w:ascii="Times New Roman CYR" w:hAnsi="Times New Roman CYR" w:cs="Times New Roman CYR"/>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E73B3C" w:rsidRDefault="00E73B3C" w:rsidP="00E73B3C">
      <w:bookmarkStart w:id="52" w:name="sub_1029"/>
      <w:bookmarkEnd w:id="51"/>
      <w: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E73B3C" w:rsidRPr="00ED59CC" w:rsidRDefault="00E73B3C" w:rsidP="00E73B3C">
      <w:pPr>
        <w:pStyle w:val="a9"/>
        <w:spacing w:before="0" w:beforeAutospacing="0" w:after="0" w:afterAutospacing="0"/>
        <w:ind w:firstLine="720"/>
        <w:jc w:val="both"/>
        <w:rPr>
          <w:rFonts w:ascii="Times New Roman CYR" w:hAnsi="Times New Roman CYR" w:cs="Times New Roman CYR"/>
        </w:rPr>
      </w:pPr>
      <w:bookmarkStart w:id="53" w:name="sub_1211"/>
      <w:bookmarkEnd w:id="52"/>
      <w:r w:rsidRPr="00ED59CC">
        <w:rPr>
          <w:rFonts w:ascii="Times New Roman CYR" w:hAnsi="Times New Roman CYR" w:cs="Times New Roman CYR"/>
        </w:rPr>
        <w:t>2.8. Исчерпывающий перечень документов, необходимых в соответствии с нормативными правовыми актами Российской Федерации и нормативными правовыми актами Брянской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w:t>
      </w:r>
    </w:p>
    <w:p w:rsidR="00E73B3C" w:rsidRPr="00ED59CC" w:rsidRDefault="00E73B3C" w:rsidP="00E73B3C">
      <w:pPr>
        <w:pStyle w:val="a9"/>
        <w:spacing w:before="0" w:beforeAutospacing="0" w:after="0" w:afterAutospacing="0"/>
        <w:ind w:firstLine="720"/>
        <w:rPr>
          <w:rFonts w:ascii="Times New Roman CYR" w:hAnsi="Times New Roman CYR" w:cs="Times New Roman CYR"/>
        </w:rPr>
      </w:pPr>
      <w:r w:rsidRPr="00ED59CC">
        <w:rPr>
          <w:rFonts w:ascii="Times New Roman CYR" w:hAnsi="Times New Roman CYR" w:cs="Times New Roman CYR"/>
        </w:rPr>
        <w:t>- сведения о зарегистрированных по месту жительства на гражданина и членов его семьи;</w:t>
      </w:r>
    </w:p>
    <w:p w:rsidR="00E73B3C" w:rsidRPr="00ED59CC" w:rsidRDefault="00E73B3C" w:rsidP="00E73B3C">
      <w:pPr>
        <w:pStyle w:val="a9"/>
        <w:spacing w:before="0" w:beforeAutospacing="0" w:after="0" w:afterAutospacing="0"/>
        <w:ind w:firstLine="720"/>
        <w:rPr>
          <w:rFonts w:ascii="Times New Roman CYR" w:hAnsi="Times New Roman CYR" w:cs="Times New Roman CYR"/>
        </w:rPr>
      </w:pPr>
      <w:r w:rsidRPr="00ED59CC">
        <w:rPr>
          <w:rFonts w:ascii="Times New Roman CYR" w:hAnsi="Times New Roman CYR" w:cs="Times New Roman CYR"/>
        </w:rPr>
        <w:t>- правоустанавливающие документы, права на которые зарегистрированы в Едином государственном реестре недвижимости.</w:t>
      </w:r>
    </w:p>
    <w:p w:rsidR="00E73B3C" w:rsidRPr="00ED59CC" w:rsidRDefault="00E73B3C" w:rsidP="00E73B3C">
      <w:pPr>
        <w:pStyle w:val="a9"/>
        <w:spacing w:before="0" w:beforeAutospacing="0" w:after="0" w:afterAutospacing="0"/>
        <w:rPr>
          <w:rFonts w:ascii="Times New Roman CYR" w:hAnsi="Times New Roman CYR" w:cs="Times New Roman CYR"/>
        </w:rPr>
      </w:pPr>
      <w:r w:rsidRPr="00ED59CC">
        <w:rPr>
          <w:rFonts w:ascii="Times New Roman CYR" w:hAnsi="Times New Roman CYR" w:cs="Times New Roman CYR"/>
        </w:rPr>
        <w:t>Заявитель вправе представить документы, указанные в пункте 2.8, по собственной инициативе.</w:t>
      </w:r>
    </w:p>
    <w:p w:rsidR="00E73B3C" w:rsidRDefault="00E73B3C" w:rsidP="00E73B3C">
      <w:bookmarkStart w:id="54" w:name="sub_1024"/>
      <w:r>
        <w:t xml:space="preserve">2.9. </w:t>
      </w:r>
      <w:bookmarkEnd w:id="54"/>
      <w:r>
        <w:t>Орган, предоставляющий муниципальную услугу, не вправе требовать от заявителя:</w:t>
      </w:r>
    </w:p>
    <w:p w:rsidR="00E73B3C" w:rsidRDefault="00E73B3C" w:rsidP="00E73B3C">
      <w:bookmarkStart w:id="55" w:name="sub_10111"/>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3B3C" w:rsidRDefault="00E73B3C" w:rsidP="00E73B3C">
      <w:bookmarkStart w:id="56" w:name="sub_10112"/>
      <w:bookmarkEnd w:id="55"/>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 w:history="1">
        <w:r>
          <w:rPr>
            <w:rStyle w:val="a6"/>
          </w:rPr>
          <w:t>частью 1 статьи 1</w:t>
        </w:r>
      </w:hyperlink>
      <w:r>
        <w:t xml:space="preserve"> Федерального закона от 27 июля 2010 года N 210-ФЗ "Об организации предоставления государственных и </w:t>
      </w:r>
      <w: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3B3C" w:rsidRDefault="00E73B3C" w:rsidP="00E73B3C">
      <w:bookmarkStart w:id="57" w:name="sub_10113"/>
      <w:bookmarkEnd w:id="56"/>
      <w: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6"/>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E73B3C" w:rsidRDefault="00E73B3C" w:rsidP="00E73B3C">
      <w:bookmarkStart w:id="58" w:name="sub_10114"/>
      <w:bookmarkEnd w:id="57"/>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58"/>
    <w:p w:rsidR="00E73B3C" w:rsidRDefault="00E73B3C" w:rsidP="00E73B3C">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3B3C" w:rsidRDefault="00E73B3C" w:rsidP="00E73B3C">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3B3C" w:rsidRDefault="00E73B3C" w:rsidP="00E73B3C">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3B3C" w:rsidRDefault="00E73B3C" w:rsidP="00E73B3C">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Pr>
            <w:rStyle w:val="a6"/>
          </w:rPr>
          <w:t>частью 1.1 статьи 16</w:t>
        </w:r>
      </w:hyperlink>
      <w: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3B3C" w:rsidRDefault="00E73B3C" w:rsidP="00E73B3C">
      <w:r w:rsidRPr="00713347">
        <w:t>2.10. Основания для приостановления предоставления муниципальной услуги не предусмотрены.</w:t>
      </w:r>
    </w:p>
    <w:p w:rsidR="00E73B3C" w:rsidRPr="00713347" w:rsidRDefault="00E73B3C" w:rsidP="00E73B3C">
      <w:r>
        <w:t xml:space="preserve">2.11. </w:t>
      </w:r>
      <w:r w:rsidRPr="00713347">
        <w:t>Основаниями для отказа в приеме документов, необходимых для предоставления муниципальной услуги является:</w:t>
      </w:r>
    </w:p>
    <w:p w:rsidR="00E73B3C" w:rsidRPr="00ED59CC" w:rsidRDefault="00E73B3C" w:rsidP="00E73B3C">
      <w:pPr>
        <w:pStyle w:val="a9"/>
        <w:spacing w:before="0" w:beforeAutospacing="0" w:after="0" w:afterAutospacing="0"/>
        <w:ind w:firstLine="720"/>
        <w:jc w:val="both"/>
      </w:pPr>
      <w:r w:rsidRPr="00ED59CC">
        <w:t>документы не соответствуют установленным требованиям;</w:t>
      </w:r>
    </w:p>
    <w:p w:rsidR="00E73B3C" w:rsidRPr="00ED59CC" w:rsidRDefault="00E73B3C" w:rsidP="00E73B3C">
      <w:pPr>
        <w:pStyle w:val="a9"/>
        <w:spacing w:before="0" w:beforeAutospacing="0" w:after="0" w:afterAutospacing="0"/>
        <w:ind w:firstLine="720"/>
        <w:jc w:val="both"/>
      </w:pPr>
      <w:r w:rsidRPr="00ED59CC">
        <w:t>документы содержат противоречивые сведения;</w:t>
      </w:r>
    </w:p>
    <w:p w:rsidR="00E73B3C" w:rsidRPr="00ED59CC" w:rsidRDefault="00E73B3C" w:rsidP="00E73B3C">
      <w:pPr>
        <w:pStyle w:val="a9"/>
        <w:spacing w:before="0" w:beforeAutospacing="0" w:after="0" w:afterAutospacing="0"/>
        <w:ind w:firstLine="720"/>
        <w:jc w:val="both"/>
      </w:pPr>
      <w:r w:rsidRPr="00ED59CC">
        <w:t>запрос подан лицом, не имеющим полномочий на представительство заявителя;</w:t>
      </w:r>
    </w:p>
    <w:p w:rsidR="00E73B3C" w:rsidRPr="00713347" w:rsidRDefault="00E73B3C" w:rsidP="00E73B3C">
      <w:pPr>
        <w:pStyle w:val="a9"/>
        <w:spacing w:before="0" w:beforeAutospacing="0" w:after="0" w:afterAutospacing="0"/>
        <w:ind w:firstLine="720"/>
        <w:jc w:val="both"/>
      </w:pPr>
      <w:bookmarkStart w:id="59" w:name="sub_1212"/>
      <w:bookmarkEnd w:id="53"/>
      <w:r w:rsidRPr="00713347">
        <w:t>2.12.</w:t>
      </w:r>
      <w:bookmarkStart w:id="60" w:name="sub_1214"/>
      <w:bookmarkEnd w:id="59"/>
      <w:r w:rsidRPr="00713347">
        <w:t xml:space="preserve"> Исчерпывающий перечень оснований для отказа в предоставлении муниципальной услуги:</w:t>
      </w:r>
    </w:p>
    <w:p w:rsidR="00E73B3C" w:rsidRPr="00713347" w:rsidRDefault="00E73B3C" w:rsidP="00E73B3C">
      <w:pPr>
        <w:pStyle w:val="a9"/>
        <w:spacing w:before="0" w:beforeAutospacing="0" w:after="0" w:afterAutospacing="0"/>
        <w:ind w:firstLine="720"/>
        <w:jc w:val="both"/>
      </w:pPr>
      <w:r w:rsidRPr="00713347">
        <w:t>несоответствие заявления требованиям, предусмотренным в настоящем Административном регламенте;</w:t>
      </w:r>
    </w:p>
    <w:p w:rsidR="00E73B3C" w:rsidRPr="00713347" w:rsidRDefault="00E73B3C" w:rsidP="00E73B3C">
      <w:pPr>
        <w:pStyle w:val="a9"/>
        <w:spacing w:before="0" w:beforeAutospacing="0" w:after="0" w:afterAutospacing="0"/>
        <w:ind w:firstLine="720"/>
        <w:jc w:val="both"/>
      </w:pPr>
      <w:r w:rsidRPr="00713347">
        <w:t>не представлены документы, обязанность по представлению которых возложена на заявителя;</w:t>
      </w:r>
    </w:p>
    <w:p w:rsidR="00E73B3C" w:rsidRPr="00713347" w:rsidRDefault="00E73B3C" w:rsidP="00E73B3C">
      <w:pPr>
        <w:pStyle w:val="a9"/>
        <w:spacing w:before="0" w:beforeAutospacing="0" w:after="0" w:afterAutospacing="0"/>
        <w:ind w:firstLine="720"/>
        <w:jc w:val="both"/>
      </w:pPr>
      <w:r w:rsidRPr="00713347">
        <w:t>недостоверность сведений, содержащихся в документах.</w:t>
      </w:r>
    </w:p>
    <w:p w:rsidR="00E73B3C" w:rsidRPr="00713347" w:rsidRDefault="00E73B3C" w:rsidP="00E73B3C">
      <w:pPr>
        <w:pStyle w:val="a9"/>
        <w:spacing w:before="0" w:beforeAutospacing="0" w:after="0" w:afterAutospacing="0"/>
        <w:ind w:firstLine="720"/>
        <w:jc w:val="both"/>
      </w:pPr>
      <w:r w:rsidRPr="00713347">
        <w:lastRenderedPageBreak/>
        <w:t>Решение об отказе в выдаче документов (выписки из домовой книги, выписки из похозяйственной книги, карточки регистрации, справок и иных документов) должно содержать основание отказа с обязательной ссылкой на нарушение.</w:t>
      </w:r>
    </w:p>
    <w:p w:rsidR="00E73B3C" w:rsidRDefault="00E73B3C" w:rsidP="00E73B3C">
      <w:bookmarkStart w:id="61" w:name="sub_1215"/>
      <w:bookmarkEnd w:id="60"/>
      <w:r>
        <w:t>2.13. Предоставления услуг, которые являются необходимыми и обязательными для предоставления муниципальной услуги, не требуется.</w:t>
      </w:r>
    </w:p>
    <w:p w:rsidR="00E73B3C" w:rsidRDefault="00E73B3C" w:rsidP="00E73B3C">
      <w:bookmarkStart w:id="62" w:name="sub_1216"/>
      <w:bookmarkEnd w:id="61"/>
      <w:r>
        <w:t>2.14. Государственная пошлина и иная плата за предоставление муниципальной услуги не взимается.</w:t>
      </w:r>
    </w:p>
    <w:p w:rsidR="00E73B3C" w:rsidRDefault="00E73B3C" w:rsidP="00E73B3C">
      <w:bookmarkStart w:id="63" w:name="sub_1217"/>
      <w:bookmarkEnd w:id="62"/>
      <w:r>
        <w:t>2.15. Максимальное время ожидания в очереди:</w:t>
      </w:r>
    </w:p>
    <w:p w:rsidR="00E73B3C" w:rsidRDefault="00E73B3C" w:rsidP="00E73B3C">
      <w:bookmarkStart w:id="64" w:name="sub_2171"/>
      <w:bookmarkEnd w:id="63"/>
      <w:r>
        <w:t>2.15.1. 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rsidR="00E73B3C" w:rsidRDefault="00E73B3C" w:rsidP="00E73B3C">
      <w:bookmarkStart w:id="65" w:name="sub_2172"/>
      <w:bookmarkEnd w:id="64"/>
      <w:r>
        <w:t>2.15.2. при получении результата предоставления муниципальной услуги не превышает 15 минут.</w:t>
      </w:r>
    </w:p>
    <w:p w:rsidR="00E73B3C" w:rsidRDefault="00E73B3C" w:rsidP="00E73B3C">
      <w:bookmarkStart w:id="66" w:name="sub_1218"/>
      <w:bookmarkEnd w:id="65"/>
      <w:r>
        <w:t>2.16. Срок регистрации заявления:</w:t>
      </w:r>
    </w:p>
    <w:p w:rsidR="00E73B3C" w:rsidRDefault="00E73B3C" w:rsidP="00E73B3C">
      <w:bookmarkStart w:id="67" w:name="sub_2181"/>
      <w:bookmarkEnd w:id="66"/>
      <w:r>
        <w:t>2.16.1.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подлежат регистрации в срок 1 рабочего дня;</w:t>
      </w:r>
    </w:p>
    <w:p w:rsidR="00E73B3C" w:rsidRPr="00ED59CC" w:rsidRDefault="00E73B3C" w:rsidP="00E73B3C">
      <w:pPr>
        <w:pStyle w:val="a9"/>
        <w:spacing w:before="0" w:beforeAutospacing="0" w:after="0" w:afterAutospacing="0"/>
        <w:ind w:firstLine="720"/>
        <w:rPr>
          <w:rFonts w:ascii="Times New Roman CYR" w:hAnsi="Times New Roman CYR" w:cs="Times New Roman CYR"/>
        </w:rPr>
      </w:pPr>
      <w:bookmarkStart w:id="68" w:name="sub_2182"/>
      <w:bookmarkEnd w:id="67"/>
      <w:r w:rsidRPr="00ED59CC">
        <w:rPr>
          <w:rFonts w:ascii="Times New Roman CYR" w:hAnsi="Times New Roman CYR" w:cs="Times New Roman CYR"/>
        </w:rPr>
        <w:t>2.16.2. при направлении запроса почтовой связью в администрацию –в день получения запроса;</w:t>
      </w:r>
    </w:p>
    <w:p w:rsidR="00E73B3C" w:rsidRDefault="00E73B3C" w:rsidP="00E73B3C">
      <w:bookmarkStart w:id="69" w:name="sub_1219"/>
      <w:bookmarkEnd w:id="68"/>
      <w:r>
        <w:t>2.17. Требования к помещениям, в которых предоставляется муниципальная услуга:</w:t>
      </w:r>
    </w:p>
    <w:p w:rsidR="00E73B3C" w:rsidRDefault="00E73B3C" w:rsidP="00E73B3C">
      <w:bookmarkStart w:id="70" w:name="sub_2191"/>
      <w:bookmarkEnd w:id="69"/>
      <w:r>
        <w:t>2.17.1.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E73B3C" w:rsidRDefault="00E73B3C" w:rsidP="00E73B3C">
      <w:bookmarkStart w:id="71" w:name="sub_2192"/>
      <w:bookmarkEnd w:id="70"/>
      <w:r>
        <w:t>2.17.2. Прием Заявителей (представителей Заявителей) осуществляется в специально выделенных для этих целей помещениях.</w:t>
      </w:r>
    </w:p>
    <w:bookmarkEnd w:id="71"/>
    <w:p w:rsidR="00E73B3C" w:rsidRDefault="00E73B3C" w:rsidP="00E73B3C">
      <w:r>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rsidR="00E73B3C" w:rsidRDefault="00E73B3C" w:rsidP="00E73B3C">
      <w:r>
        <w:t>Места для приема Заявителей (представителей Заявителя) оборудованы информационными табличками (вывесками) с указанием:</w:t>
      </w:r>
    </w:p>
    <w:p w:rsidR="00E73B3C" w:rsidRDefault="00E73B3C" w:rsidP="00E73B3C">
      <w:r>
        <w:t>номера кабинета (окна);</w:t>
      </w:r>
    </w:p>
    <w:p w:rsidR="00E73B3C" w:rsidRDefault="00E73B3C" w:rsidP="00E73B3C">
      <w: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E73B3C" w:rsidRDefault="00E73B3C" w:rsidP="00E73B3C">
      <w: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73B3C" w:rsidRDefault="00E73B3C" w:rsidP="00E73B3C">
      <w: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E73B3C" w:rsidRDefault="00E73B3C" w:rsidP="00E73B3C">
      <w:bookmarkStart w:id="72" w:name="sub_2193"/>
      <w:r>
        <w:t>2.17.3.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E73B3C" w:rsidRDefault="00E73B3C" w:rsidP="00E73B3C">
      <w:bookmarkStart w:id="73" w:name="sub_2194"/>
      <w:bookmarkEnd w:id="72"/>
      <w:r>
        <w:t xml:space="preserve">2.17.4. В соответствии с </w:t>
      </w:r>
      <w:hyperlink r:id="rId15" w:history="1">
        <w:r>
          <w:rPr>
            <w:rStyle w:val="a6"/>
          </w:rPr>
          <w:t>законодательством</w:t>
        </w:r>
      </w:hyperlink>
      <w:r>
        <w:t xml:space="preserve"> Российской Федерации о социальной защите инвалидов, им обеспечиваются:</w:t>
      </w:r>
    </w:p>
    <w:p w:rsidR="00E73B3C" w:rsidRDefault="00E73B3C" w:rsidP="00E73B3C">
      <w:bookmarkStart w:id="74" w:name="sub_21941"/>
      <w:bookmarkEnd w:id="73"/>
      <w:r>
        <w:t>2.17.4.1.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73B3C" w:rsidRDefault="00E73B3C" w:rsidP="00E73B3C">
      <w:bookmarkStart w:id="75" w:name="sub_21942"/>
      <w:bookmarkEnd w:id="74"/>
      <w:r>
        <w:lastRenderedPageBreak/>
        <w:t>2.17.4.2.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73B3C" w:rsidRDefault="00E73B3C" w:rsidP="00E73B3C">
      <w:bookmarkStart w:id="76" w:name="sub_21943"/>
      <w:bookmarkEnd w:id="75"/>
      <w:r>
        <w:t>2.17.4.3. сопровождение инвалидов, имеющих стойкие расстройства функции зрения и самостоятельного передвижения;</w:t>
      </w:r>
    </w:p>
    <w:p w:rsidR="00E73B3C" w:rsidRDefault="00E73B3C" w:rsidP="00E73B3C">
      <w:bookmarkStart w:id="77" w:name="sub_21944"/>
      <w:bookmarkEnd w:id="76"/>
      <w:r>
        <w:t>2.17.4.4.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73B3C" w:rsidRDefault="00E73B3C" w:rsidP="00E73B3C">
      <w:bookmarkStart w:id="78" w:name="sub_21945"/>
      <w:bookmarkEnd w:id="77"/>
      <w:r>
        <w:t>2.17.4.5.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3B3C" w:rsidRDefault="00E73B3C" w:rsidP="00E73B3C">
      <w:bookmarkStart w:id="79" w:name="sub_21946"/>
      <w:bookmarkEnd w:id="78"/>
      <w:r>
        <w:t>2.17.4.6. допуск сурдопереводчика и тифлосурдопереводчика;</w:t>
      </w:r>
    </w:p>
    <w:p w:rsidR="00E73B3C" w:rsidRDefault="00E73B3C" w:rsidP="00E73B3C">
      <w:bookmarkStart w:id="80" w:name="sub_21947"/>
      <w:bookmarkEnd w:id="79"/>
      <w:r>
        <w:t>2.17.4.7.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3B3C" w:rsidRDefault="00E73B3C" w:rsidP="00E73B3C">
      <w:bookmarkStart w:id="81" w:name="sub_21948"/>
      <w:bookmarkEnd w:id="80"/>
      <w:r>
        <w:t>2.17.4.8. оказание инвалидам помощи в преодолении барьеров, мешающих получению ими услуг наравне с другими лицами.</w:t>
      </w:r>
    </w:p>
    <w:p w:rsidR="00E73B3C" w:rsidRDefault="00E73B3C" w:rsidP="00E73B3C">
      <w:bookmarkStart w:id="82" w:name="sub_1220"/>
      <w:bookmarkEnd w:id="81"/>
      <w:r>
        <w:t>2.18.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73B3C" w:rsidRDefault="00E73B3C" w:rsidP="00E73B3C">
      <w:bookmarkStart w:id="83" w:name="sub_1221"/>
      <w:bookmarkEnd w:id="82"/>
      <w:r>
        <w:t>2.19. Показатели доступности и качества предоставления муниципальной услуги:</w:t>
      </w:r>
    </w:p>
    <w:p w:rsidR="00E73B3C" w:rsidRDefault="00E73B3C" w:rsidP="00E73B3C">
      <w:bookmarkStart w:id="84" w:name="sub_2211"/>
      <w:bookmarkEnd w:id="83"/>
      <w:r>
        <w:t>2.19.1.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не более 15 минут;</w:t>
      </w:r>
    </w:p>
    <w:p w:rsidR="00E73B3C" w:rsidRDefault="00E73B3C" w:rsidP="00E73B3C">
      <w:bookmarkStart w:id="85" w:name="sub_2213"/>
      <w:bookmarkEnd w:id="84"/>
      <w:r>
        <w:t xml:space="preserve">2.19.2. соответствие информации о порядке предоставления муниципальной услуги в местах предоставления муниципальной услуги на информационных стендах, </w:t>
      </w:r>
      <w:hyperlink r:id="rId16" w:history="1">
        <w:r>
          <w:rPr>
            <w:rStyle w:val="a6"/>
          </w:rPr>
          <w:t>официальном сайте</w:t>
        </w:r>
      </w:hyperlink>
      <w:r>
        <w:t xml:space="preserve">, </w:t>
      </w:r>
      <w:hyperlink r:id="rId17" w:history="1">
        <w:r>
          <w:rPr>
            <w:rStyle w:val="a6"/>
          </w:rPr>
          <w:t>Едином портале</w:t>
        </w:r>
      </w:hyperlink>
      <w:r>
        <w:t xml:space="preserve"> при наличии технической возможности требованиям нормативных правовых актов Российской Федерации, Брянской области;</w:t>
      </w:r>
    </w:p>
    <w:p w:rsidR="00E73B3C" w:rsidRDefault="00E73B3C" w:rsidP="00E73B3C">
      <w:bookmarkStart w:id="86" w:name="sub_2214"/>
      <w:bookmarkEnd w:id="85"/>
      <w:r>
        <w:t>2.19.4. возможность получения Заявителем (представителем Заявителя) информации о ходе предоставления муниципальной услуги по электронной почте, с использованием телефонной связи.</w:t>
      </w:r>
    </w:p>
    <w:p w:rsidR="00E73B3C" w:rsidRDefault="00E73B3C" w:rsidP="00E73B3C">
      <w:bookmarkStart w:id="87" w:name="sub_2215"/>
      <w:bookmarkEnd w:id="86"/>
      <w:r>
        <w:t xml:space="preserve">2.19.5. соответствие мест предоставления муниципальной услуги (мест ожидания, мест для заполнения документов) требованиям </w:t>
      </w:r>
      <w:hyperlink w:anchor="sub_2192" w:history="1">
        <w:r>
          <w:rPr>
            <w:rStyle w:val="a6"/>
          </w:rPr>
          <w:t>подпункту 2.17</w:t>
        </w:r>
      </w:hyperlink>
      <w:r>
        <w:t>. административного регламента.</w:t>
      </w:r>
    </w:p>
    <w:p w:rsidR="00E73B3C" w:rsidRDefault="00E73B3C" w:rsidP="00E73B3C">
      <w:bookmarkStart w:id="88" w:name="sub_1222"/>
      <w:bookmarkEnd w:id="87"/>
      <w:r>
        <w:t>2.22. Особенности предоставления муниципальной услуги:</w:t>
      </w:r>
    </w:p>
    <w:p w:rsidR="00E73B3C" w:rsidRDefault="00E73B3C" w:rsidP="00E73B3C">
      <w:bookmarkStart w:id="89" w:name="sub_2221"/>
      <w:bookmarkEnd w:id="88"/>
      <w:r>
        <w:t>2.22.1. внесена в реестр муниципальных услуг (функций), предоставляемых органами местного самоуправления муниципальных образований;</w:t>
      </w:r>
    </w:p>
    <w:p w:rsidR="00E73B3C" w:rsidRDefault="00E73B3C" w:rsidP="00E73B3C">
      <w:bookmarkStart w:id="90" w:name="sub_2222"/>
      <w:bookmarkEnd w:id="89"/>
      <w:r>
        <w:t xml:space="preserve">2.22.2. размещена на </w:t>
      </w:r>
      <w:hyperlink r:id="rId18" w:history="1">
        <w:r>
          <w:rPr>
            <w:rStyle w:val="a6"/>
          </w:rPr>
          <w:t>Едином портале</w:t>
        </w:r>
      </w:hyperlink>
      <w:r>
        <w:t>.</w:t>
      </w:r>
    </w:p>
    <w:p w:rsidR="00E73B3C" w:rsidRDefault="00E73B3C" w:rsidP="00E73B3C">
      <w:bookmarkStart w:id="91" w:name="sub_144"/>
      <w:bookmarkEnd w:id="90"/>
      <w:r>
        <w:t>2.23.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E73B3C" w:rsidRDefault="00E73B3C" w:rsidP="00E73B3C">
      <w:r>
        <w:t>2.23.1. В многофункциональных центрах муниципальная услуга не оказывается.</w:t>
      </w:r>
    </w:p>
    <w:p w:rsidR="00E73B3C" w:rsidRDefault="00E73B3C" w:rsidP="00E73B3C">
      <w:bookmarkStart w:id="92" w:name="sub_133"/>
      <w:bookmarkEnd w:id="91"/>
      <w:r>
        <w:t xml:space="preserve">2.23.2. Заявители (представители Заявителя) имеют возможность получения муниципальной услуги в электронной форме с использованием </w:t>
      </w:r>
      <w:hyperlink r:id="rId19" w:history="1">
        <w:r>
          <w:rPr>
            <w:rStyle w:val="a6"/>
          </w:rPr>
          <w:t>Единого портала</w:t>
        </w:r>
      </w:hyperlink>
      <w:r>
        <w:t xml:space="preserve"> в части:</w:t>
      </w:r>
    </w:p>
    <w:p w:rsidR="00E73B3C" w:rsidRDefault="00E73B3C" w:rsidP="00E73B3C">
      <w:bookmarkStart w:id="93" w:name="sub_131"/>
      <w:bookmarkEnd w:id="92"/>
      <w:r>
        <w:lastRenderedPageBreak/>
        <w:t>1) получения информации о порядке предоставления муниципальной услуги;</w:t>
      </w:r>
    </w:p>
    <w:p w:rsidR="00E73B3C" w:rsidRDefault="00E73B3C" w:rsidP="00E73B3C">
      <w:bookmarkStart w:id="94" w:name="sub_132"/>
      <w:bookmarkEnd w:id="93"/>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bookmarkEnd w:id="94"/>
    <w:p w:rsidR="00E73B3C" w:rsidRDefault="00E73B3C" w:rsidP="00E73B3C"/>
    <w:p w:rsidR="00E73B3C" w:rsidRDefault="00E73B3C" w:rsidP="00E73B3C">
      <w:pPr>
        <w:pStyle w:val="1"/>
      </w:pPr>
      <w:bookmarkStart w:id="95" w:name="sub_1003"/>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95"/>
    <w:p w:rsidR="00E73B3C" w:rsidRDefault="00E73B3C" w:rsidP="00E73B3C"/>
    <w:p w:rsidR="00E73B3C" w:rsidRDefault="00E73B3C" w:rsidP="00E73B3C">
      <w:bookmarkStart w:id="96" w:name="sub_1031"/>
      <w:r>
        <w:t>3.1. Организация предоставления муниципальной услуги включает в себя следующие административные процедуры:</w:t>
      </w:r>
    </w:p>
    <w:p w:rsidR="00E73B3C" w:rsidRDefault="00E73B3C" w:rsidP="00E73B3C">
      <w:bookmarkStart w:id="97" w:name="sub_311"/>
      <w:bookmarkEnd w:id="96"/>
      <w:r>
        <w:t>3.1.1. прием, регистрация заявления о предоставлении муниципальной услуги и документов, необходимых для предоставления муниципальной услуги;</w:t>
      </w:r>
    </w:p>
    <w:p w:rsidR="00E73B3C" w:rsidRDefault="00E73B3C" w:rsidP="00E73B3C">
      <w:bookmarkStart w:id="98" w:name="sub_312"/>
      <w:bookmarkEnd w:id="97"/>
      <w: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E73B3C" w:rsidRDefault="00E73B3C" w:rsidP="00E73B3C">
      <w:bookmarkStart w:id="99" w:name="sub_313"/>
      <w:bookmarkEnd w:id="98"/>
      <w:r>
        <w:t>3.1.3. направление Заявителю (представителю Заявителя) решения о предоставлении (об отказе в предоставлении) муниципальной услуги.</w:t>
      </w:r>
    </w:p>
    <w:p w:rsidR="00E73B3C" w:rsidRDefault="00E73B3C" w:rsidP="00E73B3C">
      <w:bookmarkStart w:id="100" w:name="sub_1032"/>
      <w:bookmarkEnd w:id="99"/>
      <w:r>
        <w:t xml:space="preserve">3.2. Блок-схема предоставления муниципальной услуги приведена в </w:t>
      </w:r>
      <w:hyperlink w:anchor="sub_1200" w:history="1">
        <w:r>
          <w:rPr>
            <w:rStyle w:val="a6"/>
          </w:rPr>
          <w:t xml:space="preserve">приложении </w:t>
        </w:r>
      </w:hyperlink>
      <w:r>
        <w:t>№ 4 к административному регламенту.</w:t>
      </w:r>
    </w:p>
    <w:p w:rsidR="00E73B3C" w:rsidRPr="00B815CD" w:rsidRDefault="00E73B3C" w:rsidP="00E73B3C">
      <w:pPr>
        <w:rPr>
          <w:i/>
          <w:iCs/>
        </w:rPr>
      </w:pPr>
      <w:bookmarkStart w:id="101" w:name="sub_1033"/>
      <w:bookmarkEnd w:id="100"/>
      <w:r w:rsidRPr="00B815CD">
        <w:rPr>
          <w:i/>
          <w:iCs/>
        </w:rPr>
        <w:t>3.3. Прием, регистрация заявления о предоставлении муниципальной услуги и документов, необходимых для предоставления муниципальной услуги.</w:t>
      </w:r>
    </w:p>
    <w:p w:rsidR="00E73B3C" w:rsidRDefault="00E73B3C" w:rsidP="00E73B3C">
      <w:bookmarkStart w:id="102" w:name="sub_331"/>
      <w:bookmarkEnd w:id="101"/>
      <w:r>
        <w:t>3.3.1.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w:t>
      </w:r>
    </w:p>
    <w:p w:rsidR="00E73B3C" w:rsidRDefault="00E73B3C" w:rsidP="00E73B3C">
      <w:bookmarkStart w:id="103" w:name="sub_3311"/>
      <w:bookmarkEnd w:id="102"/>
      <w:r>
        <w:t>3.3.1.1. при личном обращении в орган, предоставляющий муниципальную услугу;</w:t>
      </w:r>
    </w:p>
    <w:p w:rsidR="00E73B3C" w:rsidRDefault="00E73B3C" w:rsidP="00E73B3C">
      <w:bookmarkStart w:id="104" w:name="sub_3314"/>
      <w:bookmarkEnd w:id="103"/>
      <w:r>
        <w:t>3.3.1.2. посредством почтовой связи на бумажном носителе;</w:t>
      </w:r>
    </w:p>
    <w:p w:rsidR="00E73B3C" w:rsidRDefault="00E73B3C" w:rsidP="00E73B3C">
      <w:bookmarkStart w:id="105" w:name="sub_332"/>
      <w:bookmarkEnd w:id="104"/>
      <w:r>
        <w:t>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E73B3C" w:rsidRDefault="00E73B3C" w:rsidP="00E73B3C">
      <w:bookmarkStart w:id="106" w:name="sub_333"/>
      <w:bookmarkEnd w:id="105"/>
      <w:r>
        <w:t>3.3.3. Заявление о предоставлении муниципальной услуги, в том числе в электронной форме, подлежит регистрации в срок 1 рабочего дня.</w:t>
      </w:r>
    </w:p>
    <w:p w:rsidR="00E73B3C" w:rsidRDefault="00E73B3C" w:rsidP="00E73B3C">
      <w:bookmarkStart w:id="107" w:name="sub_334"/>
      <w:bookmarkEnd w:id="106"/>
      <w:r>
        <w:t>3.3.4. Ответственный за исполнение административной процедуры выполняет следующие действия:</w:t>
      </w:r>
    </w:p>
    <w:p w:rsidR="00E73B3C" w:rsidRDefault="00E73B3C" w:rsidP="00E73B3C">
      <w:bookmarkStart w:id="108" w:name="sub_3341"/>
      <w:bookmarkEnd w:id="107"/>
      <w:r>
        <w:t>3.3.4.1. устанавливает предмет обращения;</w:t>
      </w:r>
    </w:p>
    <w:p w:rsidR="00E73B3C" w:rsidRDefault="00E73B3C" w:rsidP="00E73B3C">
      <w:bookmarkStart w:id="109" w:name="sub_3342"/>
      <w:bookmarkEnd w:id="108"/>
      <w:r>
        <w:t xml:space="preserve">3.3.4.2. проверяет представленные документы на соответствие требованиям, установленным </w:t>
      </w:r>
      <w:hyperlink w:anchor="sub_1028" w:history="1">
        <w:r>
          <w:rPr>
            <w:rStyle w:val="a6"/>
          </w:rPr>
          <w:t>пунктом 2.</w:t>
        </w:r>
      </w:hyperlink>
      <w:r>
        <w:t>7. административного регламента.</w:t>
      </w:r>
    </w:p>
    <w:bookmarkEnd w:id="109"/>
    <w:p w:rsidR="00E73B3C" w:rsidRDefault="00E73B3C" w:rsidP="00E73B3C">
      <w: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E73B3C" w:rsidRDefault="00E73B3C" w:rsidP="00E73B3C">
      <w:r>
        <w:t>Если недостатки, препятствующие приему документов, могут быть устранены в ходе приема, они устраняются незамедлительно.</w:t>
      </w:r>
    </w:p>
    <w:p w:rsidR="00E73B3C" w:rsidRDefault="00E73B3C" w:rsidP="00E73B3C">
      <w:r>
        <w:t>В случае невозможности устранения выявленных недостатков в течение приема, документы возвращаются Заявителю (представителю Заявителя).</w:t>
      </w:r>
    </w:p>
    <w:p w:rsidR="00E73B3C" w:rsidRDefault="00E73B3C" w:rsidP="00E73B3C">
      <w:r>
        <w:lastRenderedPageBreak/>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E73B3C" w:rsidRDefault="00E73B3C" w:rsidP="00E73B3C">
      <w: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73B3C" w:rsidRDefault="00E73B3C" w:rsidP="00E73B3C">
      <w:bookmarkStart w:id="110" w:name="sub_3343"/>
      <w:r>
        <w:t>3.3.4.3.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E73B3C" w:rsidRDefault="00E73B3C" w:rsidP="00E73B3C">
      <w:bookmarkStart w:id="111" w:name="sub_3345"/>
      <w:bookmarkEnd w:id="110"/>
      <w:r>
        <w:t>3.3.4.4.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E73B3C" w:rsidRDefault="00E73B3C" w:rsidP="00E73B3C">
      <w:bookmarkStart w:id="112" w:name="sub_3346"/>
      <w:bookmarkEnd w:id="111"/>
      <w:r>
        <w:t>3.3.4.5.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E73B3C" w:rsidRDefault="00E73B3C" w:rsidP="00E73B3C">
      <w:bookmarkStart w:id="113" w:name="sub_338"/>
      <w:bookmarkEnd w:id="112"/>
      <w:r>
        <w:t xml:space="preserve">3.3.5.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w:t>
      </w:r>
      <w:hyperlink w:anchor="sub_1211" w:history="1">
        <w:r>
          <w:rPr>
            <w:rStyle w:val="a6"/>
          </w:rPr>
          <w:t>пунктом 2.11</w:t>
        </w:r>
      </w:hyperlink>
      <w:r>
        <w:t xml:space="preserve">. административного регламента. </w:t>
      </w:r>
    </w:p>
    <w:p w:rsidR="00E73B3C" w:rsidRDefault="00E73B3C" w:rsidP="00E73B3C">
      <w:r>
        <w:t>3.3.6. Способом фиксации результата исполнения административной процедуры является составление описи принятых у заявителя документов.</w:t>
      </w:r>
    </w:p>
    <w:p w:rsidR="00E73B3C" w:rsidRDefault="00E73B3C" w:rsidP="00E73B3C"/>
    <w:p w:rsidR="00E73B3C" w:rsidRPr="00B815CD" w:rsidRDefault="00E73B3C" w:rsidP="00E73B3C">
      <w:pPr>
        <w:rPr>
          <w:i/>
          <w:iCs/>
        </w:rPr>
      </w:pPr>
      <w:bookmarkStart w:id="114" w:name="sub_1034"/>
      <w:bookmarkEnd w:id="113"/>
      <w:r>
        <w:t>3.</w:t>
      </w:r>
      <w:r w:rsidRPr="00B815CD">
        <w:rPr>
          <w:i/>
          <w:iCs/>
        </w:rPr>
        <w:t>4. Рассмотрение документов, необходимых для предоставления муниципальной услуги,</w:t>
      </w:r>
      <w:r>
        <w:rPr>
          <w:i/>
          <w:iCs/>
        </w:rPr>
        <w:t xml:space="preserve"> направление межведомственных запросов</w:t>
      </w:r>
      <w:r w:rsidRPr="00B815CD">
        <w:rPr>
          <w:i/>
          <w:iCs/>
        </w:rPr>
        <w:t xml:space="preserve"> и принятие решения о предоставлении (об отказе в предоставлении) муниципальной услуги.</w:t>
      </w:r>
    </w:p>
    <w:p w:rsidR="00E73B3C" w:rsidRDefault="00E73B3C" w:rsidP="00E73B3C">
      <w:bookmarkStart w:id="115" w:name="sub_341"/>
      <w:bookmarkEnd w:id="114"/>
      <w:r>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w:t>
      </w:r>
    </w:p>
    <w:p w:rsidR="00E73B3C" w:rsidRDefault="00E73B3C" w:rsidP="00E73B3C">
      <w:bookmarkStart w:id="116" w:name="sub_342"/>
      <w:bookmarkEnd w:id="115"/>
      <w:r>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E73B3C" w:rsidRDefault="00E73B3C" w:rsidP="00E73B3C">
      <w:bookmarkStart w:id="117" w:name="sub_343"/>
      <w:bookmarkEnd w:id="116"/>
      <w:r>
        <w:t>3.4.3. Ответственный за исполнение административной процедуры:</w:t>
      </w:r>
    </w:p>
    <w:p w:rsidR="00E73B3C" w:rsidRDefault="00E73B3C" w:rsidP="00E73B3C">
      <w:bookmarkStart w:id="118" w:name="sub_3431"/>
      <w:bookmarkEnd w:id="117"/>
      <w:r>
        <w:t>3.4.3.1.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E73B3C" w:rsidRDefault="00E73B3C" w:rsidP="00E73B3C">
      <w:bookmarkStart w:id="119" w:name="sub_170"/>
      <w:r>
        <w:t>3.4.3.2.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bookmarkEnd w:id="119"/>
    <w:p w:rsidR="00E73B3C" w:rsidRDefault="00E73B3C" w:rsidP="00E73B3C">
      <w:r>
        <w:t>3.4.3.3.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которые подлежат получению посредством межведомственного информационного взаимодействия;</w:t>
      </w:r>
    </w:p>
    <w:p w:rsidR="00E73B3C" w:rsidRDefault="00E73B3C" w:rsidP="00E73B3C">
      <w:r>
        <w:t xml:space="preserve">3.4.3.4. направляет должностному лицу Администрации, ответственному за осуществление межведомственного информационного взаимодействия, сформированный </w:t>
      </w:r>
      <w:r>
        <w:lastRenderedPageBreak/>
        <w:t>перечень сведений, не представленных заявителем, которые подлежат получению посредством межведомственного информационного взаимодействия;</w:t>
      </w:r>
    </w:p>
    <w:p w:rsidR="00E73B3C" w:rsidRDefault="00E73B3C" w:rsidP="00E73B3C">
      <w:r>
        <w:t xml:space="preserve">3.4.3.5.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готовит проект решения о предоставлении муниципальной услуги, передает на подпись руководителю органа, предоставляющего муниципальную услугу; </w:t>
      </w:r>
    </w:p>
    <w:p w:rsidR="00E73B3C" w:rsidRDefault="00E73B3C" w:rsidP="00E73B3C">
      <w:r>
        <w:t>3.4.3.6.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E73B3C" w:rsidRDefault="00E73B3C" w:rsidP="00E73B3C">
      <w:bookmarkStart w:id="120" w:name="sub_189"/>
      <w:r>
        <w:t>3.4.3.7.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bookmarkEnd w:id="120"/>
    <w:p w:rsidR="00E73B3C" w:rsidRDefault="00E73B3C" w:rsidP="00E73B3C">
      <w:r>
        <w:t xml:space="preserve">3.4.4.8. При непредставлении документов, установленных </w:t>
      </w:r>
      <w:hyperlink w:anchor="sub_271" w:history="1">
        <w:r>
          <w:rPr>
            <w:rStyle w:val="a6"/>
          </w:rPr>
          <w:t>пунктом 2.8.</w:t>
        </w:r>
      </w:hyperlink>
      <w:r>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2.3. Регламента.</w:t>
      </w:r>
    </w:p>
    <w:p w:rsidR="00E73B3C" w:rsidRDefault="00E73B3C" w:rsidP="00E73B3C">
      <w: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73B3C" w:rsidRDefault="00E73B3C" w:rsidP="00E73B3C">
      <w:bookmarkStart w:id="121" w:name="sub_3432"/>
      <w:bookmarkEnd w:id="118"/>
      <w:r>
        <w:t>3.4.3.9. на основании полученных документов и информации готовит проект решения о предоставлении муниципальной услуги;</w:t>
      </w:r>
    </w:p>
    <w:p w:rsidR="00E73B3C" w:rsidRDefault="00E73B3C" w:rsidP="00E73B3C">
      <w:bookmarkStart w:id="122" w:name="sub_3433"/>
      <w:bookmarkEnd w:id="121"/>
      <w:r>
        <w:t>3.4.3.10. передает подготовленный проект решения на подпись руководителю органа, предоставляющего муниципальную услугу.</w:t>
      </w:r>
    </w:p>
    <w:p w:rsidR="00E73B3C" w:rsidRDefault="00E73B3C" w:rsidP="00E73B3C">
      <w:bookmarkStart w:id="123" w:name="sub_344"/>
      <w:bookmarkEnd w:id="122"/>
      <w:r>
        <w:t>3.4.4. Срок исполнения административной процедуры составляет 8 рабочих дней.</w:t>
      </w:r>
    </w:p>
    <w:p w:rsidR="00E73B3C" w:rsidRDefault="00E73B3C" w:rsidP="00E73B3C">
      <w:bookmarkStart w:id="124" w:name="sub_345"/>
      <w:bookmarkEnd w:id="123"/>
      <w:r>
        <w:t xml:space="preserve">3.4.5. Результатом административной процедуры является подписание руководителем органа, предоставляющего муниципальную услугу, </w:t>
      </w:r>
      <w:r w:rsidRPr="004548F8">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p w:rsidR="00E73B3C" w:rsidRPr="009F6FA9" w:rsidRDefault="00E73B3C" w:rsidP="00E73B3C">
      <w:pPr>
        <w:rPr>
          <w:i/>
          <w:iCs/>
        </w:rPr>
      </w:pPr>
      <w:bookmarkStart w:id="125" w:name="sub_1035"/>
      <w:bookmarkEnd w:id="124"/>
      <w:r w:rsidRPr="009F6FA9">
        <w:rPr>
          <w:i/>
          <w:iCs/>
        </w:rPr>
        <w:t>3.5. Направление Заявителю (представителю Заявителя) решения о предоставлении муниципальной услуги.</w:t>
      </w:r>
    </w:p>
    <w:p w:rsidR="00E73B3C" w:rsidRDefault="00E73B3C" w:rsidP="00E73B3C">
      <w:bookmarkStart w:id="126" w:name="sub_351"/>
      <w:bookmarkEnd w:id="125"/>
      <w:r>
        <w:t>3.5.1. Основанием для начала административной процедуры является подписание руководителем органа, предоставляющего муниципальную услугу, решения о предоставлении муниципальной услуги.</w:t>
      </w:r>
    </w:p>
    <w:p w:rsidR="00E73B3C" w:rsidRDefault="00E73B3C" w:rsidP="00E73B3C">
      <w:bookmarkStart w:id="127" w:name="sub_352"/>
      <w:bookmarkEnd w:id="126"/>
      <w: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E73B3C" w:rsidRDefault="00E73B3C" w:rsidP="00E73B3C">
      <w:bookmarkStart w:id="128" w:name="sub_353"/>
      <w:bookmarkEnd w:id="127"/>
      <w:r>
        <w:t>3.5.3. Ответственный за исполнение административной процедуры:</w:t>
      </w:r>
    </w:p>
    <w:p w:rsidR="00E73B3C" w:rsidRDefault="00E73B3C" w:rsidP="00E73B3C">
      <w:bookmarkStart w:id="129" w:name="sub_3531"/>
      <w:bookmarkEnd w:id="128"/>
      <w:r>
        <w:t>3.5.3.1. регистрирует решение о предоставлении муниципальной услуги;</w:t>
      </w:r>
    </w:p>
    <w:p w:rsidR="00E73B3C" w:rsidRDefault="00E73B3C" w:rsidP="00E73B3C">
      <w:bookmarkStart w:id="130" w:name="sub_3532"/>
      <w:bookmarkEnd w:id="129"/>
      <w:r>
        <w:t>3.5.3.2. выдает Заявителю (представителю Заявителя) решение о предоставлении муниципальной услуги.</w:t>
      </w:r>
    </w:p>
    <w:p w:rsidR="00E73B3C" w:rsidRDefault="00E73B3C" w:rsidP="00E73B3C">
      <w:bookmarkStart w:id="131" w:name="sub_354"/>
      <w:bookmarkEnd w:id="130"/>
      <w:r>
        <w:lastRenderedPageBreak/>
        <w:t>3.5.4.</w:t>
      </w:r>
      <w:bookmarkStart w:id="132" w:name="sub_355"/>
      <w:bookmarkEnd w:id="131"/>
      <w:r>
        <w:t xml:space="preserve">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-1 рабочий день со дня принятия соответствующего решения.</w:t>
      </w:r>
    </w:p>
    <w:p w:rsidR="00E73B3C" w:rsidRDefault="00E73B3C" w:rsidP="00E73B3C">
      <w:bookmarkStart w:id="133" w:name="sub_356"/>
      <w:bookmarkEnd w:id="132"/>
      <w:r>
        <w:t>3.5.6. Результатом административной процедуры является выдача (направление) решения о предоставлении муниципальной услуги Заявителю (представителю Заявителя).</w:t>
      </w:r>
    </w:p>
    <w:bookmarkEnd w:id="133"/>
    <w:p w:rsidR="00E73B3C" w:rsidRDefault="00E73B3C" w:rsidP="00E73B3C">
      <w:r>
        <w:t>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решения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E73B3C" w:rsidRDefault="00E73B3C" w:rsidP="00E73B3C">
      <w:pPr>
        <w:pStyle w:val="1"/>
      </w:pPr>
      <w:bookmarkStart w:id="134" w:name="sub_1004"/>
      <w:r>
        <w:t>4. Формы контроля за исполнением административного регламента</w:t>
      </w:r>
    </w:p>
    <w:bookmarkEnd w:id="134"/>
    <w:p w:rsidR="00E73B3C" w:rsidRDefault="00E73B3C" w:rsidP="00E73B3C"/>
    <w:p w:rsidR="00E73B3C" w:rsidRDefault="00E73B3C" w:rsidP="00E73B3C">
      <w:bookmarkStart w:id="135" w:name="sub_1041"/>
      <w:r>
        <w:t>4.1. Администрация организует и осуществляет контроль за полнотой и качеством предоставления муниципальной услуги.</w:t>
      </w:r>
    </w:p>
    <w:p w:rsidR="00E73B3C" w:rsidRDefault="00E73B3C" w:rsidP="00E73B3C">
      <w:r>
        <w:t>Общий контроль за предоставлением муниципальной услуги возложен на главу администрации Петровобудского сельского поселения, должностное лицо, назначенное главой администрации, в соответствии с должностными обязанностями.</w:t>
      </w:r>
    </w:p>
    <w:p w:rsidR="00E73B3C" w:rsidRDefault="00E73B3C" w:rsidP="00E73B3C">
      <w:bookmarkStart w:id="136" w:name="sub_1042"/>
      <w:bookmarkEnd w:id="135"/>
      <w:r>
        <w:t>4.2. Текущий контроль за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ответственным должностным лицом в соответствии с должностными обязанностями.</w:t>
      </w:r>
    </w:p>
    <w:p w:rsidR="00E73B3C" w:rsidRDefault="00E73B3C" w:rsidP="00E73B3C">
      <w:bookmarkStart w:id="137" w:name="sub_1043"/>
      <w:bookmarkEnd w:id="136"/>
      <w: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rsidR="00E73B3C" w:rsidRDefault="00E73B3C" w:rsidP="00E73B3C">
      <w:bookmarkStart w:id="138" w:name="sub_1044"/>
      <w:bookmarkEnd w:id="137"/>
      <w:r>
        <w:t>4.4. Периодичность и сроки проведения проверок устанавливаются главой администрации, но не реже, чем один раз в год.</w:t>
      </w:r>
    </w:p>
    <w:p w:rsidR="00E73B3C" w:rsidRDefault="00E73B3C" w:rsidP="00E73B3C">
      <w:bookmarkStart w:id="139" w:name="sub_1045"/>
      <w:bookmarkEnd w:id="138"/>
      <w:r>
        <w:t>4.5. Основаниями для проведения внеплановых проверок полноты и качества предоставления муниципальной услуги являются:</w:t>
      </w:r>
    </w:p>
    <w:p w:rsidR="00E73B3C" w:rsidRDefault="00E73B3C" w:rsidP="00E73B3C">
      <w:bookmarkStart w:id="140" w:name="sub_451"/>
      <w:bookmarkEnd w:id="139"/>
      <w:r>
        <w:t>4.5.1. поступление информации о нарушении положений административного регламента;</w:t>
      </w:r>
    </w:p>
    <w:p w:rsidR="00E73B3C" w:rsidRDefault="00E73B3C" w:rsidP="00E73B3C">
      <w:bookmarkStart w:id="141" w:name="sub_452"/>
      <w:bookmarkEnd w:id="140"/>
      <w:r>
        <w:t>4.5.2. поручение руководителя органа, предоставляющего муниципальную услугу.</w:t>
      </w:r>
    </w:p>
    <w:p w:rsidR="00E73B3C" w:rsidRDefault="00E73B3C" w:rsidP="00E73B3C">
      <w:bookmarkStart w:id="142" w:name="sub_1046"/>
      <w:bookmarkEnd w:id="141"/>
      <w:r>
        <w:t>4.6. Результаты проверки оформляются актом, в котором отмечаются выявленные недостатки и предложения по их устранению.</w:t>
      </w:r>
    </w:p>
    <w:p w:rsidR="00E73B3C" w:rsidRDefault="00E73B3C" w:rsidP="00E73B3C">
      <w:bookmarkStart w:id="143" w:name="sub_1047"/>
      <w:bookmarkEnd w:id="142"/>
      <w: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E73B3C" w:rsidRDefault="00E73B3C" w:rsidP="00E73B3C">
      <w:bookmarkStart w:id="144" w:name="sub_1048"/>
      <w:bookmarkEnd w:id="143"/>
      <w:r>
        <w:t>4.8. Должностные лица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73B3C" w:rsidRDefault="00E73B3C" w:rsidP="00E73B3C">
      <w:bookmarkStart w:id="145" w:name="sub_1049"/>
      <w:bookmarkEnd w:id="144"/>
      <w: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E73B3C" w:rsidRDefault="00E73B3C" w:rsidP="00E73B3C">
      <w:bookmarkStart w:id="146" w:name="sub_1410"/>
      <w:bookmarkEnd w:id="145"/>
      <w:r>
        <w:t xml:space="preserve">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w:t>
      </w:r>
      <w:r>
        <w:lastRenderedPageBreak/>
        <w:t>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73B3C" w:rsidRDefault="00E73B3C" w:rsidP="00E73B3C">
      <w:bookmarkStart w:id="147" w:name="sub_1411"/>
      <w:bookmarkEnd w:id="146"/>
      <w: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bookmarkEnd w:id="147"/>
    <w:p w:rsidR="00E73B3C" w:rsidRDefault="00E73B3C" w:rsidP="00E73B3C"/>
    <w:p w:rsidR="00E73B3C" w:rsidRDefault="00E73B3C" w:rsidP="00E73B3C">
      <w:pPr>
        <w:pStyle w:val="1"/>
      </w:pPr>
      <w:bookmarkStart w:id="148" w:name="sub_1005"/>
      <w: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148"/>
    <w:p w:rsidR="00E73B3C" w:rsidRDefault="00E73B3C" w:rsidP="00E73B3C"/>
    <w:p w:rsidR="00E73B3C" w:rsidRDefault="00E73B3C" w:rsidP="00E73B3C">
      <w:bookmarkStart w:id="149" w:name="sub_260"/>
      <w:r>
        <w:t>5.1. Заявитель может обратиться с жалобой, в том числе в следующих случаях:</w:t>
      </w:r>
    </w:p>
    <w:p w:rsidR="00E73B3C" w:rsidRDefault="00E73B3C" w:rsidP="00E73B3C">
      <w:bookmarkStart w:id="150" w:name="sub_250"/>
      <w:bookmarkEnd w:id="149"/>
      <w:r>
        <w:t xml:space="preserve">1) нарушение срока регистрации запроса о предоставлении муниципальной услуги, запроса, указанного в </w:t>
      </w:r>
      <w:hyperlink r:id="rId20" w:history="1">
        <w:r>
          <w:rPr>
            <w:rStyle w:val="a6"/>
          </w:rPr>
          <w:t>статье 15.1</w:t>
        </w:r>
      </w:hyperlink>
      <w:r>
        <w:t xml:space="preserve"> Федерального закона № 210-ФЗ;</w:t>
      </w:r>
    </w:p>
    <w:p w:rsidR="00E73B3C" w:rsidRDefault="00E73B3C" w:rsidP="00E73B3C">
      <w:bookmarkStart w:id="151" w:name="sub_251"/>
      <w:bookmarkEnd w:id="150"/>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Pr>
            <w:rStyle w:val="a6"/>
          </w:rPr>
          <w:t>частью 1.3 статьи 16</w:t>
        </w:r>
      </w:hyperlink>
      <w:r>
        <w:t xml:space="preserve"> Федерального закона № 210-ФЗ;</w:t>
      </w:r>
    </w:p>
    <w:p w:rsidR="00E73B3C" w:rsidRDefault="00E73B3C" w:rsidP="00E73B3C">
      <w:bookmarkStart w:id="152" w:name="sub_252"/>
      <w:bookmarkEnd w:id="151"/>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3B3C" w:rsidRDefault="00E73B3C" w:rsidP="00E73B3C">
      <w:bookmarkStart w:id="153" w:name="sub_253"/>
      <w:bookmarkEnd w:id="152"/>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3B3C" w:rsidRDefault="00E73B3C" w:rsidP="00E73B3C">
      <w:bookmarkStart w:id="154" w:name="sub_254"/>
      <w:bookmarkEnd w:id="153"/>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Pr>
            <w:rStyle w:val="a6"/>
          </w:rPr>
          <w:t>частью 1.3 статьи 16</w:t>
        </w:r>
      </w:hyperlink>
      <w:r>
        <w:t xml:space="preserve"> Федерального закона № 210-ФЗ;</w:t>
      </w:r>
    </w:p>
    <w:p w:rsidR="00E73B3C" w:rsidRDefault="00E73B3C" w:rsidP="00E73B3C">
      <w:bookmarkStart w:id="155" w:name="sub_255"/>
      <w:bookmarkEnd w:id="154"/>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3B3C" w:rsidRDefault="00E73B3C" w:rsidP="00E73B3C">
      <w:bookmarkStart w:id="156" w:name="sub_256"/>
      <w:bookmarkEnd w:id="155"/>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Pr>
            <w:rStyle w:val="a6"/>
          </w:rPr>
          <w:t>частью 1.1 статьи 16</w:t>
        </w:r>
      </w:hyperlink>
      <w: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6"/>
          </w:rPr>
          <w:t>частью 1.3 статьи 16</w:t>
        </w:r>
      </w:hyperlink>
      <w:r>
        <w:t xml:space="preserve"> Федерального закона № 210-ФЗ;</w:t>
      </w:r>
    </w:p>
    <w:p w:rsidR="00E73B3C" w:rsidRDefault="00E73B3C" w:rsidP="00E73B3C">
      <w:bookmarkStart w:id="157" w:name="sub_257"/>
      <w:bookmarkEnd w:id="156"/>
      <w:r>
        <w:t>8) нарушение срока или порядка выдачи документов по результатам предоставления муниципальной услуги;</w:t>
      </w:r>
    </w:p>
    <w:p w:rsidR="00E73B3C" w:rsidRDefault="00E73B3C" w:rsidP="00E73B3C">
      <w:bookmarkStart w:id="158" w:name="sub_258"/>
      <w:bookmarkEnd w:id="157"/>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Pr>
            <w:rStyle w:val="a6"/>
          </w:rPr>
          <w:t>частью 1.3 статьи 16</w:t>
        </w:r>
      </w:hyperlink>
      <w:r>
        <w:t xml:space="preserve"> Федерального закона № 210-ФЗ;</w:t>
      </w:r>
    </w:p>
    <w:p w:rsidR="00E73B3C" w:rsidRDefault="00E73B3C" w:rsidP="00E73B3C">
      <w:bookmarkStart w:id="159" w:name="sub_259"/>
      <w:bookmarkEnd w:id="158"/>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rStyle w:val="a6"/>
          </w:rPr>
          <w:t>пунктом 4 части 1 статьи 7</w:t>
        </w:r>
      </w:hyperlink>
      <w: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Pr>
            <w:rStyle w:val="a6"/>
          </w:rPr>
          <w:t>частью 1.3 статьи 16</w:t>
        </w:r>
      </w:hyperlink>
      <w:r>
        <w:t xml:space="preserve"> Федерального закона № 210-ФЗ.</w:t>
      </w:r>
    </w:p>
    <w:bookmarkEnd w:id="159"/>
    <w:p w:rsidR="00E73B3C" w:rsidRDefault="00E73B3C" w:rsidP="00E73B3C">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Pr>
            <w:rStyle w:val="a6"/>
          </w:rPr>
          <w:t>частью 1.1 статьи 16</w:t>
        </w:r>
      </w:hyperlink>
      <w: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E73B3C" w:rsidRDefault="00E73B3C" w:rsidP="00E73B3C">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lastRenderedPageBreak/>
        <w:t xml:space="preserve">официального сайта органа, предоставляющего муниципальную услугу, </w:t>
      </w:r>
      <w:hyperlink r:id="rId29" w:history="1">
        <w:r>
          <w:rPr>
            <w:rStyle w:val="a6"/>
          </w:rPr>
          <w:t>единого портала</w:t>
        </w:r>
      </w:hyperlink>
      <w:r>
        <w:t xml:space="preserve">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30" w:history="1">
        <w:r>
          <w:rPr>
            <w:rStyle w:val="a6"/>
          </w:rPr>
          <w:t>официального сайта</w:t>
        </w:r>
      </w:hyperlink>
      <w: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p>
    <w:p w:rsidR="00E73B3C" w:rsidRDefault="00E73B3C" w:rsidP="00E73B3C">
      <w: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260" w:history="1">
        <w:r>
          <w:rPr>
            <w:rStyle w:val="a6"/>
          </w:rPr>
          <w:t>пункта 5.1</w:t>
        </w:r>
      </w:hyperlink>
      <w:r>
        <w:t xml:space="preserve"> и настоящего пункта Административного регламента статьи не применяются.</w:t>
      </w:r>
    </w:p>
    <w:p w:rsidR="00E73B3C" w:rsidRDefault="00E73B3C" w:rsidP="00E73B3C">
      <w: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Pr>
            <w:rStyle w:val="a6"/>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73B3C" w:rsidRDefault="00E73B3C" w:rsidP="00E73B3C">
      <w:bookmarkStart w:id="160" w:name="sub_269"/>
      <w:r>
        <w:t>5.6. Жалоба должна содержать:</w:t>
      </w:r>
    </w:p>
    <w:p w:rsidR="00E73B3C" w:rsidRDefault="00E73B3C" w:rsidP="00E73B3C">
      <w:bookmarkStart w:id="161" w:name="sub_265"/>
      <w:bookmarkEnd w:id="160"/>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Pr>
            <w:rStyle w:val="a6"/>
          </w:rPr>
          <w:t>частью 1.1 статьи 16</w:t>
        </w:r>
      </w:hyperlink>
      <w:r>
        <w:t xml:space="preserve"> Федерального закона № 210-ФЗ, их руководителей и (или) работников, решения и действия (бездействие) которых обжалуются;</w:t>
      </w:r>
    </w:p>
    <w:p w:rsidR="00E73B3C" w:rsidRDefault="00E73B3C" w:rsidP="00E73B3C">
      <w:bookmarkStart w:id="162" w:name="sub_266"/>
      <w:bookmarkEnd w:id="161"/>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B3C" w:rsidRDefault="00E73B3C" w:rsidP="00E73B3C">
      <w:bookmarkStart w:id="163" w:name="sub_267"/>
      <w:bookmarkEnd w:id="162"/>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Pr>
            <w:rStyle w:val="a6"/>
          </w:rPr>
          <w:t>частью 1.1 статьи 16</w:t>
        </w:r>
      </w:hyperlink>
      <w:r>
        <w:t xml:space="preserve"> Федерального закона № 210-ФЗ, их работников;</w:t>
      </w:r>
    </w:p>
    <w:p w:rsidR="00E73B3C" w:rsidRDefault="00E73B3C" w:rsidP="00E73B3C">
      <w:bookmarkStart w:id="164" w:name="sub_268"/>
      <w:bookmarkEnd w:id="163"/>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Pr>
            <w:rStyle w:val="a6"/>
          </w:rPr>
          <w:t>частью 1.1 статьи 16</w:t>
        </w:r>
      </w:hyperlink>
      <w: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73B3C" w:rsidRDefault="00E73B3C" w:rsidP="00E73B3C">
      <w:bookmarkStart w:id="165" w:name="sub_270"/>
      <w:bookmarkEnd w:id="164"/>
      <w: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Pr>
            <w:rStyle w:val="a6"/>
          </w:rPr>
          <w:t>частью 1.1 статьи 16</w:t>
        </w:r>
      </w:hyperlink>
      <w:r>
        <w:t xml:space="preserve"> Федерального закона  № 210-ФЗ, либо вышестоящий орган (при его наличии), подлежит рассмотрению в течение пятнадцати рабочих дней со дня </w:t>
      </w:r>
      <w:r>
        <w:lastRenderedPageBreak/>
        <w:t>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B3C" w:rsidRDefault="00E73B3C" w:rsidP="00E73B3C">
      <w:bookmarkStart w:id="166" w:name="sub_273"/>
      <w:bookmarkEnd w:id="165"/>
      <w:r>
        <w:t>5.8. По результатам рассмотрения жалобы принимается одно из следующих решений:</w:t>
      </w:r>
    </w:p>
    <w:p w:rsidR="00E73B3C" w:rsidRDefault="00E73B3C" w:rsidP="00E73B3C">
      <w:bookmarkStart w:id="167" w:name="sub_271"/>
      <w:bookmarkEnd w:id="166"/>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3B3C" w:rsidRDefault="00E73B3C" w:rsidP="00E73B3C">
      <w:bookmarkStart w:id="168" w:name="sub_272"/>
      <w:bookmarkEnd w:id="167"/>
      <w:r>
        <w:t>2) в удовлетворении жалобы отказывается.</w:t>
      </w:r>
    </w:p>
    <w:p w:rsidR="00E73B3C" w:rsidRDefault="00E73B3C" w:rsidP="00E73B3C">
      <w:bookmarkStart w:id="169" w:name="sub_276"/>
      <w:bookmarkEnd w:id="168"/>
      <w:r>
        <w:t xml:space="preserve">5.9. Не позднее дня, следующего за днем принятия решения, указанного в </w:t>
      </w:r>
      <w:hyperlink w:anchor="sub_273" w:history="1">
        <w:r>
          <w:rPr>
            <w:rStyle w:val="a6"/>
          </w:rPr>
          <w:t>п. 5.8</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B3C" w:rsidRDefault="00E73B3C" w:rsidP="00E73B3C">
      <w:bookmarkStart w:id="170" w:name="sub_274"/>
      <w:bookmarkEnd w:id="169"/>
      <w: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history="1">
        <w:r>
          <w:rPr>
            <w:rStyle w:val="a6"/>
          </w:rPr>
          <w:t>частью 1.1 статьи 16</w:t>
        </w:r>
      </w:hyperlink>
      <w: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B3C" w:rsidRDefault="00E73B3C" w:rsidP="00E73B3C">
      <w:bookmarkStart w:id="171" w:name="sub_275"/>
      <w:bookmarkEnd w:id="170"/>
      <w: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B3C" w:rsidRDefault="00E73B3C" w:rsidP="00E73B3C">
      <w:bookmarkStart w:id="172" w:name="sub_277"/>
      <w:bookmarkEnd w:id="171"/>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60" w:history="1">
        <w:r>
          <w:rPr>
            <w:rStyle w:val="a6"/>
          </w:rPr>
          <w:t>п. 5.1</w:t>
        </w:r>
      </w:hyperlink>
      <w:r>
        <w:t xml:space="preserve"> настоящего раздела, незамедлительно направляют имеющиеся материалы в органы прокуратуры.</w:t>
      </w:r>
    </w:p>
    <w:p w:rsidR="00E73B3C" w:rsidRDefault="00E73B3C" w:rsidP="00E73B3C">
      <w:bookmarkStart w:id="173" w:name="sub_278"/>
      <w:bookmarkEnd w:id="172"/>
      <w:r>
        <w:t xml:space="preserve">5.11. Положения настоящего </w:t>
      </w:r>
      <w:hyperlink r:id="rId37" w:history="1">
        <w:r>
          <w:rPr>
            <w:rStyle w:val="a6"/>
          </w:rPr>
          <w:t>Федерального закона</w:t>
        </w:r>
      </w:hyperlink>
      <w: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8" w:history="1">
        <w:r>
          <w:rPr>
            <w:rStyle w:val="a6"/>
          </w:rPr>
          <w:t>Федеральным законом</w:t>
        </w:r>
      </w:hyperlink>
      <w:r>
        <w:t xml:space="preserve"> от 2 мая 2006 года № 59-ФЗ "О порядке рассмотрения обращений граждан Российской Федерации".</w:t>
      </w:r>
    </w:p>
    <w:bookmarkEnd w:id="173"/>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Pr>
        <w:jc w:val="right"/>
        <w:rPr>
          <w:rStyle w:val="a5"/>
          <w:b w:val="0"/>
        </w:rPr>
      </w:pPr>
      <w:bookmarkStart w:id="174" w:name="sub_1100"/>
      <w:r w:rsidRPr="007B4847">
        <w:rPr>
          <w:rStyle w:val="a5"/>
          <w:b w:val="0"/>
        </w:rPr>
        <w:t>Приложение</w:t>
      </w:r>
      <w:r>
        <w:rPr>
          <w:rStyle w:val="a5"/>
          <w:b w:val="0"/>
        </w:rPr>
        <w:t xml:space="preserve"> №</w:t>
      </w:r>
      <w:r w:rsidRPr="007B4847">
        <w:rPr>
          <w:rStyle w:val="a5"/>
          <w:b w:val="0"/>
        </w:rPr>
        <w:t xml:space="preserve"> 1</w:t>
      </w:r>
      <w:r>
        <w:rPr>
          <w:rStyle w:val="a5"/>
          <w:b w:val="0"/>
        </w:rPr>
        <w:t xml:space="preserve"> </w:t>
      </w:r>
    </w:p>
    <w:p w:rsidR="00E73B3C" w:rsidRDefault="00E73B3C" w:rsidP="00E73B3C">
      <w:pPr>
        <w:ind w:left="6480" w:firstLine="0"/>
        <w:rPr>
          <w:rStyle w:val="a5"/>
          <w:b w:val="0"/>
        </w:rPr>
      </w:pPr>
      <w:r w:rsidRPr="007B4847">
        <w:rPr>
          <w:rStyle w:val="a5"/>
          <w:b w:val="0"/>
        </w:rPr>
        <w:t xml:space="preserve">к </w:t>
      </w:r>
      <w:hyperlink w:anchor="sub_1000" w:history="1">
        <w:r w:rsidRPr="007B4847">
          <w:rPr>
            <w:rStyle w:val="a6"/>
            <w:color w:val="auto"/>
          </w:rPr>
          <w:t>Административному регламенту</w:t>
        </w:r>
      </w:hyperlink>
      <w:r>
        <w:rPr>
          <w:rStyle w:val="a5"/>
          <w:b w:val="0"/>
        </w:rPr>
        <w:t xml:space="preserve"> </w:t>
      </w:r>
    </w:p>
    <w:p w:rsidR="00E73B3C" w:rsidRDefault="00E73B3C" w:rsidP="00E73B3C">
      <w:pPr>
        <w:ind w:left="5760"/>
        <w:rPr>
          <w:rStyle w:val="a5"/>
          <w:b w:val="0"/>
        </w:rPr>
      </w:pPr>
      <w:r w:rsidRPr="007B4847">
        <w:rPr>
          <w:rStyle w:val="a5"/>
          <w:b w:val="0"/>
        </w:rPr>
        <w:t>предоставления муниципальной</w:t>
      </w:r>
      <w:r>
        <w:rPr>
          <w:rStyle w:val="a5"/>
          <w:b w:val="0"/>
        </w:rPr>
        <w:t xml:space="preserve"> </w:t>
      </w:r>
    </w:p>
    <w:p w:rsidR="00E73B3C" w:rsidRDefault="00E73B3C" w:rsidP="00E73B3C">
      <w:pPr>
        <w:ind w:left="6480" w:firstLine="0"/>
      </w:pPr>
      <w:r w:rsidRPr="007B4847">
        <w:rPr>
          <w:rStyle w:val="a5"/>
          <w:b w:val="0"/>
        </w:rPr>
        <w:t xml:space="preserve">услуги </w:t>
      </w:r>
      <w:r w:rsidRPr="004548F8">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утвержденному постановлением     администрации</w:t>
      </w:r>
    </w:p>
    <w:p w:rsidR="00E73B3C" w:rsidRDefault="00E73B3C" w:rsidP="00E73B3C">
      <w:pPr>
        <w:jc w:val="right"/>
      </w:pPr>
      <w:r>
        <w:lastRenderedPageBreak/>
        <w:t xml:space="preserve">Петровобудского сельского поселения    </w:t>
      </w:r>
    </w:p>
    <w:p w:rsidR="00E73B3C" w:rsidRDefault="00E73B3C" w:rsidP="00E73B3C">
      <w:pPr>
        <w:jc w:val="right"/>
        <w:rPr>
          <w:rStyle w:val="a5"/>
          <w:rFonts w:ascii="Arial" w:hAnsi="Arial" w:cs="Arial"/>
          <w:bCs/>
        </w:rPr>
      </w:pPr>
      <w:r>
        <w:t xml:space="preserve">                                                                                                 от 07.07.2020г.№28</w:t>
      </w:r>
    </w:p>
    <w:p w:rsidR="00E73B3C" w:rsidRDefault="00E73B3C" w:rsidP="00E73B3C">
      <w:r>
        <w:t xml:space="preserve">Администрация Петровобудского сельского поселения располагается по адресу: </w:t>
      </w:r>
      <w:r>
        <w:rPr>
          <w:i/>
          <w:iCs/>
        </w:rPr>
        <w:t>243670</w:t>
      </w:r>
      <w:r>
        <w:t>,  Брянска область, Гордеевский район, с. Петрова Буда, ул. Центральная, д.8.</w:t>
      </w:r>
    </w:p>
    <w:p w:rsidR="00E73B3C" w:rsidRDefault="00E73B3C" w:rsidP="00E73B3C">
      <w:r>
        <w:t>График работы:</w:t>
      </w:r>
    </w:p>
    <w:p w:rsidR="00E73B3C" w:rsidRDefault="00E73B3C" w:rsidP="00E73B3C">
      <w:r>
        <w:t>понедельник - четверг с 8.30 до 17.00 часов;</w:t>
      </w:r>
    </w:p>
    <w:p w:rsidR="00E73B3C" w:rsidRDefault="00E73B3C" w:rsidP="00E73B3C">
      <w:r>
        <w:t>пятница с 8.30 до 15.30 часов;</w:t>
      </w:r>
    </w:p>
    <w:p w:rsidR="00E73B3C" w:rsidRDefault="00E73B3C" w:rsidP="00E73B3C">
      <w:r>
        <w:t>перерыв с 13.00 до 14.00 часов;</w:t>
      </w:r>
    </w:p>
    <w:p w:rsidR="00E73B3C" w:rsidRDefault="00E73B3C" w:rsidP="00E73B3C">
      <w:r>
        <w:t>суббота, воскресенье - выходные дни</w:t>
      </w:r>
    </w:p>
    <w:p w:rsidR="00E73B3C" w:rsidRDefault="00E73B3C" w:rsidP="00E73B3C">
      <w:r>
        <w:t>Справочные телефоны: 8(48340) 2-43-47.</w:t>
      </w:r>
    </w:p>
    <w:p w:rsidR="00E73B3C" w:rsidRDefault="00E73B3C" w:rsidP="00E73B3C">
      <w:r>
        <w:t xml:space="preserve">Адрес электронной почты для направления обращений по вопросам предоставления муниципальной услуги: </w:t>
      </w:r>
      <w:r>
        <w:rPr>
          <w:lang w:val="en-US"/>
        </w:rPr>
        <w:t>admpetrovabuda</w:t>
      </w:r>
      <w:r>
        <w:t>@</w:t>
      </w:r>
      <w:r>
        <w:rPr>
          <w:lang w:val="en-US"/>
        </w:rPr>
        <w:t>mail</w:t>
      </w:r>
      <w:r>
        <w:t>.ru.</w:t>
      </w:r>
    </w:p>
    <w:p w:rsidR="00E73B3C" w:rsidRDefault="00E73B3C" w:rsidP="00E73B3C">
      <w:r>
        <w:t xml:space="preserve">Адрес официального сайта Администрации Петровобудского сельского поселения  в сети "Интернет" (далее - официальный сайт), содержащего информацию о порядке предоставления муниципальной услуги: </w:t>
      </w:r>
      <w:r w:rsidRPr="00357BAC">
        <w:t xml:space="preserve">petrovobuda.ru </w:t>
      </w:r>
    </w:p>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 w:rsidR="00E73B3C" w:rsidRDefault="00E73B3C" w:rsidP="00E73B3C">
      <w:pPr>
        <w:ind w:left="6480"/>
        <w:jc w:val="center"/>
        <w:rPr>
          <w:rStyle w:val="a5"/>
          <w:b w:val="0"/>
        </w:rPr>
      </w:pPr>
      <w:r w:rsidRPr="007B4847">
        <w:rPr>
          <w:rStyle w:val="a5"/>
          <w:b w:val="0"/>
        </w:rPr>
        <w:t>Приложение</w:t>
      </w:r>
      <w:r>
        <w:rPr>
          <w:rStyle w:val="a5"/>
          <w:b w:val="0"/>
        </w:rPr>
        <w:t xml:space="preserve"> №</w:t>
      </w:r>
      <w:r w:rsidRPr="007B4847">
        <w:rPr>
          <w:rStyle w:val="a5"/>
          <w:b w:val="0"/>
        </w:rPr>
        <w:t xml:space="preserve"> </w:t>
      </w:r>
      <w:r>
        <w:rPr>
          <w:rStyle w:val="a5"/>
          <w:b w:val="0"/>
        </w:rPr>
        <w:t xml:space="preserve">2 </w:t>
      </w:r>
    </w:p>
    <w:p w:rsidR="00E73B3C" w:rsidRDefault="00E73B3C" w:rsidP="00E73B3C">
      <w:pPr>
        <w:ind w:left="6480" w:firstLine="0"/>
        <w:rPr>
          <w:rStyle w:val="a5"/>
          <w:b w:val="0"/>
        </w:rPr>
      </w:pPr>
      <w:r w:rsidRPr="007B4847">
        <w:rPr>
          <w:rStyle w:val="a5"/>
          <w:b w:val="0"/>
        </w:rPr>
        <w:t xml:space="preserve">к </w:t>
      </w:r>
      <w:hyperlink w:anchor="sub_1000" w:history="1">
        <w:r w:rsidRPr="007B4847">
          <w:rPr>
            <w:rStyle w:val="a6"/>
            <w:color w:val="auto"/>
          </w:rPr>
          <w:t>Административному регламенту</w:t>
        </w:r>
      </w:hyperlink>
      <w:r>
        <w:rPr>
          <w:rStyle w:val="a5"/>
          <w:b w:val="0"/>
        </w:rPr>
        <w:t xml:space="preserve"> </w:t>
      </w:r>
    </w:p>
    <w:p w:rsidR="00E73B3C" w:rsidRDefault="00E73B3C" w:rsidP="00E73B3C">
      <w:pPr>
        <w:ind w:left="5760"/>
        <w:rPr>
          <w:rStyle w:val="a5"/>
          <w:b w:val="0"/>
        </w:rPr>
      </w:pPr>
      <w:r w:rsidRPr="007B4847">
        <w:rPr>
          <w:rStyle w:val="a5"/>
          <w:b w:val="0"/>
        </w:rPr>
        <w:t>предоставления муниципальной</w:t>
      </w:r>
      <w:r>
        <w:rPr>
          <w:rStyle w:val="a5"/>
          <w:b w:val="0"/>
        </w:rPr>
        <w:t xml:space="preserve"> </w:t>
      </w:r>
    </w:p>
    <w:p w:rsidR="00E73B3C" w:rsidRDefault="00E73B3C" w:rsidP="00E73B3C">
      <w:pPr>
        <w:ind w:left="6480" w:firstLine="0"/>
      </w:pPr>
      <w:r w:rsidRPr="007B4847">
        <w:rPr>
          <w:rStyle w:val="a5"/>
          <w:b w:val="0"/>
        </w:rPr>
        <w:t xml:space="preserve">услуги </w:t>
      </w:r>
      <w:r w:rsidRPr="004548F8">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w:t>
      </w:r>
      <w:r w:rsidRPr="004548F8">
        <w:lastRenderedPageBreak/>
        <w:t>документов)»</w:t>
      </w:r>
      <w:r>
        <w:t>, утвержденному постановлением     администрации</w:t>
      </w:r>
    </w:p>
    <w:p w:rsidR="00E73B3C" w:rsidRDefault="00E73B3C" w:rsidP="00E73B3C">
      <w:r>
        <w:t xml:space="preserve">                                                                                           </w:t>
      </w:r>
      <w:r w:rsidRPr="00EA67B7">
        <w:t>Петровобудско</w:t>
      </w:r>
      <w:r>
        <w:t xml:space="preserve">го </w:t>
      </w:r>
      <w:r w:rsidRPr="00EA67B7">
        <w:t>сельско</w:t>
      </w:r>
      <w:r>
        <w:t>го</w:t>
      </w:r>
      <w:r w:rsidRPr="00EA67B7">
        <w:t xml:space="preserve"> </w:t>
      </w:r>
      <w:r>
        <w:t>поселения</w:t>
      </w:r>
      <w:r w:rsidRPr="00EA67B7">
        <w:t xml:space="preserve"> </w:t>
      </w:r>
      <w:r>
        <w:t xml:space="preserve">   </w:t>
      </w:r>
    </w:p>
    <w:p w:rsidR="00E73B3C" w:rsidRDefault="00E73B3C" w:rsidP="00E73B3C">
      <w:r>
        <w:t xml:space="preserve">                                                                                                 </w:t>
      </w:r>
      <w:r w:rsidRPr="00EA67B7">
        <w:t>от 07.07.2020г.№28</w:t>
      </w:r>
    </w:p>
    <w:p w:rsidR="00E73B3C" w:rsidRPr="00D05546" w:rsidRDefault="00E73B3C" w:rsidP="00E73B3C">
      <w:pPr>
        <w:rPr>
          <w:b/>
          <w:bCs/>
        </w:rPr>
      </w:pPr>
      <w:r w:rsidRPr="00D05546">
        <w:rPr>
          <w:b/>
          <w:bCs/>
        </w:rPr>
        <w:t>Перечень нормативных правовых актов, регулирующих предоставление Муниципальной услуги.</w:t>
      </w:r>
    </w:p>
    <w:p w:rsidR="00E73B3C" w:rsidRDefault="00E73B3C" w:rsidP="00E73B3C"/>
    <w:p w:rsidR="00E73B3C" w:rsidRDefault="00E73B3C" w:rsidP="00E73B3C">
      <w:r>
        <w:t>Предоставление муниципальной услуги осуществляется в соответствии с:</w:t>
      </w:r>
    </w:p>
    <w:p w:rsidR="00E73B3C" w:rsidRDefault="00E73B3C" w:rsidP="00E73B3C">
      <w:hyperlink r:id="rId39" w:history="1">
        <w:r>
          <w:rPr>
            <w:rStyle w:val="a6"/>
          </w:rPr>
          <w:t>Конституцией</w:t>
        </w:r>
      </w:hyperlink>
      <w:r>
        <w:t xml:space="preserve"> Российской Федерации;</w:t>
      </w:r>
    </w:p>
    <w:p w:rsidR="00E73B3C" w:rsidRDefault="00E73B3C" w:rsidP="00E73B3C">
      <w:hyperlink r:id="rId40" w:history="1">
        <w:r>
          <w:rPr>
            <w:rStyle w:val="a6"/>
          </w:rPr>
          <w:t>Жилищным кодексом</w:t>
        </w:r>
      </w:hyperlink>
      <w:r>
        <w:t xml:space="preserve"> Российской Федерации;</w:t>
      </w:r>
    </w:p>
    <w:p w:rsidR="00E73B3C" w:rsidRDefault="00E73B3C" w:rsidP="00E73B3C">
      <w:hyperlink r:id="rId41" w:history="1">
        <w:r>
          <w:rPr>
            <w:rStyle w:val="a6"/>
          </w:rPr>
          <w:t>Федеральным законом</w:t>
        </w:r>
      </w:hyperlink>
      <w:r>
        <w:t xml:space="preserve"> от 6 октября 2003 г. N 131-ФЗ "Об общих принципах организации местного самоуправления в Российской Федерации",</w:t>
      </w:r>
    </w:p>
    <w:p w:rsidR="00E73B3C" w:rsidRDefault="00E73B3C" w:rsidP="00E73B3C">
      <w:hyperlink r:id="rId42" w:history="1">
        <w:r>
          <w:rPr>
            <w:rStyle w:val="a6"/>
          </w:rPr>
          <w:t>Федеральным законом</w:t>
        </w:r>
      </w:hyperlink>
      <w:r>
        <w:t xml:space="preserve"> от 27 июля 2006 г. N 149 ФЗ "Об информации, информационных технологиях и о защите информации";</w:t>
      </w:r>
    </w:p>
    <w:p w:rsidR="00E73B3C" w:rsidRDefault="00E73B3C" w:rsidP="00E73B3C">
      <w:hyperlink r:id="rId43" w:history="1">
        <w:r>
          <w:rPr>
            <w:rStyle w:val="a6"/>
          </w:rPr>
          <w:t>Федеральным законом</w:t>
        </w:r>
      </w:hyperlink>
      <w:r>
        <w:t xml:space="preserve"> от 29 декабря 2004 г. N 189-ФЗ "О введении в действие Жилищного кодекса Российской Федерации";</w:t>
      </w:r>
    </w:p>
    <w:p w:rsidR="00E73B3C" w:rsidRDefault="00E73B3C" w:rsidP="00E73B3C">
      <w:hyperlink r:id="rId44" w:history="1">
        <w:r>
          <w:rPr>
            <w:rStyle w:val="a6"/>
          </w:rPr>
          <w:t>Федеральным законом</w:t>
        </w:r>
      </w:hyperlink>
      <w:r>
        <w:t xml:space="preserve"> от 27 июля 2006 г. N 152-ФЗ "О персональных данных";</w:t>
      </w:r>
    </w:p>
    <w:p w:rsidR="00E73B3C" w:rsidRDefault="00E73B3C" w:rsidP="00E73B3C">
      <w:hyperlink r:id="rId45" w:history="1">
        <w:r>
          <w:rPr>
            <w:rStyle w:val="a6"/>
          </w:rPr>
          <w:t>Федеральным законом</w:t>
        </w:r>
      </w:hyperlink>
      <w:r>
        <w:t xml:space="preserve"> от 27 июля 2010 г. N 210-ФЗ "Об организации предоставления государственных и муниципальных услуг";</w:t>
      </w:r>
    </w:p>
    <w:p w:rsidR="00E73B3C" w:rsidRDefault="00E73B3C" w:rsidP="00E73B3C">
      <w:hyperlink r:id="rId46" w:history="1">
        <w:r>
          <w:rPr>
            <w:rStyle w:val="a6"/>
          </w:rPr>
          <w:t>Федеральным законом</w:t>
        </w:r>
      </w:hyperlink>
      <w:r>
        <w:t xml:space="preserve"> от 6 апреля 2011 г. N 63-ФЗ "Об электронной подписи";</w:t>
      </w:r>
    </w:p>
    <w:p w:rsidR="00E73B3C" w:rsidRDefault="00E73B3C" w:rsidP="00E73B3C">
      <w:hyperlink r:id="rId47" w:history="1">
        <w:r>
          <w:rPr>
            <w:rStyle w:val="a6"/>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73B3C" w:rsidRDefault="00E73B3C" w:rsidP="00E73B3C">
      <w:hyperlink r:id="rId48" w:history="1">
        <w:r>
          <w:rPr>
            <w:rStyle w:val="a6"/>
          </w:rPr>
          <w:t>Постановлением</w:t>
        </w:r>
      </w:hyperlink>
      <w:r>
        <w:t xml:space="preserve"> Правительства Российской Федерации от 25 августа 2012 г. N 852 "Об утверждении Правил использования усиленной </w:t>
      </w:r>
      <w:hyperlink r:id="rId49" w:history="1">
        <w:r>
          <w:rPr>
            <w:rStyle w:val="a6"/>
          </w:rPr>
          <w:t>квалифицированной электронной подписи</w:t>
        </w:r>
      </w:hyperlink>
      <w:r>
        <w:t xml:space="preserve">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3B3C" w:rsidRPr="00D05546" w:rsidRDefault="00E73B3C" w:rsidP="00E73B3C">
      <w:pPr>
        <w:rPr>
          <w:color w:val="C00000"/>
        </w:rPr>
      </w:pPr>
      <w:r w:rsidRPr="00D05546">
        <w:rPr>
          <w:color w:val="C00000"/>
        </w:rPr>
        <w:t xml:space="preserve">Устав </w:t>
      </w:r>
      <w:r>
        <w:rPr>
          <w:color w:val="C00000"/>
        </w:rPr>
        <w:t>Петровобудского сельского поселения</w:t>
      </w:r>
    </w:p>
    <w:p w:rsidR="00E73B3C" w:rsidRDefault="00E73B3C" w:rsidP="00E73B3C"/>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jc w:val="right"/>
        <w:rPr>
          <w:rStyle w:val="a5"/>
          <w:rFonts w:ascii="Arial" w:hAnsi="Arial" w:cs="Arial"/>
          <w:bCs/>
        </w:rPr>
      </w:pPr>
    </w:p>
    <w:p w:rsidR="00E73B3C" w:rsidRDefault="00E73B3C" w:rsidP="00E73B3C">
      <w:pPr>
        <w:ind w:left="6480"/>
        <w:jc w:val="center"/>
        <w:rPr>
          <w:rStyle w:val="a5"/>
          <w:b w:val="0"/>
        </w:rPr>
      </w:pPr>
      <w:r w:rsidRPr="007B4847">
        <w:rPr>
          <w:rStyle w:val="a5"/>
          <w:b w:val="0"/>
        </w:rPr>
        <w:t>Приложение</w:t>
      </w:r>
      <w:r>
        <w:rPr>
          <w:rStyle w:val="a5"/>
          <w:b w:val="0"/>
        </w:rPr>
        <w:t xml:space="preserve"> №</w:t>
      </w:r>
      <w:r w:rsidRPr="007B4847">
        <w:rPr>
          <w:rStyle w:val="a5"/>
          <w:b w:val="0"/>
        </w:rPr>
        <w:t xml:space="preserve"> </w:t>
      </w:r>
      <w:r>
        <w:rPr>
          <w:rStyle w:val="a5"/>
          <w:b w:val="0"/>
        </w:rPr>
        <w:t xml:space="preserve">3 </w:t>
      </w:r>
    </w:p>
    <w:bookmarkEnd w:id="174"/>
    <w:p w:rsidR="00E73B3C" w:rsidRDefault="00E73B3C" w:rsidP="00E73B3C">
      <w:pPr>
        <w:ind w:left="6480" w:firstLine="0"/>
        <w:rPr>
          <w:rStyle w:val="a5"/>
          <w:b w:val="0"/>
        </w:rPr>
      </w:pPr>
      <w:r w:rsidRPr="007B4847">
        <w:rPr>
          <w:rStyle w:val="a5"/>
          <w:b w:val="0"/>
        </w:rPr>
        <w:t xml:space="preserve">к </w:t>
      </w:r>
      <w:hyperlink w:anchor="sub_1000" w:history="1">
        <w:r w:rsidRPr="007B4847">
          <w:rPr>
            <w:rStyle w:val="a6"/>
            <w:color w:val="auto"/>
          </w:rPr>
          <w:t>Административному регламенту</w:t>
        </w:r>
      </w:hyperlink>
      <w:r>
        <w:rPr>
          <w:rStyle w:val="a5"/>
          <w:b w:val="0"/>
        </w:rPr>
        <w:t xml:space="preserve"> </w:t>
      </w:r>
    </w:p>
    <w:p w:rsidR="00E73B3C" w:rsidRDefault="00E73B3C" w:rsidP="00E73B3C">
      <w:pPr>
        <w:ind w:left="5760"/>
        <w:rPr>
          <w:rStyle w:val="a5"/>
          <w:b w:val="0"/>
        </w:rPr>
      </w:pPr>
      <w:r w:rsidRPr="007B4847">
        <w:rPr>
          <w:rStyle w:val="a5"/>
          <w:b w:val="0"/>
        </w:rPr>
        <w:t>предоставления муниципальной</w:t>
      </w:r>
      <w:r>
        <w:rPr>
          <w:rStyle w:val="a5"/>
          <w:b w:val="0"/>
        </w:rPr>
        <w:t xml:space="preserve"> </w:t>
      </w:r>
    </w:p>
    <w:p w:rsidR="00E73B3C" w:rsidRDefault="00E73B3C" w:rsidP="00E73B3C">
      <w:pPr>
        <w:ind w:left="6480" w:firstLine="0"/>
      </w:pPr>
      <w:r w:rsidRPr="007B4847">
        <w:rPr>
          <w:rStyle w:val="a5"/>
          <w:b w:val="0"/>
        </w:rPr>
        <w:t xml:space="preserve">услуги </w:t>
      </w:r>
      <w:r w:rsidRPr="004548F8">
        <w:t xml:space="preserve">«Выдача документов (единого жилищного документа, копии финансово-лицевого счета, выписки из </w:t>
      </w:r>
      <w:r w:rsidRPr="004548F8">
        <w:lastRenderedPageBreak/>
        <w:t>домовой книги, карточки учета собственника жилого помещения, справок и иных документов)»</w:t>
      </w:r>
      <w:r>
        <w:t>, утвержденному постановлением     администрации</w:t>
      </w:r>
    </w:p>
    <w:p w:rsidR="00E73B3C" w:rsidRPr="00EA67B7" w:rsidRDefault="00E73B3C" w:rsidP="00E73B3C">
      <w:r>
        <w:tab/>
      </w:r>
      <w:r>
        <w:tab/>
      </w:r>
      <w:r>
        <w:tab/>
      </w:r>
      <w:r>
        <w:tab/>
      </w:r>
      <w:r>
        <w:tab/>
      </w:r>
      <w:r>
        <w:tab/>
      </w:r>
      <w:r>
        <w:tab/>
      </w:r>
      <w:r>
        <w:tab/>
        <w:t>Петровобудского сельского   админист                                                                                            поселения</w:t>
      </w:r>
    </w:p>
    <w:p w:rsidR="00E73B3C" w:rsidRDefault="00E73B3C" w:rsidP="00E73B3C">
      <w:r>
        <w:t xml:space="preserve">                                                                                                 от 07.07.2020г.№28</w:t>
      </w:r>
    </w:p>
    <w:p w:rsidR="00E73B3C" w:rsidRPr="00F34445" w:rsidRDefault="00E73B3C" w:rsidP="00E73B3C">
      <w:pPr>
        <w:pStyle w:val="a7"/>
        <w:ind w:left="7200" w:firstLine="720"/>
        <w:rPr>
          <w:rFonts w:ascii="Times New Roman" w:hAnsi="Times New Roman" w:cs="Times New Roman"/>
          <w:sz w:val="22"/>
          <w:szCs w:val="22"/>
        </w:rPr>
      </w:pPr>
      <w:r w:rsidRPr="00F34445">
        <w:rPr>
          <w:rStyle w:val="a5"/>
          <w:rFonts w:ascii="Times New Roman" w:hAnsi="Times New Roman" w:cs="Times New Roman"/>
          <w:bCs/>
          <w:sz w:val="22"/>
          <w:szCs w:val="22"/>
        </w:rPr>
        <w:t>Форма</w:t>
      </w:r>
    </w:p>
    <w:p w:rsidR="00E73B3C" w:rsidRPr="00F34445" w:rsidRDefault="00E73B3C" w:rsidP="00E73B3C">
      <w:pPr>
        <w:ind w:left="6480"/>
      </w:pP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Руководителю органа,</w:t>
      </w:r>
      <w:r>
        <w:rPr>
          <w:rFonts w:ascii="Times New Roman" w:hAnsi="Times New Roman" w:cs="Times New Roman"/>
          <w:sz w:val="22"/>
          <w:szCs w:val="22"/>
        </w:rPr>
        <w:t xml:space="preserve"> </w:t>
      </w:r>
      <w:r w:rsidRPr="00F34445">
        <w:rPr>
          <w:rFonts w:ascii="Times New Roman" w:hAnsi="Times New Roman" w:cs="Times New Roman"/>
          <w:sz w:val="22"/>
          <w:szCs w:val="22"/>
        </w:rPr>
        <w:t>предоставляющего муниципальную</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услугу</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______________________________</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______________________________</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(Ф.И.О. заявителя)</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______________________________</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(паспортные данные заявителя)</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______________________________</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(адрес регистрации заявителя)</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______________________________</w:t>
      </w:r>
    </w:p>
    <w:p w:rsidR="00E73B3C" w:rsidRPr="00F34445" w:rsidRDefault="00E73B3C" w:rsidP="00E73B3C">
      <w:pPr>
        <w:pStyle w:val="a7"/>
        <w:ind w:left="6480"/>
        <w:rPr>
          <w:rFonts w:ascii="Times New Roman" w:hAnsi="Times New Roman" w:cs="Times New Roman"/>
          <w:sz w:val="22"/>
          <w:szCs w:val="22"/>
        </w:rPr>
      </w:pPr>
      <w:r w:rsidRPr="00F34445">
        <w:rPr>
          <w:rFonts w:ascii="Times New Roman" w:hAnsi="Times New Roman" w:cs="Times New Roman"/>
          <w:sz w:val="22"/>
          <w:szCs w:val="22"/>
        </w:rPr>
        <w:t>(номер телефона заявителя)</w:t>
      </w:r>
    </w:p>
    <w:p w:rsidR="00E73B3C" w:rsidRPr="00F34445" w:rsidRDefault="00E73B3C" w:rsidP="00E73B3C"/>
    <w:p w:rsidR="00E73B3C" w:rsidRPr="00F34445" w:rsidRDefault="00E73B3C" w:rsidP="00E73B3C">
      <w:pPr>
        <w:pStyle w:val="a7"/>
        <w:jc w:val="center"/>
        <w:rPr>
          <w:rFonts w:ascii="Times New Roman" w:hAnsi="Times New Roman" w:cs="Times New Roman"/>
          <w:sz w:val="22"/>
          <w:szCs w:val="22"/>
        </w:rPr>
      </w:pPr>
      <w:r w:rsidRPr="00F34445">
        <w:rPr>
          <w:rStyle w:val="a5"/>
          <w:rFonts w:ascii="Times New Roman" w:hAnsi="Times New Roman" w:cs="Times New Roman"/>
          <w:bCs/>
          <w:sz w:val="22"/>
          <w:szCs w:val="22"/>
        </w:rPr>
        <w:t>Заявление</w:t>
      </w:r>
    </w:p>
    <w:p w:rsidR="00E73B3C" w:rsidRPr="00F34445" w:rsidRDefault="00E73B3C" w:rsidP="00E73B3C">
      <w:pPr>
        <w:pStyle w:val="a7"/>
        <w:ind w:firstLine="720"/>
        <w:rPr>
          <w:rFonts w:ascii="Times New Roman" w:hAnsi="Times New Roman" w:cs="Times New Roman"/>
          <w:sz w:val="22"/>
          <w:szCs w:val="22"/>
        </w:rPr>
      </w:pPr>
    </w:p>
    <w:p w:rsidR="00E73B3C" w:rsidRPr="00F34445" w:rsidRDefault="00E73B3C" w:rsidP="00E73B3C"/>
    <w:p w:rsidR="00E73B3C" w:rsidRPr="00FE0CD2" w:rsidRDefault="00E73B3C" w:rsidP="00E73B3C">
      <w:pPr>
        <w:pStyle w:val="a7"/>
        <w:ind w:firstLine="720"/>
        <w:rPr>
          <w:rFonts w:ascii="Times New Roman" w:hAnsi="Times New Roman" w:cs="Times New Roman"/>
        </w:rPr>
      </w:pPr>
      <w:r w:rsidRPr="00FE0CD2">
        <w:rPr>
          <w:rFonts w:ascii="Times New Roman" w:hAnsi="Times New Roman" w:cs="Times New Roman"/>
        </w:rPr>
        <w:t xml:space="preserve">Прошу </w:t>
      </w:r>
      <w:r>
        <w:rPr>
          <w:rFonts w:ascii="Times New Roman" w:hAnsi="Times New Roman" w:cs="Times New Roman"/>
        </w:rPr>
        <w:t xml:space="preserve">предоставить мне </w:t>
      </w:r>
      <w:r w:rsidRPr="00FE0CD2">
        <w:rPr>
          <w:rFonts w:ascii="Times New Roman" w:hAnsi="Times New Roman" w:cs="Times New Roman"/>
        </w:rPr>
        <w:t>_________________________________________________________</w:t>
      </w:r>
      <w:r>
        <w:rPr>
          <w:rFonts w:ascii="Times New Roman" w:hAnsi="Times New Roman" w:cs="Times New Roman"/>
        </w:rPr>
        <w:t xml:space="preserve"> </w:t>
      </w:r>
    </w:p>
    <w:p w:rsidR="00E73B3C" w:rsidRPr="00FE0CD2" w:rsidRDefault="00E73B3C" w:rsidP="00E73B3C">
      <w:pPr>
        <w:pStyle w:val="a7"/>
        <w:rPr>
          <w:rFonts w:ascii="Times New Roman" w:hAnsi="Times New Roman" w:cs="Times New Roman"/>
        </w:rPr>
      </w:pPr>
      <w:r w:rsidRPr="00FE0CD2">
        <w:rPr>
          <w:rFonts w:ascii="Times New Roman" w:hAnsi="Times New Roman" w:cs="Times New Roman"/>
        </w:rPr>
        <w:t>____________________________</w:t>
      </w:r>
      <w:r>
        <w:rPr>
          <w:rFonts w:ascii="Times New Roman" w:hAnsi="Times New Roman" w:cs="Times New Roman"/>
        </w:rPr>
        <w:t>__</w:t>
      </w:r>
      <w:r w:rsidRPr="00FE0CD2">
        <w:rPr>
          <w:rFonts w:ascii="Times New Roman" w:hAnsi="Times New Roman" w:cs="Times New Roman"/>
        </w:rPr>
        <w:t>_____________________________________________</w:t>
      </w:r>
      <w:r>
        <w:rPr>
          <w:rFonts w:ascii="Times New Roman" w:hAnsi="Times New Roman" w:cs="Times New Roman"/>
        </w:rPr>
        <w:t xml:space="preserve">__________ </w:t>
      </w:r>
    </w:p>
    <w:p w:rsidR="00E73B3C" w:rsidRPr="00FE0CD2" w:rsidRDefault="00E73B3C" w:rsidP="00E73B3C">
      <w:pPr>
        <w:pStyle w:val="a7"/>
        <w:rPr>
          <w:rFonts w:ascii="Times New Roman" w:hAnsi="Times New Roman" w:cs="Times New Roman"/>
        </w:rPr>
      </w:pPr>
      <w:r w:rsidRPr="00FE0CD2">
        <w:rPr>
          <w:rFonts w:ascii="Times New Roman" w:hAnsi="Times New Roman" w:cs="Times New Roman"/>
        </w:rPr>
        <w:t>______________________________</w:t>
      </w:r>
      <w:r>
        <w:rPr>
          <w:rFonts w:ascii="Times New Roman" w:hAnsi="Times New Roman" w:cs="Times New Roman"/>
        </w:rPr>
        <w:t>__</w:t>
      </w:r>
      <w:r w:rsidRPr="00FE0CD2">
        <w:rPr>
          <w:rFonts w:ascii="Times New Roman" w:hAnsi="Times New Roman" w:cs="Times New Roman"/>
        </w:rPr>
        <w:t>___________________________________________</w:t>
      </w:r>
      <w:r>
        <w:rPr>
          <w:rFonts w:ascii="Times New Roman" w:hAnsi="Times New Roman" w:cs="Times New Roman"/>
        </w:rPr>
        <w:t xml:space="preserve">__________ </w:t>
      </w:r>
    </w:p>
    <w:p w:rsidR="00E73B3C" w:rsidRPr="00FE0CD2" w:rsidRDefault="00E73B3C" w:rsidP="00E73B3C">
      <w:pPr>
        <w:pStyle w:val="a7"/>
        <w:rPr>
          <w:rFonts w:ascii="Times New Roman" w:hAnsi="Times New Roman" w:cs="Times New Roman"/>
        </w:rPr>
      </w:pPr>
      <w:r w:rsidRPr="00FE0CD2">
        <w:rPr>
          <w:rFonts w:ascii="Times New Roman" w:hAnsi="Times New Roman" w:cs="Times New Roman"/>
        </w:rPr>
        <w:t>________________________________</w:t>
      </w:r>
      <w:r>
        <w:rPr>
          <w:rFonts w:ascii="Times New Roman" w:hAnsi="Times New Roman" w:cs="Times New Roman"/>
        </w:rPr>
        <w:t>__</w:t>
      </w:r>
      <w:r w:rsidRPr="00FE0CD2">
        <w:rPr>
          <w:rFonts w:ascii="Times New Roman" w:hAnsi="Times New Roman" w:cs="Times New Roman"/>
        </w:rPr>
        <w:t>_________________________________________</w:t>
      </w:r>
      <w:r>
        <w:rPr>
          <w:rFonts w:ascii="Times New Roman" w:hAnsi="Times New Roman" w:cs="Times New Roman"/>
        </w:rPr>
        <w:t xml:space="preserve">__________ </w:t>
      </w:r>
    </w:p>
    <w:p w:rsidR="00E73B3C" w:rsidRPr="00FE0CD2" w:rsidRDefault="00E73B3C" w:rsidP="00E73B3C"/>
    <w:p w:rsidR="00E73B3C" w:rsidRPr="00FE0CD2" w:rsidRDefault="00E73B3C" w:rsidP="00E73B3C">
      <w:pPr>
        <w:pStyle w:val="a7"/>
        <w:rPr>
          <w:rFonts w:ascii="Times New Roman" w:hAnsi="Times New Roman" w:cs="Times New Roman"/>
        </w:rPr>
      </w:pPr>
      <w:r w:rsidRPr="00FE0CD2">
        <w:rPr>
          <w:rFonts w:ascii="Times New Roman" w:hAnsi="Times New Roman" w:cs="Times New Roman"/>
        </w:rPr>
        <w:t xml:space="preserve">Подпись заявителя 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0CD2">
        <w:rPr>
          <w:rFonts w:ascii="Times New Roman" w:hAnsi="Times New Roman" w:cs="Times New Roman"/>
        </w:rPr>
        <w:t xml:space="preserve">  Дата __________________</w:t>
      </w:r>
    </w:p>
    <w:p w:rsidR="00E73B3C" w:rsidRPr="00FE0CD2" w:rsidRDefault="00E73B3C" w:rsidP="00E73B3C"/>
    <w:p w:rsidR="00E73B3C" w:rsidRDefault="00E73B3C" w:rsidP="00E73B3C">
      <w:pPr>
        <w:pStyle w:val="a9"/>
      </w:pPr>
      <w:r>
        <w:rPr>
          <w:sz w:val="27"/>
          <w:szCs w:val="27"/>
        </w:rPr>
        <w:t>дата: __________________</w:t>
      </w:r>
    </w:p>
    <w:p w:rsidR="00E73B3C" w:rsidRDefault="00E73B3C" w:rsidP="00E73B3C">
      <w:pPr>
        <w:pStyle w:val="a9"/>
      </w:pPr>
      <w:r>
        <w:t> </w:t>
      </w:r>
    </w:p>
    <w:p w:rsidR="00E73B3C" w:rsidRDefault="00E73B3C" w:rsidP="00E73B3C">
      <w:pPr>
        <w:pStyle w:val="a9"/>
      </w:pPr>
      <w:r>
        <w:rPr>
          <w:sz w:val="27"/>
          <w:szCs w:val="27"/>
        </w:rPr>
        <w:t>Результат рассмотрения заявления прошу:</w:t>
      </w:r>
    </w:p>
    <w:tbl>
      <w:tblPr>
        <w:tblW w:w="104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98"/>
        <w:gridCol w:w="5627"/>
      </w:tblGrid>
      <w:tr w:rsidR="00E73B3C" w:rsidRPr="00010FD5" w:rsidTr="005E29F5">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E73B3C" w:rsidRPr="00010FD5" w:rsidRDefault="00E73B3C" w:rsidP="005E29F5">
            <w:pPr>
              <w:ind w:firstLine="0"/>
              <w:jc w:val="left"/>
              <w:rPr>
                <w:sz w:val="20"/>
                <w:szCs w:val="20"/>
              </w:rPr>
            </w:pPr>
          </w:p>
        </w:tc>
        <w:tc>
          <w:tcPr>
            <w:tcW w:w="5627" w:type="dxa"/>
            <w:tcBorders>
              <w:top w:val="outset" w:sz="6" w:space="0" w:color="auto"/>
              <w:left w:val="outset" w:sz="6" w:space="0" w:color="auto"/>
              <w:bottom w:val="outset" w:sz="6" w:space="0" w:color="auto"/>
            </w:tcBorders>
            <w:shd w:val="clear" w:color="auto" w:fill="FFFFFF"/>
            <w:vAlign w:val="center"/>
            <w:hideMark/>
          </w:tcPr>
          <w:p w:rsidR="00E73B3C" w:rsidRPr="00010FD5" w:rsidRDefault="00E73B3C" w:rsidP="005E29F5">
            <w:pPr>
              <w:ind w:firstLine="0"/>
              <w:jc w:val="left"/>
            </w:pPr>
            <w:r w:rsidRPr="00010FD5">
              <w:rPr>
                <w:sz w:val="27"/>
                <w:szCs w:val="27"/>
              </w:rPr>
              <w:t>выдать на руки в Местной администрации</w:t>
            </w:r>
          </w:p>
        </w:tc>
      </w:tr>
      <w:tr w:rsidR="00E73B3C" w:rsidRPr="00010FD5" w:rsidTr="005E29F5">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E73B3C" w:rsidRPr="00010FD5" w:rsidRDefault="00E73B3C" w:rsidP="005E29F5">
            <w:pPr>
              <w:ind w:firstLine="0"/>
              <w:jc w:val="left"/>
              <w:rPr>
                <w:sz w:val="20"/>
                <w:szCs w:val="20"/>
              </w:rPr>
            </w:pPr>
          </w:p>
        </w:tc>
        <w:tc>
          <w:tcPr>
            <w:tcW w:w="5627" w:type="dxa"/>
            <w:tcBorders>
              <w:top w:val="outset" w:sz="6" w:space="0" w:color="auto"/>
              <w:left w:val="outset" w:sz="6" w:space="0" w:color="auto"/>
              <w:bottom w:val="outset" w:sz="6" w:space="0" w:color="auto"/>
            </w:tcBorders>
            <w:shd w:val="clear" w:color="auto" w:fill="FFFFFF"/>
            <w:vAlign w:val="center"/>
            <w:hideMark/>
          </w:tcPr>
          <w:p w:rsidR="00E73B3C" w:rsidRPr="00010FD5" w:rsidRDefault="00E73B3C" w:rsidP="005E29F5">
            <w:pPr>
              <w:ind w:firstLine="0"/>
              <w:jc w:val="left"/>
              <w:rPr>
                <w:sz w:val="27"/>
                <w:szCs w:val="27"/>
              </w:rPr>
            </w:pPr>
            <w:r w:rsidRPr="00010FD5">
              <w:rPr>
                <w:sz w:val="27"/>
                <w:szCs w:val="27"/>
              </w:rPr>
              <w:t>направить по почте</w:t>
            </w:r>
          </w:p>
        </w:tc>
      </w:tr>
    </w:tbl>
    <w:p w:rsidR="00E73B3C" w:rsidRPr="00F34445" w:rsidRDefault="00E73B3C" w:rsidP="00E73B3C"/>
    <w:p w:rsidR="00E73B3C" w:rsidRPr="007B4847" w:rsidRDefault="00E73B3C" w:rsidP="00E73B3C">
      <w:pPr>
        <w:pStyle w:val="a7"/>
        <w:jc w:val="center"/>
        <w:rPr>
          <w:rFonts w:ascii="Times New Roman" w:hAnsi="Times New Roman" w:cs="Times New Roman"/>
        </w:rPr>
      </w:pPr>
      <w:r w:rsidRPr="007B4847">
        <w:rPr>
          <w:rStyle w:val="a5"/>
          <w:rFonts w:ascii="Times New Roman" w:hAnsi="Times New Roman" w:cs="Times New Roman"/>
          <w:bCs/>
        </w:rPr>
        <w:t>Согласие</w:t>
      </w:r>
    </w:p>
    <w:p w:rsidR="00E73B3C" w:rsidRPr="007B4847" w:rsidRDefault="00E73B3C" w:rsidP="00E73B3C">
      <w:pPr>
        <w:pStyle w:val="a7"/>
        <w:jc w:val="center"/>
        <w:rPr>
          <w:rFonts w:ascii="Times New Roman" w:hAnsi="Times New Roman" w:cs="Times New Roman"/>
        </w:rPr>
      </w:pPr>
      <w:r w:rsidRPr="007B4847">
        <w:rPr>
          <w:rStyle w:val="a5"/>
          <w:rFonts w:ascii="Times New Roman" w:hAnsi="Times New Roman" w:cs="Times New Roman"/>
          <w:bCs/>
        </w:rPr>
        <w:t>на обработку персональных данных</w:t>
      </w:r>
    </w:p>
    <w:p w:rsidR="00E73B3C" w:rsidRPr="00F34445" w:rsidRDefault="00E73B3C" w:rsidP="00E73B3C"/>
    <w:p w:rsidR="00E73B3C" w:rsidRPr="007B4847" w:rsidRDefault="00E73B3C" w:rsidP="00E73B3C">
      <w:pPr>
        <w:pStyle w:val="a7"/>
        <w:ind w:firstLine="720"/>
        <w:jc w:val="both"/>
        <w:rPr>
          <w:rFonts w:ascii="Times New Roman" w:hAnsi="Times New Roman" w:cs="Times New Roman"/>
        </w:rPr>
      </w:pPr>
      <w:r w:rsidRPr="007B4847">
        <w:rPr>
          <w:rFonts w:ascii="Times New Roman" w:hAnsi="Times New Roman" w:cs="Times New Roman"/>
        </w:rPr>
        <w:t xml:space="preserve">В соответствии со </w:t>
      </w:r>
      <w:hyperlink r:id="rId50" w:history="1">
        <w:r w:rsidRPr="007B4847">
          <w:rPr>
            <w:rStyle w:val="a6"/>
            <w:rFonts w:ascii="Times New Roman" w:hAnsi="Times New Roman" w:cs="Times New Roman"/>
          </w:rPr>
          <w:t>статьей 9</w:t>
        </w:r>
      </w:hyperlink>
      <w:r w:rsidRPr="007B4847">
        <w:rPr>
          <w:rFonts w:ascii="Times New Roman" w:hAnsi="Times New Roman" w:cs="Times New Roman"/>
        </w:rPr>
        <w:t xml:space="preserve"> Федерального закона  от 27.07.2006 </w:t>
      </w:r>
      <w:r>
        <w:rPr>
          <w:rFonts w:ascii="Times New Roman" w:hAnsi="Times New Roman" w:cs="Times New Roman"/>
        </w:rPr>
        <w:t>№</w:t>
      </w:r>
      <w:r w:rsidRPr="007B4847">
        <w:rPr>
          <w:rFonts w:ascii="Times New Roman" w:hAnsi="Times New Roman" w:cs="Times New Roman"/>
        </w:rPr>
        <w:t xml:space="preserve"> 152-ФЗ </w:t>
      </w:r>
      <w:r>
        <w:rPr>
          <w:rFonts w:ascii="Times New Roman" w:hAnsi="Times New Roman" w:cs="Times New Roman"/>
        </w:rPr>
        <w:t>«</w:t>
      </w:r>
      <w:r w:rsidRPr="007B4847">
        <w:rPr>
          <w:rFonts w:ascii="Times New Roman" w:hAnsi="Times New Roman" w:cs="Times New Roman"/>
        </w:rPr>
        <w:t>О персональных данных</w:t>
      </w:r>
      <w:r>
        <w:rPr>
          <w:rFonts w:ascii="Times New Roman" w:hAnsi="Times New Roman" w:cs="Times New Roman"/>
        </w:rPr>
        <w:t>»</w:t>
      </w:r>
      <w:r w:rsidRPr="007B4847">
        <w:rPr>
          <w:rFonts w:ascii="Times New Roman" w:hAnsi="Times New Roman" w:cs="Times New Roman"/>
        </w:rPr>
        <w:t xml:space="preserve"> даю согласие на автоматизированную, а также и без использования средства </w:t>
      </w:r>
      <w:r>
        <w:rPr>
          <w:rFonts w:ascii="Times New Roman" w:hAnsi="Times New Roman" w:cs="Times New Roman"/>
        </w:rPr>
        <w:t>а</w:t>
      </w:r>
      <w:r w:rsidRPr="007B4847">
        <w:rPr>
          <w:rFonts w:ascii="Times New Roman" w:hAnsi="Times New Roman" w:cs="Times New Roman"/>
        </w:rPr>
        <w:t xml:space="preserve">втоматизации обработку моих персональных данных, а именно на совершение действий, предусмотренных </w:t>
      </w:r>
      <w:hyperlink r:id="rId51" w:history="1">
        <w:r w:rsidRPr="007B4847">
          <w:rPr>
            <w:rStyle w:val="a6"/>
            <w:rFonts w:ascii="Times New Roman" w:hAnsi="Times New Roman" w:cs="Times New Roman"/>
          </w:rPr>
          <w:t>пунктом 3  статьи 3</w:t>
        </w:r>
      </w:hyperlink>
      <w:r w:rsidRPr="007B4847">
        <w:rPr>
          <w:rFonts w:ascii="Times New Roman" w:hAnsi="Times New Roman" w:cs="Times New Roman"/>
        </w:rPr>
        <w:t xml:space="preserve"> Федерального закона от 27.07.2006 </w:t>
      </w:r>
      <w:r>
        <w:rPr>
          <w:rFonts w:ascii="Times New Roman" w:hAnsi="Times New Roman" w:cs="Times New Roman"/>
        </w:rPr>
        <w:t>№</w:t>
      </w:r>
      <w:r w:rsidRPr="007B4847">
        <w:rPr>
          <w:rFonts w:ascii="Times New Roman" w:hAnsi="Times New Roman" w:cs="Times New Roman"/>
        </w:rPr>
        <w:t xml:space="preserve"> 152-ФЗ </w:t>
      </w:r>
      <w:r>
        <w:rPr>
          <w:rFonts w:ascii="Times New Roman" w:hAnsi="Times New Roman" w:cs="Times New Roman"/>
        </w:rPr>
        <w:t>«</w:t>
      </w:r>
      <w:r w:rsidRPr="007B4847">
        <w:rPr>
          <w:rFonts w:ascii="Times New Roman" w:hAnsi="Times New Roman" w:cs="Times New Roman"/>
        </w:rPr>
        <w:t>О персональных данных</w:t>
      </w:r>
      <w:r>
        <w:rPr>
          <w:rFonts w:ascii="Times New Roman" w:hAnsi="Times New Roman" w:cs="Times New Roman"/>
        </w:rPr>
        <w:t>»</w:t>
      </w:r>
      <w:r w:rsidRPr="007B4847">
        <w:rPr>
          <w:rFonts w:ascii="Times New Roman" w:hAnsi="Times New Roman" w:cs="Times New Roman"/>
        </w:rPr>
        <w:t>, со сведениями, представленными мной в администрацию</w:t>
      </w:r>
      <w:r>
        <w:rPr>
          <w:rFonts w:ascii="Times New Roman" w:hAnsi="Times New Roman" w:cs="Times New Roman"/>
        </w:rPr>
        <w:t xml:space="preserve"> ___________ сельского поселения</w:t>
      </w:r>
      <w:r w:rsidRPr="007B4847">
        <w:rPr>
          <w:rFonts w:ascii="Times New Roman" w:hAnsi="Times New Roman" w:cs="Times New Roman"/>
        </w:rPr>
        <w:t>.</w:t>
      </w:r>
    </w:p>
    <w:p w:rsidR="00E73B3C" w:rsidRDefault="00E73B3C" w:rsidP="00E73B3C">
      <w:pPr>
        <w:pStyle w:val="a7"/>
        <w:ind w:firstLine="720"/>
        <w:rPr>
          <w:rFonts w:ascii="Times New Roman" w:hAnsi="Times New Roman" w:cs="Times New Roman"/>
        </w:rPr>
      </w:pPr>
      <w:r w:rsidRPr="007B4847">
        <w:rPr>
          <w:rFonts w:ascii="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73B3C" w:rsidRPr="00010FD5" w:rsidRDefault="00E73B3C" w:rsidP="00E73B3C"/>
    <w:p w:rsidR="00E73B3C" w:rsidRPr="00F34445" w:rsidRDefault="00E73B3C" w:rsidP="00E73B3C">
      <w:pPr>
        <w:pStyle w:val="a7"/>
        <w:rPr>
          <w:rFonts w:ascii="Times New Roman" w:hAnsi="Times New Roman" w:cs="Times New Roman"/>
          <w:sz w:val="22"/>
          <w:szCs w:val="22"/>
        </w:rPr>
      </w:pPr>
      <w:r w:rsidRPr="00F34445">
        <w:rPr>
          <w:rFonts w:ascii="Times New Roman" w:hAnsi="Times New Roman" w:cs="Times New Roman"/>
          <w:sz w:val="22"/>
          <w:szCs w:val="22"/>
        </w:rPr>
        <w:t xml:space="preserve">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w:t>
      </w:r>
      <w:r w:rsidRPr="00F34445">
        <w:rPr>
          <w:rFonts w:ascii="Times New Roman" w:hAnsi="Times New Roman" w:cs="Times New Roman"/>
          <w:sz w:val="22"/>
          <w:szCs w:val="22"/>
        </w:rPr>
        <w:t>__</w:t>
      </w:r>
      <w:r>
        <w:rPr>
          <w:rFonts w:ascii="Times New Roman" w:hAnsi="Times New Roman" w:cs="Times New Roman"/>
          <w:sz w:val="22"/>
          <w:szCs w:val="22"/>
        </w:rPr>
        <w:t>____</w:t>
      </w:r>
      <w:r w:rsidRPr="00F34445">
        <w:rPr>
          <w:rFonts w:ascii="Times New Roman" w:hAnsi="Times New Roman" w:cs="Times New Roman"/>
          <w:sz w:val="22"/>
          <w:szCs w:val="22"/>
        </w:rPr>
        <w:t>_______</w:t>
      </w:r>
    </w:p>
    <w:p w:rsidR="00E73B3C" w:rsidRPr="00F34445" w:rsidRDefault="00E73B3C" w:rsidP="00E73B3C">
      <w:pPr>
        <w:pStyle w:val="a7"/>
        <w:ind w:left="720"/>
        <w:rPr>
          <w:rFonts w:ascii="Times New Roman" w:hAnsi="Times New Roman" w:cs="Times New Roman"/>
          <w:sz w:val="22"/>
          <w:szCs w:val="22"/>
        </w:rPr>
      </w:pPr>
      <w:r w:rsidRPr="00F34445">
        <w:rPr>
          <w:rFonts w:ascii="Times New Roman" w:hAnsi="Times New Roman" w:cs="Times New Roman"/>
          <w:sz w:val="22"/>
          <w:szCs w:val="22"/>
        </w:rPr>
        <w:t>(Ф.И.О.)</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4445">
        <w:rPr>
          <w:rFonts w:ascii="Times New Roman" w:hAnsi="Times New Roman" w:cs="Times New Roman"/>
          <w:sz w:val="22"/>
          <w:szCs w:val="22"/>
        </w:rPr>
        <w:t>(подпись)</w:t>
      </w:r>
    </w:p>
    <w:p w:rsidR="00E73B3C" w:rsidRPr="00F34445" w:rsidRDefault="00E73B3C" w:rsidP="00E73B3C"/>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p>
    <w:p w:rsidR="00E73B3C" w:rsidRDefault="00E73B3C" w:rsidP="00E73B3C">
      <w:pPr>
        <w:ind w:left="6480"/>
        <w:jc w:val="center"/>
        <w:rPr>
          <w:rStyle w:val="a5"/>
          <w:b w:val="0"/>
        </w:rPr>
      </w:pPr>
      <w:r w:rsidRPr="007B4847">
        <w:rPr>
          <w:rStyle w:val="a5"/>
          <w:b w:val="0"/>
        </w:rPr>
        <w:t>Приложение</w:t>
      </w:r>
      <w:r>
        <w:rPr>
          <w:rStyle w:val="a5"/>
          <w:b w:val="0"/>
        </w:rPr>
        <w:t xml:space="preserve"> №</w:t>
      </w:r>
      <w:r w:rsidRPr="007B4847">
        <w:rPr>
          <w:rStyle w:val="a5"/>
          <w:b w:val="0"/>
        </w:rPr>
        <w:t xml:space="preserve"> </w:t>
      </w:r>
      <w:r>
        <w:rPr>
          <w:rStyle w:val="a5"/>
          <w:b w:val="0"/>
        </w:rPr>
        <w:t xml:space="preserve">4 </w:t>
      </w:r>
    </w:p>
    <w:p w:rsidR="00E73B3C" w:rsidRDefault="00E73B3C" w:rsidP="00E73B3C">
      <w:pPr>
        <w:ind w:left="6480" w:firstLine="0"/>
        <w:rPr>
          <w:rStyle w:val="a5"/>
          <w:b w:val="0"/>
        </w:rPr>
      </w:pPr>
      <w:r w:rsidRPr="007B4847">
        <w:rPr>
          <w:rStyle w:val="a5"/>
          <w:b w:val="0"/>
        </w:rPr>
        <w:t xml:space="preserve">к </w:t>
      </w:r>
      <w:hyperlink w:anchor="sub_1000" w:history="1">
        <w:r w:rsidRPr="007B4847">
          <w:rPr>
            <w:rStyle w:val="a6"/>
            <w:color w:val="auto"/>
          </w:rPr>
          <w:t>Административному регламенту</w:t>
        </w:r>
      </w:hyperlink>
      <w:r>
        <w:rPr>
          <w:rStyle w:val="a5"/>
          <w:b w:val="0"/>
        </w:rPr>
        <w:t xml:space="preserve"> </w:t>
      </w:r>
    </w:p>
    <w:p w:rsidR="00E73B3C" w:rsidRDefault="00E73B3C" w:rsidP="00E73B3C">
      <w:pPr>
        <w:ind w:left="5760"/>
        <w:rPr>
          <w:rStyle w:val="a5"/>
          <w:b w:val="0"/>
        </w:rPr>
      </w:pPr>
      <w:r w:rsidRPr="007B4847">
        <w:rPr>
          <w:rStyle w:val="a5"/>
          <w:b w:val="0"/>
        </w:rPr>
        <w:t>предоставления муниципальной</w:t>
      </w:r>
      <w:r>
        <w:rPr>
          <w:rStyle w:val="a5"/>
          <w:b w:val="0"/>
        </w:rPr>
        <w:t xml:space="preserve"> </w:t>
      </w:r>
    </w:p>
    <w:p w:rsidR="00E73B3C" w:rsidRDefault="00E73B3C" w:rsidP="00E73B3C">
      <w:pPr>
        <w:ind w:left="6480" w:firstLine="0"/>
      </w:pPr>
      <w:r w:rsidRPr="007B4847">
        <w:rPr>
          <w:rStyle w:val="a5"/>
          <w:b w:val="0"/>
        </w:rPr>
        <w:t xml:space="preserve">услуги </w:t>
      </w:r>
      <w:r w:rsidRPr="004548F8">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 утвержденному постановлением     администрации</w:t>
      </w:r>
    </w:p>
    <w:p w:rsidR="00E73B3C" w:rsidRDefault="00E73B3C" w:rsidP="00E73B3C">
      <w:r>
        <w:t xml:space="preserve">                                                                                             Петровобудского сельского поселения    </w:t>
      </w:r>
    </w:p>
    <w:p w:rsidR="00E73B3C" w:rsidRDefault="00E73B3C" w:rsidP="00E73B3C">
      <w:r>
        <w:t xml:space="preserve">                                                                                                 от 07.07.2020г.№28</w:t>
      </w:r>
    </w:p>
    <w:p w:rsidR="00E73B3C" w:rsidRDefault="00E73B3C" w:rsidP="00E73B3C">
      <w:pPr>
        <w:pStyle w:val="1"/>
      </w:pPr>
      <w:r>
        <w:t>Блок-схема</w:t>
      </w:r>
      <w:r>
        <w:br/>
        <w:t>предоставления муниципальной услуги "</w:t>
      </w:r>
      <w:r w:rsidRPr="004548F8">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t>"</w:t>
      </w:r>
    </w:p>
    <w:p w:rsidR="00E73B3C" w:rsidRDefault="00E73B3C" w:rsidP="00E73B3C"/>
    <w:p w:rsidR="00E73B3C" w:rsidRDefault="00E73B3C" w:rsidP="00E73B3C">
      <w:pPr>
        <w:ind w:firstLine="698"/>
        <w:jc w:val="center"/>
      </w:pPr>
      <w:r>
        <w:rPr>
          <w:noProof/>
        </w:rPr>
        <w:lastRenderedPageBreak/>
        <w:drawing>
          <wp:inline distT="0" distB="0" distL="0" distR="0">
            <wp:extent cx="4486275" cy="465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srcRect/>
                    <a:stretch>
                      <a:fillRect/>
                    </a:stretch>
                  </pic:blipFill>
                  <pic:spPr bwMode="auto">
                    <a:xfrm>
                      <a:off x="0" y="0"/>
                      <a:ext cx="4486275" cy="4657725"/>
                    </a:xfrm>
                    <a:prstGeom prst="rect">
                      <a:avLst/>
                    </a:prstGeom>
                    <a:noFill/>
                    <a:ln w="9525">
                      <a:noFill/>
                      <a:miter lim="800000"/>
                      <a:headEnd/>
                      <a:tailEnd/>
                    </a:ln>
                  </pic:spPr>
                </pic:pic>
              </a:graphicData>
            </a:graphic>
          </wp:inline>
        </w:drawing>
      </w:r>
    </w:p>
    <w:p w:rsidR="00E73B3C" w:rsidRDefault="00E73B3C" w:rsidP="00E73B3C"/>
    <w:p w:rsidR="00E73B3C" w:rsidRDefault="00E73B3C" w:rsidP="00EC1899">
      <w:pPr>
        <w:ind w:firstLine="0"/>
      </w:pPr>
    </w:p>
    <w:sectPr w:rsidR="00E73B3C" w:rsidSect="00ED00C4">
      <w:pgSz w:w="11904" w:h="16834"/>
      <w:pgMar w:top="1158" w:right="557" w:bottom="796" w:left="16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B34CE"/>
    <w:multiLevelType w:val="hybridMultilevel"/>
    <w:tmpl w:val="F9D4D428"/>
    <w:lvl w:ilvl="0" w:tplc="915CE5D6">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DA6">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BA6">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0450">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AB0">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EC822">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1E">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A5310">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8A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4F1F19"/>
    <w:multiLevelType w:val="hybridMultilevel"/>
    <w:tmpl w:val="8340D14E"/>
    <w:lvl w:ilvl="0" w:tplc="5310E08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260A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4EB7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E181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CFB9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4F0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208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32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221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6601973"/>
    <w:multiLevelType w:val="hybridMultilevel"/>
    <w:tmpl w:val="2316850A"/>
    <w:lvl w:ilvl="0" w:tplc="73A2AE6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2A64A">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9760">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A346">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08C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3162">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054B2">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5EBE">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2D980">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2C64"/>
    <w:rsid w:val="002E5FB8"/>
    <w:rsid w:val="00340C75"/>
    <w:rsid w:val="003B782D"/>
    <w:rsid w:val="00494A46"/>
    <w:rsid w:val="00534688"/>
    <w:rsid w:val="00547434"/>
    <w:rsid w:val="00640566"/>
    <w:rsid w:val="006A5E1A"/>
    <w:rsid w:val="006E105D"/>
    <w:rsid w:val="006E5E75"/>
    <w:rsid w:val="007355E0"/>
    <w:rsid w:val="00781F6C"/>
    <w:rsid w:val="00882C64"/>
    <w:rsid w:val="00912C5C"/>
    <w:rsid w:val="0091425B"/>
    <w:rsid w:val="00914E54"/>
    <w:rsid w:val="009615CB"/>
    <w:rsid w:val="00BD4232"/>
    <w:rsid w:val="00D64871"/>
    <w:rsid w:val="00D7783C"/>
    <w:rsid w:val="00E73B3C"/>
    <w:rsid w:val="00EC1899"/>
    <w:rsid w:val="00ED00C4"/>
    <w:rsid w:val="00FD4AA5"/>
    <w:rsid w:val="00FE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1A"/>
    <w:pPr>
      <w:spacing w:after="4" w:line="252" w:lineRule="auto"/>
      <w:ind w:firstLine="715"/>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E73B3C"/>
    <w:pPr>
      <w:widowControl w:val="0"/>
      <w:autoSpaceDE w:val="0"/>
      <w:autoSpaceDN w:val="0"/>
      <w:adjustRightInd w:val="0"/>
      <w:spacing w:before="108" w:after="108" w:line="240" w:lineRule="auto"/>
      <w:ind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A5E1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A46"/>
    <w:rPr>
      <w:rFonts w:ascii="Segoe UI" w:eastAsia="Times New Roman" w:hAnsi="Segoe UI" w:cs="Segoe UI"/>
      <w:color w:val="000000"/>
      <w:sz w:val="18"/>
      <w:szCs w:val="18"/>
    </w:rPr>
  </w:style>
  <w:style w:type="character" w:customStyle="1" w:styleId="10">
    <w:name w:val="Заголовок 1 Знак"/>
    <w:basedOn w:val="a0"/>
    <w:link w:val="1"/>
    <w:uiPriority w:val="99"/>
    <w:rsid w:val="00E73B3C"/>
    <w:rPr>
      <w:rFonts w:ascii="Times New Roman CYR" w:eastAsia="Times New Roman" w:hAnsi="Times New Roman CYR" w:cs="Times New Roman CYR"/>
      <w:b/>
      <w:bCs/>
      <w:color w:val="26282F"/>
      <w:sz w:val="24"/>
      <w:szCs w:val="24"/>
    </w:rPr>
  </w:style>
  <w:style w:type="character" w:customStyle="1" w:styleId="a5">
    <w:name w:val="Цветовое выделение"/>
    <w:uiPriority w:val="99"/>
    <w:rsid w:val="00E73B3C"/>
    <w:rPr>
      <w:b/>
      <w:color w:val="26282F"/>
    </w:rPr>
  </w:style>
  <w:style w:type="character" w:customStyle="1" w:styleId="a6">
    <w:name w:val="Гипертекстовая ссылка"/>
    <w:uiPriority w:val="99"/>
    <w:rsid w:val="00E73B3C"/>
    <w:rPr>
      <w:color w:val="106BBE"/>
    </w:rPr>
  </w:style>
  <w:style w:type="paragraph" w:customStyle="1" w:styleId="a7">
    <w:name w:val="Таблицы (моноширинный)"/>
    <w:basedOn w:val="a"/>
    <w:next w:val="a"/>
    <w:uiPriority w:val="99"/>
    <w:rsid w:val="00E73B3C"/>
    <w:pPr>
      <w:widowControl w:val="0"/>
      <w:autoSpaceDE w:val="0"/>
      <w:autoSpaceDN w:val="0"/>
      <w:adjustRightInd w:val="0"/>
      <w:spacing w:after="0" w:line="240" w:lineRule="auto"/>
      <w:ind w:firstLine="0"/>
      <w:jc w:val="left"/>
    </w:pPr>
    <w:rPr>
      <w:rFonts w:ascii="Courier New" w:hAnsi="Courier New" w:cs="Courier New"/>
      <w:color w:val="auto"/>
      <w:szCs w:val="24"/>
    </w:rPr>
  </w:style>
  <w:style w:type="paragraph" w:customStyle="1" w:styleId="a8">
    <w:name w:val="Прижатый влево"/>
    <w:basedOn w:val="a"/>
    <w:next w:val="a"/>
    <w:uiPriority w:val="99"/>
    <w:rsid w:val="00E73B3C"/>
    <w:pPr>
      <w:widowControl w:val="0"/>
      <w:autoSpaceDE w:val="0"/>
      <w:autoSpaceDN w:val="0"/>
      <w:adjustRightInd w:val="0"/>
      <w:spacing w:after="0" w:line="240" w:lineRule="auto"/>
      <w:ind w:firstLine="0"/>
      <w:jc w:val="left"/>
    </w:pPr>
    <w:rPr>
      <w:rFonts w:ascii="Times New Roman CYR" w:hAnsi="Times New Roman CYR" w:cs="Times New Roman CYR"/>
      <w:color w:val="auto"/>
      <w:szCs w:val="24"/>
    </w:rPr>
  </w:style>
  <w:style w:type="paragraph" w:styleId="a9">
    <w:name w:val="Normal (Web)"/>
    <w:basedOn w:val="a"/>
    <w:uiPriority w:val="99"/>
    <w:semiHidden/>
    <w:unhideWhenUsed/>
    <w:rsid w:val="00E73B3C"/>
    <w:pPr>
      <w:spacing w:before="100" w:beforeAutospacing="1" w:after="100" w:afterAutospacing="1" w:line="240" w:lineRule="auto"/>
      <w:ind w:firstLine="0"/>
      <w:jc w:val="left"/>
    </w:pPr>
    <w:rPr>
      <w:color w:val="auto"/>
      <w:szCs w:val="24"/>
    </w:rPr>
  </w:style>
  <w:style w:type="paragraph" w:styleId="aa">
    <w:name w:val="Body Text"/>
    <w:basedOn w:val="a"/>
    <w:link w:val="ab"/>
    <w:uiPriority w:val="1"/>
    <w:qFormat/>
    <w:rsid w:val="00E73B3C"/>
    <w:pPr>
      <w:widowControl w:val="0"/>
      <w:autoSpaceDE w:val="0"/>
      <w:autoSpaceDN w:val="0"/>
      <w:spacing w:after="0" w:line="240" w:lineRule="auto"/>
      <w:ind w:left="590" w:firstLine="0"/>
      <w:jc w:val="left"/>
    </w:pPr>
    <w:rPr>
      <w:color w:val="auto"/>
      <w:sz w:val="28"/>
      <w:szCs w:val="28"/>
    </w:rPr>
  </w:style>
  <w:style w:type="character" w:customStyle="1" w:styleId="ab">
    <w:name w:val="Основной текст Знак"/>
    <w:basedOn w:val="a0"/>
    <w:link w:val="aa"/>
    <w:uiPriority w:val="1"/>
    <w:rsid w:val="00E73B3C"/>
    <w:rPr>
      <w:rFonts w:ascii="Times New Roman" w:eastAsia="Times New Roman" w:hAnsi="Times New Roman" w:cs="Times New Roman"/>
      <w:sz w:val="28"/>
      <w:szCs w:val="28"/>
    </w:rPr>
  </w:style>
  <w:style w:type="character" w:styleId="ac">
    <w:name w:val="Hyperlink"/>
    <w:basedOn w:val="a0"/>
    <w:uiPriority w:val="99"/>
    <w:semiHidden/>
    <w:unhideWhenUsed/>
    <w:rsid w:val="00E73B3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780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16150400/337" TargetMode="External"/><Relationship Id="rId26" Type="http://schemas.openxmlformats.org/officeDocument/2006/relationships/hyperlink" Target="http://internet.garant.ru/document/redirect/12177515/7014" TargetMode="External"/><Relationship Id="rId39" Type="http://schemas.openxmlformats.org/officeDocument/2006/relationships/hyperlink" Target="http://internet.garant.ru/document/redirect/10103000/0" TargetMode="External"/><Relationship Id="rId3" Type="http://schemas.openxmlformats.org/officeDocument/2006/relationships/settings" Target="settings.xml"/><Relationship Id="rId21" Type="http://schemas.openxmlformats.org/officeDocument/2006/relationships/hyperlink" Target="http://internet.garant.ru/document/redirect/12177515/160013"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2148555/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48567/9" TargetMode="External"/><Relationship Id="rId7" Type="http://schemas.openxmlformats.org/officeDocument/2006/relationships/hyperlink" Target="http://internet.garant.ru/document/redirect/16150400/337" TargetMode="External"/><Relationship Id="rId12" Type="http://schemas.openxmlformats.org/officeDocument/2006/relationships/hyperlink" Target="http://internet.garant.ru/document/redirect/12177515/101" TargetMode="External"/><Relationship Id="rId17" Type="http://schemas.openxmlformats.org/officeDocument/2006/relationships/hyperlink" Target="http://internet.garant.ru/document/redirect/16150400/337" TargetMode="External"/><Relationship Id="rId25" Type="http://schemas.openxmlformats.org/officeDocument/2006/relationships/hyperlink" Target="http://internet.garant.ru/document/redirect/12177515/160013"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46661/0" TargetMode="External"/><Relationship Id="rId46" Type="http://schemas.openxmlformats.org/officeDocument/2006/relationships/hyperlink" Target="http://internet.garant.ru/document/redirect/12184522/0" TargetMode="External"/><Relationship Id="rId2" Type="http://schemas.openxmlformats.org/officeDocument/2006/relationships/styles" Target="styles.xml"/><Relationship Id="rId16" Type="http://schemas.openxmlformats.org/officeDocument/2006/relationships/hyperlink" Target="http://internet.garant.ru/document/redirect/16150400/110125" TargetMode="External"/><Relationship Id="rId20" Type="http://schemas.openxmlformats.org/officeDocument/2006/relationships/hyperlink" Target="http://internet.garant.ru/document/redirect/12177515/1510" TargetMode="External"/><Relationship Id="rId29" Type="http://schemas.openxmlformats.org/officeDocument/2006/relationships/hyperlink" Target="http://internet.garant.ru/document/redirect/6976882/141" TargetMode="External"/><Relationship Id="rId41" Type="http://schemas.openxmlformats.org/officeDocument/2006/relationships/hyperlink" Target="http://internet.garant.ru/document/redirect/186367/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12177515/0" TargetMode="External"/><Relationship Id="rId11" Type="http://schemas.openxmlformats.org/officeDocument/2006/relationships/hyperlink" Target="https://rosreestr.ru/upload/to/bryanskaya-oblast/&#1055;&#1086;&#1083;&#1086;&#1078;&#1077;&#1085;&#1080;&#1077;2019.rar" TargetMode="External"/><Relationship Id="rId24" Type="http://schemas.openxmlformats.org/officeDocument/2006/relationships/hyperlink" Target="http://internet.garant.ru/document/redirect/12177515/160013"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2138291/0" TargetMode="External"/><Relationship Id="rId45" Type="http://schemas.openxmlformats.org/officeDocument/2006/relationships/hyperlink" Target="http://internet.garant.ru/document/redirect/12177515/0" TargetMode="External"/><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internet.garant.ru/document/redirect/10164504/3"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6150400/110125" TargetMode="External"/><Relationship Id="rId19" Type="http://schemas.openxmlformats.org/officeDocument/2006/relationships/hyperlink" Target="http://internet.garant.ru/document/redirect/6976882/141" TargetMode="External"/><Relationship Id="rId31" Type="http://schemas.openxmlformats.org/officeDocument/2006/relationships/hyperlink" Target="http://internet.garant.ru/document/redirect/12138258/6020" TargetMode="External"/><Relationship Id="rId44" Type="http://schemas.openxmlformats.org/officeDocument/2006/relationships/hyperlink" Target="http://internet.garant.ru/document/redirect/12148567/0" TargetMode="External"/><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nternet.garant.ru/document/redirect/16150400/337" TargetMode="External"/><Relationship Id="rId14" Type="http://schemas.openxmlformats.org/officeDocument/2006/relationships/hyperlink" Target="http://internet.garant.ru/document/redirect/12177515/16011" TargetMode="External"/><Relationship Id="rId22" Type="http://schemas.openxmlformats.org/officeDocument/2006/relationships/hyperlink" Target="http://internet.garant.ru/document/redirect/12177515/160013" TargetMode="External"/><Relationship Id="rId27" Type="http://schemas.openxmlformats.org/officeDocument/2006/relationships/hyperlink" Target="http://internet.garant.ru/document/redirect/12177515/160013" TargetMode="External"/><Relationship Id="rId30" Type="http://schemas.openxmlformats.org/officeDocument/2006/relationships/hyperlink" Target="http://internet.garant.ru/document/redirect/6976882/566"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38290/0" TargetMode="External"/><Relationship Id="rId48" Type="http://schemas.openxmlformats.org/officeDocument/2006/relationships/hyperlink" Target="http://internet.garant.ru/document/redirect/70220262/0" TargetMode="External"/><Relationship Id="rId8" Type="http://schemas.openxmlformats.org/officeDocument/2006/relationships/hyperlink" Target="http://internet.garant.ru/document/redirect/16150400/337" TargetMode="External"/><Relationship Id="rId51" Type="http://schemas.openxmlformats.org/officeDocument/2006/relationships/hyperlink" Target="http://internet.garant.ru/document/redirect/121485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9542</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63805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Админ</cp:lastModifiedBy>
  <cp:revision>21</cp:revision>
  <cp:lastPrinted>2020-03-24T08:14:00Z</cp:lastPrinted>
  <dcterms:created xsi:type="dcterms:W3CDTF">2020-03-24T07:59:00Z</dcterms:created>
  <dcterms:modified xsi:type="dcterms:W3CDTF">2024-11-29T09:31:00Z</dcterms:modified>
</cp:coreProperties>
</file>