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CB" w:rsidRPr="00494A46" w:rsidRDefault="009615CB" w:rsidP="009615CB">
      <w:pPr>
        <w:spacing w:after="0" w:line="240" w:lineRule="auto"/>
        <w:ind w:firstLine="0"/>
        <w:jc w:val="center"/>
        <w:rPr>
          <w:rFonts w:ascii="Arial" w:hAnsi="Arial"/>
          <w:b/>
          <w:color w:val="auto"/>
          <w:szCs w:val="24"/>
        </w:rPr>
      </w:pPr>
      <w:r w:rsidRPr="00494A46">
        <w:rPr>
          <w:b/>
          <w:color w:val="auto"/>
          <w:szCs w:val="24"/>
        </w:rPr>
        <w:t xml:space="preserve">Российская </w:t>
      </w:r>
      <w:r w:rsidRPr="00494A46">
        <w:rPr>
          <w:rFonts w:ascii="Arial" w:hAnsi="Arial"/>
          <w:b/>
          <w:color w:val="auto"/>
          <w:szCs w:val="24"/>
        </w:rPr>
        <w:t xml:space="preserve"> </w:t>
      </w:r>
      <w:r w:rsidRPr="00494A46">
        <w:rPr>
          <w:rFonts w:ascii="Arial" w:hAnsi="Arial"/>
          <w:b/>
          <w:noProof/>
          <w:color w:val="auto"/>
          <w:szCs w:val="24"/>
        </w:rPr>
        <w:drawing>
          <wp:inline distT="0" distB="0" distL="0" distR="0">
            <wp:extent cx="847725" cy="61912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619125"/>
                    </a:xfrm>
                    <a:prstGeom prst="rect">
                      <a:avLst/>
                    </a:prstGeom>
                    <a:noFill/>
                    <a:ln>
                      <a:noFill/>
                    </a:ln>
                  </pic:spPr>
                </pic:pic>
              </a:graphicData>
            </a:graphic>
          </wp:inline>
        </w:drawing>
      </w:r>
      <w:r w:rsidRPr="00494A46">
        <w:rPr>
          <w:rFonts w:ascii="Arial" w:hAnsi="Arial"/>
          <w:b/>
          <w:color w:val="auto"/>
          <w:szCs w:val="24"/>
        </w:rPr>
        <w:t xml:space="preserve"> Федерация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ПЕТРОВОБУДСКАЯ  СЕЛЬСКАЯ АДМИНИСТРАЦИЯ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Петровобудского сельского поселения</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r w:rsidRPr="00494A46">
        <w:rPr>
          <w:rFonts w:ascii="Arial" w:hAnsi="Arial"/>
          <w:b/>
          <w:color w:val="auto"/>
          <w:szCs w:val="24"/>
        </w:rPr>
        <w:t>Гордеевского муниципального  района Брянской области</w:t>
      </w:r>
    </w:p>
    <w:p w:rsidR="009615CB" w:rsidRPr="00494A46" w:rsidRDefault="009615CB" w:rsidP="009615CB">
      <w:pPr>
        <w:pBdr>
          <w:bottom w:val="single" w:sz="12" w:space="1" w:color="auto"/>
        </w:pBdr>
        <w:spacing w:after="0" w:line="240" w:lineRule="auto"/>
        <w:ind w:firstLine="0"/>
        <w:jc w:val="center"/>
        <w:rPr>
          <w:rFonts w:ascii="Arial" w:hAnsi="Arial"/>
          <w:b/>
          <w:color w:val="auto"/>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p>
    <w:p w:rsidR="009615CB" w:rsidRPr="00494A46" w:rsidRDefault="009615CB" w:rsidP="009615CB">
      <w:pPr>
        <w:shd w:val="clear" w:color="auto" w:fill="FFFFFF"/>
        <w:tabs>
          <w:tab w:val="left" w:pos="540"/>
        </w:tabs>
        <w:autoSpaceDE w:val="0"/>
        <w:autoSpaceDN w:val="0"/>
        <w:adjustRightInd w:val="0"/>
        <w:spacing w:after="0" w:line="240" w:lineRule="auto"/>
        <w:ind w:firstLine="0"/>
        <w:jc w:val="center"/>
        <w:rPr>
          <w:b/>
          <w:bCs/>
          <w:color w:val="282828"/>
          <w:szCs w:val="24"/>
        </w:rPr>
      </w:pPr>
      <w:r w:rsidRPr="00494A46">
        <w:rPr>
          <w:b/>
          <w:bCs/>
          <w:color w:val="282828"/>
          <w:szCs w:val="24"/>
        </w:rPr>
        <w:t>ПОСТАНОВЛЕНИЕ</w:t>
      </w:r>
    </w:p>
    <w:p w:rsidR="009615CB" w:rsidRPr="00494A46" w:rsidRDefault="009615CB" w:rsidP="009615CB">
      <w:pPr>
        <w:spacing w:after="0" w:line="240" w:lineRule="auto"/>
        <w:ind w:firstLine="0"/>
        <w:jc w:val="center"/>
        <w:rPr>
          <w:color w:val="auto"/>
          <w:szCs w:val="24"/>
        </w:rPr>
      </w:pPr>
    </w:p>
    <w:p w:rsidR="00882C64" w:rsidRPr="00494A46" w:rsidRDefault="009615CB">
      <w:pPr>
        <w:spacing w:after="13" w:line="250" w:lineRule="auto"/>
        <w:ind w:left="19" w:hanging="5"/>
        <w:rPr>
          <w:szCs w:val="24"/>
        </w:rPr>
      </w:pPr>
      <w:r w:rsidRPr="00494A46">
        <w:rPr>
          <w:szCs w:val="24"/>
        </w:rPr>
        <w:t xml:space="preserve">от </w:t>
      </w:r>
      <w:r w:rsidR="00F37F4F">
        <w:rPr>
          <w:szCs w:val="24"/>
        </w:rPr>
        <w:t>15</w:t>
      </w:r>
      <w:r w:rsidR="00BD4232">
        <w:rPr>
          <w:szCs w:val="24"/>
        </w:rPr>
        <w:t>.07.</w:t>
      </w:r>
      <w:r w:rsidRPr="00494A46">
        <w:rPr>
          <w:szCs w:val="24"/>
        </w:rPr>
        <w:t xml:space="preserve"> 2020 г. № </w:t>
      </w:r>
      <w:r w:rsidR="00373FBE">
        <w:rPr>
          <w:szCs w:val="24"/>
        </w:rPr>
        <w:t>31</w:t>
      </w:r>
      <w:bookmarkStart w:id="0" w:name="_GoBack"/>
      <w:bookmarkEnd w:id="0"/>
    </w:p>
    <w:p w:rsidR="00882C64" w:rsidRPr="00494A46" w:rsidRDefault="00D7783C">
      <w:pPr>
        <w:spacing w:after="301" w:line="250" w:lineRule="auto"/>
        <w:ind w:left="19" w:hanging="5"/>
        <w:rPr>
          <w:szCs w:val="24"/>
        </w:rPr>
      </w:pPr>
      <w:r w:rsidRPr="00494A46">
        <w:rPr>
          <w:szCs w:val="24"/>
        </w:rPr>
        <w:t xml:space="preserve">с. </w:t>
      </w:r>
      <w:r w:rsidR="009615CB" w:rsidRPr="00494A46">
        <w:rPr>
          <w:szCs w:val="24"/>
        </w:rPr>
        <w:t>Петрова Буда</w:t>
      </w:r>
    </w:p>
    <w:p w:rsidR="00534688" w:rsidRPr="00534688" w:rsidRDefault="00534688" w:rsidP="00547434">
      <w:pPr>
        <w:spacing w:after="62" w:line="250" w:lineRule="auto"/>
        <w:ind w:firstLine="0"/>
        <w:jc w:val="left"/>
        <w:rPr>
          <w:b/>
          <w:szCs w:val="24"/>
        </w:rPr>
      </w:pPr>
      <w:r w:rsidRPr="00534688">
        <w:rPr>
          <w:b/>
          <w:szCs w:val="24"/>
        </w:rPr>
        <w:t>Об утверждении административного регламента</w:t>
      </w:r>
    </w:p>
    <w:p w:rsidR="00F37F4F" w:rsidRDefault="00F37F4F" w:rsidP="00F37F4F">
      <w:pPr>
        <w:spacing w:after="34"/>
        <w:ind w:left="110" w:right="225" w:firstLine="0"/>
        <w:rPr>
          <w:b/>
          <w:bCs/>
          <w:szCs w:val="24"/>
          <w:lang/>
        </w:rPr>
      </w:pPr>
      <w:r w:rsidRPr="00F37F4F">
        <w:rPr>
          <w:b/>
          <w:bCs/>
          <w:szCs w:val="24"/>
          <w:lang/>
        </w:rPr>
        <w:t xml:space="preserve">предоставления муниципальной услуги </w:t>
      </w:r>
    </w:p>
    <w:p w:rsidR="00F37F4F" w:rsidRDefault="00F37F4F" w:rsidP="00F37F4F">
      <w:pPr>
        <w:spacing w:after="34"/>
        <w:ind w:left="110" w:right="225" w:firstLine="0"/>
        <w:rPr>
          <w:b/>
          <w:bCs/>
          <w:szCs w:val="24"/>
          <w:lang/>
        </w:rPr>
      </w:pPr>
      <w:r w:rsidRPr="00F37F4F">
        <w:rPr>
          <w:b/>
          <w:bCs/>
          <w:szCs w:val="24"/>
          <w:lang/>
        </w:rPr>
        <w:t xml:space="preserve">«Предоставление жилых помещений </w:t>
      </w:r>
    </w:p>
    <w:p w:rsidR="00F37F4F" w:rsidRDefault="00F37F4F" w:rsidP="00F37F4F">
      <w:pPr>
        <w:spacing w:after="34"/>
        <w:ind w:left="110" w:right="225" w:firstLine="0"/>
        <w:rPr>
          <w:b/>
          <w:bCs/>
          <w:szCs w:val="24"/>
          <w:lang/>
        </w:rPr>
      </w:pPr>
      <w:r w:rsidRPr="00F37F4F">
        <w:rPr>
          <w:b/>
          <w:bCs/>
          <w:szCs w:val="24"/>
          <w:lang/>
        </w:rPr>
        <w:t xml:space="preserve">специализированного жилищного фонда </w:t>
      </w:r>
    </w:p>
    <w:p w:rsidR="00F37F4F" w:rsidRDefault="00F37F4F" w:rsidP="00F37F4F">
      <w:pPr>
        <w:spacing w:after="34"/>
        <w:ind w:left="110" w:right="225" w:firstLine="0"/>
        <w:rPr>
          <w:b/>
          <w:bCs/>
          <w:szCs w:val="24"/>
          <w:lang/>
        </w:rPr>
      </w:pPr>
      <w:r w:rsidRPr="00F37F4F">
        <w:rPr>
          <w:b/>
          <w:bCs/>
          <w:szCs w:val="24"/>
          <w:lang/>
        </w:rPr>
        <w:t xml:space="preserve">Петровобудского сельского поселения </w:t>
      </w:r>
    </w:p>
    <w:p w:rsidR="00F37F4F" w:rsidRPr="00F37F4F" w:rsidRDefault="00F37F4F" w:rsidP="00F37F4F">
      <w:pPr>
        <w:spacing w:after="34"/>
        <w:ind w:left="110" w:right="225" w:firstLine="0"/>
        <w:rPr>
          <w:b/>
          <w:bCs/>
          <w:szCs w:val="24"/>
          <w:lang/>
        </w:rPr>
      </w:pPr>
      <w:r w:rsidRPr="00F37F4F">
        <w:rPr>
          <w:b/>
          <w:bCs/>
          <w:szCs w:val="24"/>
          <w:lang/>
        </w:rPr>
        <w:t>Гордеевского муниципального района Брянской области»</w:t>
      </w:r>
    </w:p>
    <w:p w:rsidR="00547434" w:rsidRDefault="00547434" w:rsidP="00ED00C4">
      <w:pPr>
        <w:spacing w:after="34"/>
        <w:ind w:left="110" w:right="225"/>
        <w:rPr>
          <w:szCs w:val="24"/>
        </w:rPr>
      </w:pPr>
      <w:r w:rsidRPr="00547434">
        <w:rPr>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Гордеевского муниципального района, Уставом </w:t>
      </w:r>
      <w:r>
        <w:rPr>
          <w:szCs w:val="24"/>
        </w:rPr>
        <w:t>Петровобудского</w:t>
      </w:r>
      <w:r w:rsidRPr="00547434">
        <w:rPr>
          <w:szCs w:val="24"/>
        </w:rPr>
        <w:t xml:space="preserve"> </w:t>
      </w:r>
      <w:r>
        <w:rPr>
          <w:szCs w:val="24"/>
        </w:rPr>
        <w:t>сельского</w:t>
      </w:r>
      <w:r w:rsidRPr="00547434">
        <w:rPr>
          <w:szCs w:val="24"/>
        </w:rPr>
        <w:t xml:space="preserve"> поселение</w:t>
      </w:r>
      <w:r>
        <w:rPr>
          <w:szCs w:val="24"/>
        </w:rPr>
        <w:t>я</w:t>
      </w:r>
      <w:r w:rsidRPr="00547434">
        <w:rPr>
          <w:szCs w:val="24"/>
        </w:rPr>
        <w:t xml:space="preserve">, в целях реализации концепции административной реформы в Российской Федерации и повышения эффективности деятельности органов местного самоуправления, </w:t>
      </w:r>
    </w:p>
    <w:p w:rsidR="00ED00C4" w:rsidRPr="00ED00C4" w:rsidRDefault="00547434" w:rsidP="00ED00C4">
      <w:pPr>
        <w:spacing w:after="34"/>
        <w:ind w:left="110" w:right="225"/>
        <w:rPr>
          <w:szCs w:val="24"/>
        </w:rPr>
      </w:pPr>
      <w:r w:rsidRPr="00547434">
        <w:rPr>
          <w:szCs w:val="24"/>
        </w:rPr>
        <w:t xml:space="preserve"> </w:t>
      </w:r>
      <w:r w:rsidR="00ED00C4" w:rsidRPr="00ED00C4">
        <w:rPr>
          <w:szCs w:val="24"/>
        </w:rPr>
        <w:t>ПОСТАНОВЛЯЮ:</w:t>
      </w:r>
    </w:p>
    <w:p w:rsidR="00547434" w:rsidRPr="00547434" w:rsidRDefault="00ED00C4" w:rsidP="00547434">
      <w:pPr>
        <w:spacing w:after="34"/>
        <w:ind w:left="110" w:right="225"/>
        <w:jc w:val="left"/>
        <w:rPr>
          <w:szCs w:val="24"/>
        </w:rPr>
      </w:pPr>
      <w:r w:rsidRPr="00ED00C4">
        <w:rPr>
          <w:szCs w:val="24"/>
        </w:rPr>
        <w:t xml:space="preserve">1. Утвердить  прилагаемый  Административный регламент по </w:t>
      </w:r>
      <w:r w:rsidR="00547434" w:rsidRPr="00547434">
        <w:rPr>
          <w:szCs w:val="24"/>
        </w:rPr>
        <w:t>предо</w:t>
      </w:r>
      <w:r w:rsidR="00547434">
        <w:rPr>
          <w:szCs w:val="24"/>
        </w:rPr>
        <w:t xml:space="preserve">ставления муниципальной услуги </w:t>
      </w:r>
      <w:r w:rsidR="00547434" w:rsidRPr="00547434">
        <w:rPr>
          <w:szCs w:val="24"/>
        </w:rPr>
        <w:t>«Совер</w:t>
      </w:r>
      <w:r w:rsidR="00547434">
        <w:rPr>
          <w:szCs w:val="24"/>
        </w:rPr>
        <w:t xml:space="preserve">шение нотариальных действий на </w:t>
      </w:r>
      <w:r w:rsidR="00547434" w:rsidRPr="00547434">
        <w:rPr>
          <w:szCs w:val="24"/>
        </w:rPr>
        <w:t xml:space="preserve">территории </w:t>
      </w:r>
      <w:r w:rsidR="00547434">
        <w:rPr>
          <w:szCs w:val="24"/>
        </w:rPr>
        <w:t xml:space="preserve">муниципального образования – </w:t>
      </w:r>
      <w:r w:rsidR="00547434" w:rsidRPr="00547434">
        <w:rPr>
          <w:szCs w:val="24"/>
        </w:rPr>
        <w:t xml:space="preserve">Петровобудское сельское поселение Гордеевского </w:t>
      </w:r>
    </w:p>
    <w:p w:rsidR="00547434" w:rsidRDefault="00547434" w:rsidP="00547434">
      <w:pPr>
        <w:spacing w:after="34"/>
        <w:ind w:left="110" w:right="225" w:firstLine="0"/>
        <w:jc w:val="left"/>
        <w:rPr>
          <w:szCs w:val="24"/>
        </w:rPr>
      </w:pPr>
      <w:r w:rsidRPr="00547434">
        <w:rPr>
          <w:szCs w:val="24"/>
        </w:rPr>
        <w:t>муниципального района Брянской области»</w:t>
      </w:r>
    </w:p>
    <w:p w:rsidR="00ED00C4" w:rsidRPr="00ED00C4" w:rsidRDefault="00ED00C4" w:rsidP="00ED00C4">
      <w:pPr>
        <w:spacing w:after="34"/>
        <w:ind w:left="110" w:right="225" w:firstLine="0"/>
        <w:rPr>
          <w:szCs w:val="24"/>
        </w:rPr>
      </w:pPr>
      <w:r>
        <w:rPr>
          <w:szCs w:val="24"/>
        </w:rPr>
        <w:t xml:space="preserve">           </w:t>
      </w:r>
      <w:r w:rsidR="00F37F4F">
        <w:rPr>
          <w:szCs w:val="24"/>
        </w:rPr>
        <w:t>2</w:t>
      </w:r>
      <w:r w:rsidRPr="00ED00C4">
        <w:rPr>
          <w:szCs w:val="24"/>
        </w:rPr>
        <w:t xml:space="preserve">.Разместить данное постановление на официальном сайте </w:t>
      </w:r>
      <w:r w:rsidR="00781F6C">
        <w:rPr>
          <w:szCs w:val="24"/>
        </w:rPr>
        <w:t xml:space="preserve">Петровобудского </w:t>
      </w:r>
      <w:r w:rsidRPr="00ED00C4">
        <w:rPr>
          <w:szCs w:val="24"/>
        </w:rPr>
        <w:t>сельского поселения Гордеевского муниципального района в сети «Интернет»</w:t>
      </w:r>
    </w:p>
    <w:p w:rsidR="00ED00C4" w:rsidRDefault="00ED00C4" w:rsidP="00ED00C4">
      <w:pPr>
        <w:spacing w:after="34"/>
        <w:ind w:left="110" w:right="225"/>
      </w:pPr>
      <w:r w:rsidRPr="00ED00C4">
        <w:rPr>
          <w:szCs w:val="24"/>
        </w:rPr>
        <w:t xml:space="preserve">3. Контроль за исполнением данного постановления оставляю за собой.        </w:t>
      </w:r>
    </w:p>
    <w:p w:rsidR="006E5E75" w:rsidRDefault="00781F6C" w:rsidP="00781F6C">
      <w:pPr>
        <w:ind w:firstLine="0"/>
      </w:pPr>
      <w:r>
        <w:t xml:space="preserve">                </w:t>
      </w:r>
    </w:p>
    <w:p w:rsidR="00882C64" w:rsidRDefault="006E5E75" w:rsidP="00781F6C">
      <w:pPr>
        <w:ind w:firstLine="0"/>
      </w:pPr>
      <w:r>
        <w:t xml:space="preserve">               </w:t>
      </w:r>
      <w:r w:rsidR="00781F6C">
        <w:t xml:space="preserve"> </w:t>
      </w:r>
      <w:r w:rsidR="003B782D">
        <w:t xml:space="preserve">Глава Петровобудской </w:t>
      </w:r>
    </w:p>
    <w:p w:rsidR="003B782D" w:rsidRDefault="003B782D">
      <w:pPr>
        <w:ind w:left="331"/>
      </w:pPr>
      <w:r>
        <w:t xml:space="preserve">сельской администрации:                       </w:t>
      </w:r>
      <w:r w:rsidR="00781F6C">
        <w:t xml:space="preserve">      </w:t>
      </w:r>
      <w:r>
        <w:t>О.А.Артюшенко</w:t>
      </w: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Default="00BB03F5">
      <w:pPr>
        <w:ind w:left="331"/>
      </w:pPr>
    </w:p>
    <w:p w:rsidR="00BB03F5" w:rsidRPr="00E70566" w:rsidRDefault="00BB03F5" w:rsidP="00BB03F5">
      <w:pPr>
        <w:jc w:val="right"/>
        <w:rPr>
          <w:rStyle w:val="a5"/>
          <w:b w:val="0"/>
          <w:bCs w:val="0"/>
          <w:color w:val="000000" w:themeColor="text1"/>
        </w:rPr>
      </w:pPr>
      <w:bookmarkStart w:id="1" w:name="sub_1000"/>
      <w:r w:rsidRPr="00E70566">
        <w:rPr>
          <w:rStyle w:val="a5"/>
          <w:b w:val="0"/>
          <w:bCs w:val="0"/>
          <w:color w:val="000000" w:themeColor="text1"/>
        </w:rPr>
        <w:t xml:space="preserve">Утвержден </w:t>
      </w:r>
      <w:hyperlink w:anchor="sub_0" w:history="1">
        <w:r w:rsidRPr="00E70566">
          <w:rPr>
            <w:rStyle w:val="a6"/>
            <w:color w:val="000000" w:themeColor="text1"/>
          </w:rPr>
          <w:t>постановлени</w:t>
        </w:r>
      </w:hyperlink>
      <w:r w:rsidRPr="00E70566">
        <w:rPr>
          <w:rStyle w:val="a5"/>
          <w:b w:val="0"/>
          <w:bCs w:val="0"/>
          <w:color w:val="000000" w:themeColor="text1"/>
        </w:rPr>
        <w:t xml:space="preserve">ем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Администрации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Петровобудского сельского поселения</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Гордеевского муниципального района</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от 15.07.2020г. № 31</w:t>
      </w:r>
    </w:p>
    <w:bookmarkEnd w:id="1"/>
    <w:p w:rsidR="00BB03F5" w:rsidRPr="00E70566" w:rsidRDefault="00BB03F5" w:rsidP="00BB03F5">
      <w:pPr>
        <w:rPr>
          <w:color w:val="000000" w:themeColor="text1"/>
        </w:rPr>
      </w:pPr>
    </w:p>
    <w:p w:rsidR="00BB03F5" w:rsidRPr="00E70566" w:rsidRDefault="00BB03F5" w:rsidP="00BB03F5">
      <w:pPr>
        <w:pStyle w:val="1"/>
        <w:rPr>
          <w:color w:val="000000" w:themeColor="text1"/>
        </w:rPr>
      </w:pPr>
      <w:r w:rsidRPr="00E70566">
        <w:rPr>
          <w:color w:val="000000" w:themeColor="text1"/>
        </w:rPr>
        <w:t xml:space="preserve">Административный регламент </w:t>
      </w:r>
    </w:p>
    <w:p w:rsidR="00BB03F5" w:rsidRPr="00E70566" w:rsidRDefault="00BB03F5" w:rsidP="00BB03F5">
      <w:pPr>
        <w:pStyle w:val="1"/>
        <w:rPr>
          <w:color w:val="000000" w:themeColor="text1"/>
        </w:rPr>
      </w:pPr>
      <w:r w:rsidRPr="00E70566">
        <w:rPr>
          <w:color w:val="000000" w:themeColor="text1"/>
        </w:rPr>
        <w:t>предоставления муниципальной услуги «Предоставление жилых помещений специализированного жилищного фонда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2" w:name="sub_1100"/>
      <w:r w:rsidRPr="00E70566">
        <w:rPr>
          <w:color w:val="000000" w:themeColor="text1"/>
        </w:rPr>
        <w:t>Раздел I. Общие положения</w:t>
      </w:r>
    </w:p>
    <w:bookmarkEnd w:id="2"/>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3" w:name="sub_1101"/>
      <w:r w:rsidRPr="00E70566">
        <w:rPr>
          <w:color w:val="000000" w:themeColor="text1"/>
        </w:rPr>
        <w:t>Подраздел 1. Предмет регулирования Административного регламента</w:t>
      </w:r>
    </w:p>
    <w:bookmarkEnd w:id="3"/>
    <w:p w:rsidR="00BB03F5" w:rsidRPr="00E70566" w:rsidRDefault="00BB03F5" w:rsidP="00BB03F5">
      <w:pPr>
        <w:rPr>
          <w:color w:val="000000" w:themeColor="text1"/>
        </w:rPr>
      </w:pPr>
    </w:p>
    <w:p w:rsidR="00BB03F5" w:rsidRPr="00E70566" w:rsidRDefault="00BB03F5" w:rsidP="00BB03F5">
      <w:pPr>
        <w:rPr>
          <w:color w:val="000000" w:themeColor="text1"/>
        </w:rPr>
      </w:pPr>
      <w:bookmarkStart w:id="4" w:name="sub_1001"/>
      <w:r w:rsidRPr="00E70566">
        <w:rPr>
          <w:color w:val="000000" w:themeColor="text1"/>
        </w:rPr>
        <w:t>1. Административный регламент предоставления муниципальной услуги «Предоставление жилых помещений специализированного жилищного фонда Петровобудского сельского поселения Гордеевского муниципального района Брянской области» (далее - Административный регламент) разработан в целях регулирования отношений, возникающих при предоставлении муниципальной услуги «Предоставление жилых помещений специализированного жилищного фонда Петровобудского сельского поселения Гордеевского муниципального района Брянской области» (далее - муниципальная услуга). Административный регламент определяет порядок, сроки и последовательность административных процедур при оказании муниципальной услуги.</w:t>
      </w:r>
    </w:p>
    <w:bookmarkEnd w:id="4"/>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5" w:name="sub_1102"/>
      <w:r w:rsidRPr="00E70566">
        <w:rPr>
          <w:color w:val="000000" w:themeColor="text1"/>
        </w:rPr>
        <w:t>Подраздел 2. Круг заявителей</w:t>
      </w:r>
    </w:p>
    <w:bookmarkEnd w:id="5"/>
    <w:p w:rsidR="00BB03F5" w:rsidRPr="00E70566" w:rsidRDefault="00BB03F5" w:rsidP="00BB03F5">
      <w:pPr>
        <w:rPr>
          <w:color w:val="000000" w:themeColor="text1"/>
        </w:rPr>
      </w:pPr>
    </w:p>
    <w:p w:rsidR="00BB03F5" w:rsidRPr="00E70566" w:rsidRDefault="00BB03F5" w:rsidP="00BB03F5">
      <w:pPr>
        <w:rPr>
          <w:color w:val="000000" w:themeColor="text1"/>
        </w:rPr>
      </w:pPr>
      <w:bookmarkStart w:id="6" w:name="sub_1002"/>
      <w:r w:rsidRPr="00E70566">
        <w:rPr>
          <w:color w:val="000000" w:themeColor="text1"/>
        </w:rPr>
        <w:t>2. Заявителями на получение муниципальной услуги являются физические лица, не обеспеченные жилыми помещениями в соответствующем населенном пункте Петровобудского сельского поселения Гордеевского муниципального района Брянской области (далее - заявители):</w:t>
      </w:r>
    </w:p>
    <w:p w:rsidR="00BB03F5" w:rsidRPr="00E70566" w:rsidRDefault="00BB03F5" w:rsidP="00BB03F5">
      <w:pPr>
        <w:rPr>
          <w:color w:val="000000" w:themeColor="text1"/>
        </w:rPr>
      </w:pPr>
      <w:bookmarkStart w:id="7" w:name="sub_10021"/>
      <w:bookmarkEnd w:id="6"/>
      <w:r w:rsidRPr="00E70566">
        <w:rPr>
          <w:color w:val="000000" w:themeColor="text1"/>
        </w:rPr>
        <w:t>1) для получения служебных жилых помещений:</w:t>
      </w:r>
    </w:p>
    <w:bookmarkEnd w:id="7"/>
    <w:p w:rsidR="00BB03F5" w:rsidRPr="00E70566" w:rsidRDefault="00BB03F5" w:rsidP="00BB03F5">
      <w:pPr>
        <w:rPr>
          <w:color w:val="000000" w:themeColor="text1"/>
        </w:rPr>
      </w:pPr>
      <w:r w:rsidRPr="00E70566">
        <w:rPr>
          <w:color w:val="000000" w:themeColor="text1"/>
        </w:rPr>
        <w:t>- лица, замещающие муниципальные должности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r w:rsidRPr="00E70566">
        <w:rPr>
          <w:color w:val="000000" w:themeColor="text1"/>
        </w:rPr>
        <w:t>- работники образования;</w:t>
      </w:r>
    </w:p>
    <w:p w:rsidR="00BB03F5" w:rsidRPr="00E70566" w:rsidRDefault="00BB03F5" w:rsidP="00BB03F5">
      <w:pPr>
        <w:rPr>
          <w:color w:val="000000" w:themeColor="text1"/>
        </w:rPr>
      </w:pPr>
      <w:r w:rsidRPr="00E70566">
        <w:rPr>
          <w:color w:val="000000" w:themeColor="text1"/>
        </w:rPr>
        <w:t>- работники государственного учреждения здравоохранения Брянской области "Гордеевская центральная районная больница" (верное наименование);</w:t>
      </w:r>
    </w:p>
    <w:p w:rsidR="00BB03F5" w:rsidRPr="00E70566" w:rsidRDefault="00BB03F5" w:rsidP="00BB03F5">
      <w:pPr>
        <w:rPr>
          <w:color w:val="000000" w:themeColor="text1"/>
        </w:rPr>
      </w:pPr>
      <w:r w:rsidRPr="00E70566">
        <w:rPr>
          <w:color w:val="000000" w:themeColor="text1"/>
        </w:rPr>
        <w:t>- работники культуры.</w:t>
      </w:r>
    </w:p>
    <w:p w:rsidR="00BB03F5" w:rsidRPr="00E70566" w:rsidRDefault="00BB03F5" w:rsidP="00BB03F5">
      <w:pPr>
        <w:rPr>
          <w:color w:val="000000" w:themeColor="text1"/>
        </w:rPr>
      </w:pPr>
      <w:r w:rsidRPr="00E70566">
        <w:rPr>
          <w:color w:val="000000" w:themeColor="text1"/>
        </w:rPr>
        <w:t>Если данные категории выделены, указать верные наименования.</w:t>
      </w:r>
    </w:p>
    <w:p w:rsidR="00BB03F5" w:rsidRPr="00E70566" w:rsidRDefault="00BB03F5" w:rsidP="00BB03F5">
      <w:pPr>
        <w:rPr>
          <w:color w:val="000000" w:themeColor="text1"/>
        </w:rPr>
      </w:pPr>
      <w:bookmarkStart w:id="8" w:name="sub_10022"/>
      <w:r w:rsidRPr="00E70566">
        <w:rPr>
          <w:color w:val="000000" w:themeColor="text1"/>
        </w:rPr>
        <w:t>2) для получения жилых помещений в общежитиях:</w:t>
      </w:r>
    </w:p>
    <w:bookmarkEnd w:id="8"/>
    <w:p w:rsidR="00BB03F5" w:rsidRPr="00E70566" w:rsidRDefault="00BB03F5" w:rsidP="00BB03F5">
      <w:pPr>
        <w:rPr>
          <w:color w:val="000000" w:themeColor="text1"/>
        </w:rPr>
      </w:pPr>
      <w:r w:rsidRPr="00E70566">
        <w:rPr>
          <w:color w:val="000000" w:themeColor="text1"/>
        </w:rPr>
        <w:lastRenderedPageBreak/>
        <w:t>- граждане в период их работы, службы или обучения на территории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9" w:name="sub_10023"/>
      <w:r w:rsidRPr="00E70566">
        <w:rPr>
          <w:color w:val="000000" w:themeColor="text1"/>
        </w:rPr>
        <w:t>3) для получения жилых помещений маневренного фонда:</w:t>
      </w:r>
    </w:p>
    <w:bookmarkEnd w:id="9"/>
    <w:p w:rsidR="00BB03F5" w:rsidRPr="00E70566" w:rsidRDefault="00BB03F5" w:rsidP="00BB03F5">
      <w:pPr>
        <w:rPr>
          <w:color w:val="000000" w:themeColor="text1"/>
        </w:rPr>
      </w:pPr>
      <w:r w:rsidRPr="00E70566">
        <w:rPr>
          <w:color w:val="000000" w:themeColor="text1"/>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BB03F5" w:rsidRPr="00E70566" w:rsidRDefault="00BB03F5" w:rsidP="00BB03F5">
      <w:pPr>
        <w:rPr>
          <w:color w:val="000000" w:themeColor="text1"/>
        </w:rPr>
      </w:pPr>
      <w:r w:rsidRPr="00E70566">
        <w:rPr>
          <w:color w:val="000000" w:themeColor="text1"/>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B03F5" w:rsidRPr="00E70566" w:rsidRDefault="00BB03F5" w:rsidP="00BB03F5">
      <w:pPr>
        <w:rPr>
          <w:color w:val="000000" w:themeColor="text1"/>
        </w:rPr>
      </w:pPr>
      <w:r w:rsidRPr="00E70566">
        <w:rPr>
          <w:color w:val="000000" w:themeColor="text1"/>
        </w:rPr>
        <w:t xml:space="preserve">- </w:t>
      </w:r>
      <w:bookmarkStart w:id="10" w:name="sub_1003"/>
      <w:r w:rsidRPr="00E70566">
        <w:rPr>
          <w:color w:val="000000" w:themeColor="text1"/>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BB03F5" w:rsidRPr="00E70566" w:rsidRDefault="00BB03F5" w:rsidP="00BB03F5">
      <w:pPr>
        <w:rPr>
          <w:color w:val="000000" w:themeColor="text1"/>
        </w:rPr>
      </w:pPr>
      <w:r w:rsidRPr="00E70566">
        <w:rPr>
          <w:color w:val="000000" w:themeColor="text1"/>
        </w:rPr>
        <w:t>4) иных граждан в случаях, предусмотренных законодательством.</w:t>
      </w:r>
    </w:p>
    <w:p w:rsidR="00BB03F5" w:rsidRPr="00E70566" w:rsidRDefault="00BB03F5" w:rsidP="00BB03F5">
      <w:pPr>
        <w:rPr>
          <w:color w:val="000000" w:themeColor="text1"/>
        </w:rPr>
      </w:pPr>
      <w:r w:rsidRPr="00E70566">
        <w:rPr>
          <w:color w:val="000000" w:themeColor="text1"/>
        </w:rPr>
        <w:t>3. С заявлением вправе обратиться представители заявителя, действующие в силу полномочий, основанных на доверенностях либо в силу закона (далее - представитель заявителя).</w:t>
      </w:r>
    </w:p>
    <w:bookmarkEnd w:id="10"/>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11" w:name="sub_1103"/>
      <w:r w:rsidRPr="00E70566">
        <w:rPr>
          <w:color w:val="000000" w:themeColor="text1"/>
        </w:rPr>
        <w:t>Подраздел 3. Требования к порядку информирования о предоставлении муниципальной услуги</w:t>
      </w:r>
    </w:p>
    <w:bookmarkEnd w:id="11"/>
    <w:p w:rsidR="00BB03F5" w:rsidRPr="00E70566" w:rsidRDefault="00BB03F5" w:rsidP="00BB03F5">
      <w:pPr>
        <w:rPr>
          <w:color w:val="000000" w:themeColor="text1"/>
        </w:rPr>
      </w:pPr>
    </w:p>
    <w:p w:rsidR="00BB03F5" w:rsidRPr="00E70566" w:rsidRDefault="00BB03F5" w:rsidP="00BB03F5">
      <w:pPr>
        <w:rPr>
          <w:color w:val="000000" w:themeColor="text1"/>
        </w:rPr>
      </w:pPr>
      <w:bookmarkStart w:id="12" w:name="sub_1004"/>
      <w:r w:rsidRPr="00E70566">
        <w:rPr>
          <w:color w:val="000000" w:themeColor="text1"/>
        </w:rPr>
        <w:t xml:space="preserve">4. Адрес местонахождения Администрации: </w:t>
      </w:r>
      <w:r w:rsidRPr="00E70566">
        <w:rPr>
          <w:i/>
          <w:iCs/>
          <w:color w:val="000000" w:themeColor="text1"/>
        </w:rPr>
        <w:t>243670</w:t>
      </w:r>
      <w:r w:rsidRPr="00E70566">
        <w:rPr>
          <w:color w:val="000000" w:themeColor="text1"/>
        </w:rPr>
        <w:t>, Брянская область, Гордеевский район, с. Петрова Буда, ул. Центральная, д. 8.</w:t>
      </w:r>
    </w:p>
    <w:bookmarkEnd w:id="12"/>
    <w:p w:rsidR="00BB03F5" w:rsidRPr="00E70566" w:rsidRDefault="00BB03F5" w:rsidP="00BB03F5">
      <w:pPr>
        <w:rPr>
          <w:color w:val="000000" w:themeColor="text1"/>
        </w:rPr>
      </w:pPr>
      <w:r w:rsidRPr="00E70566">
        <w:rPr>
          <w:color w:val="000000" w:themeColor="text1"/>
        </w:rPr>
        <w:t>Контактные телефоны: 8 (48340) 2-43-47; факс: 8 (48340) 2-43-47.</w:t>
      </w:r>
    </w:p>
    <w:p w:rsidR="00BB03F5" w:rsidRPr="00E70566" w:rsidRDefault="00BB03F5" w:rsidP="00BB03F5">
      <w:pPr>
        <w:rPr>
          <w:color w:val="000000" w:themeColor="text1"/>
        </w:rPr>
      </w:pPr>
      <w:r w:rsidRPr="00E70566">
        <w:rPr>
          <w:color w:val="000000" w:themeColor="text1"/>
        </w:rPr>
        <w:t xml:space="preserve">Адрес электронной почты: </w:t>
      </w:r>
      <w:r w:rsidRPr="00E70566">
        <w:rPr>
          <w:color w:val="000000" w:themeColor="text1"/>
          <w:lang w:val="en-US"/>
        </w:rPr>
        <w:t>admpetrovabuda</w:t>
      </w:r>
      <w:r w:rsidRPr="00E70566">
        <w:rPr>
          <w:color w:val="000000" w:themeColor="text1"/>
        </w:rPr>
        <w:t>@</w:t>
      </w:r>
      <w:r w:rsidRPr="00E70566">
        <w:rPr>
          <w:color w:val="000000" w:themeColor="text1"/>
          <w:lang w:val="en-US"/>
        </w:rPr>
        <w:t>mail</w:t>
      </w:r>
      <w:r w:rsidRPr="00E70566">
        <w:rPr>
          <w:color w:val="000000" w:themeColor="text1"/>
        </w:rPr>
        <w:t>.ru.</w:t>
      </w:r>
    </w:p>
    <w:p w:rsidR="00BB03F5" w:rsidRPr="00E70566" w:rsidRDefault="00BB03F5" w:rsidP="00BB03F5">
      <w:pPr>
        <w:rPr>
          <w:color w:val="000000" w:themeColor="text1"/>
        </w:rPr>
      </w:pPr>
      <w:r w:rsidRPr="00E70566">
        <w:rPr>
          <w:color w:val="000000" w:themeColor="text1"/>
        </w:rPr>
        <w:t>График приема: понедельник - четверг: 8.30 - 17.00, обеденный перерыв с 13.00-14.00;</w:t>
      </w:r>
    </w:p>
    <w:p w:rsidR="00BB03F5" w:rsidRPr="00E70566" w:rsidRDefault="00BB03F5" w:rsidP="00BB03F5">
      <w:pPr>
        <w:rPr>
          <w:color w:val="000000" w:themeColor="text1"/>
        </w:rPr>
      </w:pPr>
      <w:r w:rsidRPr="00E70566">
        <w:rPr>
          <w:color w:val="000000" w:themeColor="text1"/>
        </w:rPr>
        <w:t>В день, непосредственно предшествующий нерабочему праздничному дню, время работы сокращается на 1 час.</w:t>
      </w:r>
    </w:p>
    <w:p w:rsidR="00BB03F5" w:rsidRPr="00E70566" w:rsidRDefault="00BB03F5" w:rsidP="00BB03F5">
      <w:pPr>
        <w:rPr>
          <w:color w:val="000000" w:themeColor="text1"/>
        </w:rPr>
      </w:pPr>
      <w:bookmarkStart w:id="13" w:name="sub_1005"/>
      <w:r w:rsidRPr="00E70566">
        <w:rPr>
          <w:color w:val="000000" w:themeColor="text1"/>
        </w:rPr>
        <w:t xml:space="preserve">5. Информация о порядке предоставления муниципальной услуги может быть получена непосредственно в Управлении жилищно-коммунального хозяйства (приведен пример, указать верное наименование) Администрации Петровобудского сельского поселения Гордеевского  муниципального района Брянской области (далее - Управление жилищно-коммунального хозяйства), по телефону, почте, в том числе электронной почте, посредством размещения на информационных стендах, а также на </w:t>
      </w:r>
      <w:hyperlink r:id="rId6" w:history="1">
        <w:r w:rsidRPr="00E70566">
          <w:rPr>
            <w:rStyle w:val="a6"/>
            <w:color w:val="000000" w:themeColor="text1"/>
          </w:rPr>
          <w:t>интернет-сайте</w:t>
        </w:r>
      </w:hyperlink>
      <w:r w:rsidRPr="00E70566">
        <w:rPr>
          <w:color w:val="000000" w:themeColor="text1"/>
        </w:rPr>
        <w:t xml:space="preserve"> Администрации в сети Интернет.</w:t>
      </w:r>
    </w:p>
    <w:p w:rsidR="00BB03F5" w:rsidRPr="00E70566" w:rsidRDefault="00BB03F5" w:rsidP="00BB03F5">
      <w:pPr>
        <w:rPr>
          <w:color w:val="000000" w:themeColor="text1"/>
        </w:rPr>
      </w:pPr>
      <w:bookmarkStart w:id="14" w:name="sub_1006"/>
      <w:bookmarkEnd w:id="13"/>
      <w:r w:rsidRPr="00E70566">
        <w:rPr>
          <w:color w:val="000000" w:themeColor="text1"/>
        </w:rPr>
        <w:t>6. Информирование об услуге и о ходе ее предоставления осуществляется при личном обращении заявителя, с использованием почтовой, телефонной связи, посредством электронной почты.</w:t>
      </w:r>
    </w:p>
    <w:bookmarkEnd w:id="14"/>
    <w:p w:rsidR="00BB03F5" w:rsidRPr="00E70566" w:rsidRDefault="00BB03F5" w:rsidP="00BB03F5">
      <w:pPr>
        <w:rPr>
          <w:color w:val="000000" w:themeColor="text1"/>
        </w:rPr>
      </w:pPr>
      <w:r w:rsidRPr="00E70566">
        <w:rPr>
          <w:color w:val="000000" w:themeColor="text1"/>
        </w:rPr>
        <w:t>Информация о порядке и процедуре исполнения муниципальной услуги предоставляется бесплатно.</w:t>
      </w:r>
    </w:p>
    <w:p w:rsidR="00BB03F5" w:rsidRPr="00E70566" w:rsidRDefault="00BB03F5" w:rsidP="00BB03F5">
      <w:pPr>
        <w:rPr>
          <w:color w:val="000000" w:themeColor="text1"/>
        </w:rPr>
      </w:pPr>
      <w:bookmarkStart w:id="15" w:name="sub_1007"/>
      <w:r w:rsidRPr="00E70566">
        <w:rPr>
          <w:color w:val="000000" w:themeColor="text1"/>
        </w:rPr>
        <w:t>7. При ответах на телефонные звонки и устные обращения специалисты управления правового обеспечения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работника, принявшего телефонный звонок.</w:t>
      </w:r>
    </w:p>
    <w:p w:rsidR="00BB03F5" w:rsidRPr="00E70566" w:rsidRDefault="00BB03F5" w:rsidP="00BB03F5">
      <w:pPr>
        <w:rPr>
          <w:color w:val="000000" w:themeColor="text1"/>
        </w:rPr>
      </w:pPr>
      <w:bookmarkStart w:id="16" w:name="sub_1008"/>
      <w:bookmarkEnd w:id="15"/>
      <w:r w:rsidRPr="00E70566">
        <w:rPr>
          <w:color w:val="000000" w:themeColor="text1"/>
        </w:rPr>
        <w:t>8. При невозможности специалиста управления правового обеспечения,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B03F5" w:rsidRPr="00E70566" w:rsidRDefault="00BB03F5" w:rsidP="00BB03F5">
      <w:pPr>
        <w:rPr>
          <w:color w:val="000000" w:themeColor="text1"/>
        </w:rPr>
      </w:pPr>
      <w:bookmarkStart w:id="17" w:name="sub_1009"/>
      <w:bookmarkEnd w:id="16"/>
      <w:r w:rsidRPr="00E70566">
        <w:rPr>
          <w:color w:val="000000" w:themeColor="text1"/>
        </w:rPr>
        <w:lastRenderedPageBreak/>
        <w:t>9. Специалисты Управления жилищно-коммунального хозяйства информируют заявителя по следующим вопросам:</w:t>
      </w:r>
    </w:p>
    <w:bookmarkEnd w:id="17"/>
    <w:p w:rsidR="00BB03F5" w:rsidRPr="00E70566" w:rsidRDefault="00BB03F5" w:rsidP="00BB03F5">
      <w:pPr>
        <w:rPr>
          <w:color w:val="000000" w:themeColor="text1"/>
        </w:rPr>
      </w:pPr>
      <w:r w:rsidRPr="00E70566">
        <w:rPr>
          <w:color w:val="000000" w:themeColor="text1"/>
        </w:rPr>
        <w:t>- о перечне необходимых документов для получения муниципальной услуги;</w:t>
      </w:r>
    </w:p>
    <w:p w:rsidR="00BB03F5" w:rsidRPr="00E70566" w:rsidRDefault="00BB03F5" w:rsidP="00BB03F5">
      <w:pPr>
        <w:rPr>
          <w:color w:val="000000" w:themeColor="text1"/>
        </w:rPr>
      </w:pPr>
      <w:r w:rsidRPr="00E70566">
        <w:rPr>
          <w:color w:val="000000" w:themeColor="text1"/>
        </w:rPr>
        <w:t>- об источниках получения документов, необходимых для получения муниципальной услуги;</w:t>
      </w:r>
    </w:p>
    <w:p w:rsidR="00BB03F5" w:rsidRPr="00E70566" w:rsidRDefault="00BB03F5" w:rsidP="00BB03F5">
      <w:pPr>
        <w:rPr>
          <w:color w:val="000000" w:themeColor="text1"/>
        </w:rPr>
      </w:pPr>
      <w:r w:rsidRPr="00E70566">
        <w:rPr>
          <w:color w:val="000000" w:themeColor="text1"/>
        </w:rPr>
        <w:t>- о месте и графике приема граждан;</w:t>
      </w:r>
    </w:p>
    <w:p w:rsidR="00BB03F5" w:rsidRPr="00E70566" w:rsidRDefault="00BB03F5" w:rsidP="00BB03F5">
      <w:pPr>
        <w:rPr>
          <w:color w:val="000000" w:themeColor="text1"/>
        </w:rPr>
      </w:pPr>
      <w:r w:rsidRPr="00E70566">
        <w:rPr>
          <w:color w:val="000000" w:themeColor="text1"/>
        </w:rPr>
        <w:t>- о порядке и сроках рассмотрения заявлений и документов;</w:t>
      </w:r>
    </w:p>
    <w:p w:rsidR="00BB03F5" w:rsidRPr="00E70566" w:rsidRDefault="00BB03F5" w:rsidP="00BB03F5">
      <w:pPr>
        <w:rPr>
          <w:color w:val="000000" w:themeColor="text1"/>
        </w:rPr>
      </w:pPr>
      <w:r w:rsidRPr="00E70566">
        <w:rPr>
          <w:color w:val="000000" w:themeColor="text1"/>
        </w:rPr>
        <w:t>- о порядке обжалования действий (бездействия) и решений, осуществляемых и принимаемых в ходе предоставления муниципальной услуги.</w:t>
      </w:r>
    </w:p>
    <w:p w:rsidR="00BB03F5" w:rsidRPr="00E70566" w:rsidRDefault="00BB03F5" w:rsidP="00BB03F5">
      <w:pPr>
        <w:rPr>
          <w:color w:val="000000" w:themeColor="text1"/>
        </w:rPr>
      </w:pPr>
      <w:bookmarkStart w:id="18" w:name="sub_1010"/>
      <w:r w:rsidRPr="00E70566">
        <w:rPr>
          <w:color w:val="000000" w:themeColor="text1"/>
        </w:rPr>
        <w:t>10. Специалисты управления правового обеспечения в обязательном порядке информируют заявителя:</w:t>
      </w:r>
    </w:p>
    <w:bookmarkEnd w:id="18"/>
    <w:p w:rsidR="00BB03F5" w:rsidRPr="00E70566" w:rsidRDefault="00BB03F5" w:rsidP="00BB03F5">
      <w:pPr>
        <w:rPr>
          <w:color w:val="000000" w:themeColor="text1"/>
        </w:rPr>
      </w:pPr>
      <w:r w:rsidRPr="00E70566">
        <w:rPr>
          <w:color w:val="000000" w:themeColor="text1"/>
        </w:rPr>
        <w:t>- об отказе в исполнении предоставлении муниципальной услуги;</w:t>
      </w:r>
    </w:p>
    <w:p w:rsidR="00BB03F5" w:rsidRPr="00E70566" w:rsidRDefault="00BB03F5" w:rsidP="00BB03F5">
      <w:pPr>
        <w:rPr>
          <w:color w:val="000000" w:themeColor="text1"/>
        </w:rPr>
      </w:pPr>
      <w:r w:rsidRPr="00E70566">
        <w:rPr>
          <w:color w:val="000000" w:themeColor="text1"/>
        </w:rPr>
        <w:t>- о сроке завершения оформления документов и возможности их получения.</w:t>
      </w:r>
    </w:p>
    <w:p w:rsidR="00BB03F5" w:rsidRPr="00E70566" w:rsidRDefault="00BB03F5" w:rsidP="00BB03F5">
      <w:pPr>
        <w:rPr>
          <w:color w:val="000000" w:themeColor="text1"/>
        </w:rPr>
      </w:pPr>
      <w:bookmarkStart w:id="19" w:name="sub_1011"/>
      <w:r w:rsidRPr="00E70566">
        <w:rPr>
          <w:color w:val="000000" w:themeColor="text1"/>
        </w:rPr>
        <w:t>11. Информация о сроке завершения оформления документов и возможности их получения заявителю сообщается при подаче документов.</w:t>
      </w:r>
    </w:p>
    <w:p w:rsidR="00BB03F5" w:rsidRPr="00E70566" w:rsidRDefault="00BB03F5" w:rsidP="00BB03F5">
      <w:pPr>
        <w:rPr>
          <w:color w:val="000000" w:themeColor="text1"/>
        </w:rPr>
      </w:pPr>
      <w:bookmarkStart w:id="20" w:name="sub_1012"/>
      <w:bookmarkEnd w:id="19"/>
      <w:r w:rsidRPr="00E70566">
        <w:rPr>
          <w:color w:val="000000" w:themeColor="text1"/>
        </w:rPr>
        <w:t>12. Места информирования оборудуются информационным стендом, стульями и столом для возможности оформления документов.</w:t>
      </w:r>
    </w:p>
    <w:p w:rsidR="00BB03F5" w:rsidRPr="00E70566" w:rsidRDefault="00BB03F5" w:rsidP="00BB03F5">
      <w:pPr>
        <w:rPr>
          <w:color w:val="000000" w:themeColor="text1"/>
        </w:rPr>
      </w:pPr>
      <w:bookmarkStart w:id="21" w:name="sub_1013"/>
      <w:bookmarkEnd w:id="20"/>
      <w:r w:rsidRPr="00E70566">
        <w:rPr>
          <w:color w:val="000000" w:themeColor="text1"/>
        </w:rPr>
        <w:t>13. Информация о предоставлении муниципальной услуги и документах, которые являются необходимыми и обязательными для предоставления муниципальной услуги размещается на информационном стенде.</w:t>
      </w:r>
    </w:p>
    <w:p w:rsidR="00BB03F5" w:rsidRPr="00E70566" w:rsidRDefault="00BB03F5" w:rsidP="00BB03F5">
      <w:pPr>
        <w:rPr>
          <w:color w:val="000000" w:themeColor="text1"/>
        </w:rPr>
      </w:pPr>
      <w:bookmarkStart w:id="22" w:name="sub_1014"/>
      <w:bookmarkEnd w:id="21"/>
      <w:r w:rsidRPr="00E70566">
        <w:rPr>
          <w:color w:val="000000" w:themeColor="text1"/>
        </w:rPr>
        <w:t>14. Тексты информационных материалов печатаются удобным для чтения шрифтом, без исправлений.</w:t>
      </w:r>
    </w:p>
    <w:bookmarkEnd w:id="22"/>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23" w:name="sub_1200"/>
      <w:r w:rsidRPr="00E70566">
        <w:rPr>
          <w:color w:val="000000" w:themeColor="text1"/>
        </w:rPr>
        <w:t>Раздел II. Стандарт предоставления муниципальной услуги</w:t>
      </w:r>
    </w:p>
    <w:bookmarkEnd w:id="23"/>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24" w:name="sub_1201"/>
      <w:r w:rsidRPr="00E70566">
        <w:rPr>
          <w:color w:val="000000" w:themeColor="text1"/>
        </w:rPr>
        <w:t>Подраздел 1. Наименование муниципальной услуги</w:t>
      </w:r>
    </w:p>
    <w:bookmarkEnd w:id="24"/>
    <w:p w:rsidR="00BB03F5" w:rsidRPr="00E70566" w:rsidRDefault="00BB03F5" w:rsidP="00BB03F5">
      <w:pPr>
        <w:rPr>
          <w:color w:val="000000" w:themeColor="text1"/>
        </w:rPr>
      </w:pPr>
    </w:p>
    <w:p w:rsidR="00BB03F5" w:rsidRPr="00E70566" w:rsidRDefault="00BB03F5" w:rsidP="00BB03F5">
      <w:pPr>
        <w:rPr>
          <w:color w:val="000000" w:themeColor="text1"/>
        </w:rPr>
      </w:pPr>
      <w:bookmarkStart w:id="25" w:name="sub_1015"/>
      <w:r w:rsidRPr="00E70566">
        <w:rPr>
          <w:color w:val="000000" w:themeColor="text1"/>
        </w:rPr>
        <w:t>15. Наименование муниципальной услуги - "Предоставление жилых помещений специализированного жилищного фонда Петровобудского сельского поселения Гордеевского муниципального района Брянской области".</w:t>
      </w:r>
    </w:p>
    <w:bookmarkEnd w:id="25"/>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26" w:name="sub_1202"/>
      <w:r w:rsidRPr="00E70566">
        <w:rPr>
          <w:color w:val="000000" w:themeColor="text1"/>
        </w:rPr>
        <w:t>Подраздел 2. Наименование органа, предоставляющего муниципальную услугу</w:t>
      </w:r>
    </w:p>
    <w:bookmarkEnd w:id="26"/>
    <w:p w:rsidR="00BB03F5" w:rsidRPr="00E70566" w:rsidRDefault="00BB03F5" w:rsidP="00BB03F5">
      <w:pPr>
        <w:rPr>
          <w:color w:val="000000" w:themeColor="text1"/>
        </w:rPr>
      </w:pPr>
    </w:p>
    <w:p w:rsidR="00BB03F5" w:rsidRPr="00E70566" w:rsidRDefault="00BB03F5" w:rsidP="00BB03F5">
      <w:pPr>
        <w:rPr>
          <w:color w:val="000000" w:themeColor="text1"/>
        </w:rPr>
      </w:pPr>
      <w:bookmarkStart w:id="27" w:name="sub_1016"/>
      <w:r w:rsidRPr="00E70566">
        <w:rPr>
          <w:color w:val="000000" w:themeColor="text1"/>
        </w:rPr>
        <w:t>16. Предоставление муниципальной услуги осуществляется Администрацией.</w:t>
      </w:r>
    </w:p>
    <w:bookmarkEnd w:id="27"/>
    <w:p w:rsidR="00BB03F5" w:rsidRPr="00E70566" w:rsidRDefault="00BB03F5" w:rsidP="00BB03F5">
      <w:pPr>
        <w:rPr>
          <w:color w:val="000000" w:themeColor="text1"/>
        </w:rPr>
      </w:pPr>
      <w:r w:rsidRPr="00E70566">
        <w:rPr>
          <w:color w:val="000000" w:themeColor="text1"/>
        </w:rPr>
        <w:t>Административные процедуры выполняются Управлением жилищно-коммунального хозяйства Администрации Петровобудского сельского поселения Гордеевского муниципального района Брянской области (далее - Управление) в соответствии с функциями, предусмотренными положениями об указанных структурных подразделениях Администрации.</w:t>
      </w:r>
    </w:p>
    <w:p w:rsidR="00BB03F5" w:rsidRPr="00E70566" w:rsidRDefault="00BB03F5" w:rsidP="00BB03F5">
      <w:pPr>
        <w:rPr>
          <w:color w:val="000000" w:themeColor="text1"/>
        </w:rPr>
      </w:pPr>
      <w:bookmarkStart w:id="28" w:name="sub_1017"/>
      <w:r w:rsidRPr="00E70566">
        <w:rPr>
          <w:color w:val="000000" w:themeColor="text1"/>
        </w:rPr>
        <w:t>17. При предоставлении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Брянской области, Администрациями сельских (городского) поселений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29" w:name="sub_1018"/>
      <w:bookmarkEnd w:id="28"/>
      <w:r w:rsidRPr="00E70566">
        <w:rPr>
          <w:color w:val="000000" w:themeColor="text1"/>
        </w:rPr>
        <w:t xml:space="preserve">18. При предоставлении муниципальной услуги специалистам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w:t>
      </w:r>
      <w:r w:rsidRPr="00E70566">
        <w:rPr>
          <w:color w:val="000000" w:themeColor="text1"/>
        </w:rPr>
        <w:lastRenderedPageBreak/>
        <w:t xml:space="preserve">исключением получения услуг, включенных в </w:t>
      </w:r>
      <w:hyperlink r:id="rId7" w:history="1">
        <w:r w:rsidRPr="00E70566">
          <w:rPr>
            <w:rStyle w:val="a6"/>
            <w:color w:val="000000" w:themeColor="text1"/>
          </w:rPr>
          <w:t>перечень</w:t>
        </w:r>
      </w:hyperlink>
      <w:r w:rsidRPr="00E70566">
        <w:rPr>
          <w:color w:val="000000" w:themeColor="text1"/>
        </w:rPr>
        <w:t xml:space="preserve">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bookmarkEnd w:id="29"/>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30" w:name="sub_1203"/>
      <w:r w:rsidRPr="00E70566">
        <w:rPr>
          <w:color w:val="000000" w:themeColor="text1"/>
        </w:rPr>
        <w:t>Подраздел 3. Результат предоставления муниципальной услуги</w:t>
      </w:r>
    </w:p>
    <w:bookmarkEnd w:id="30"/>
    <w:p w:rsidR="00BB03F5" w:rsidRPr="00E70566" w:rsidRDefault="00BB03F5" w:rsidP="00BB03F5">
      <w:pPr>
        <w:rPr>
          <w:color w:val="000000" w:themeColor="text1"/>
        </w:rPr>
      </w:pPr>
    </w:p>
    <w:p w:rsidR="00BB03F5" w:rsidRPr="00E70566" w:rsidRDefault="00BB03F5" w:rsidP="00BB03F5">
      <w:pPr>
        <w:rPr>
          <w:color w:val="000000" w:themeColor="text1"/>
        </w:rPr>
      </w:pPr>
      <w:bookmarkStart w:id="31" w:name="sub_1019"/>
      <w:r w:rsidRPr="00E70566">
        <w:rPr>
          <w:color w:val="000000" w:themeColor="text1"/>
        </w:rPr>
        <w:t>19. Результатом предоставления муниципальной услуги является:</w:t>
      </w:r>
    </w:p>
    <w:p w:rsidR="00BB03F5" w:rsidRPr="00E70566" w:rsidRDefault="00BB03F5" w:rsidP="00BB03F5">
      <w:pPr>
        <w:rPr>
          <w:color w:val="000000" w:themeColor="text1"/>
        </w:rPr>
      </w:pPr>
      <w:bookmarkStart w:id="32" w:name="sub_10191"/>
      <w:bookmarkEnd w:id="31"/>
      <w:r w:rsidRPr="00E70566">
        <w:rPr>
          <w:color w:val="000000" w:themeColor="text1"/>
        </w:rPr>
        <w:t>1) заключение договора найма специализированного жилого помещения специализированного жилищного фонда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33" w:name="sub_10192"/>
      <w:bookmarkEnd w:id="32"/>
      <w:r w:rsidRPr="00E70566">
        <w:rPr>
          <w:color w:val="000000" w:themeColor="text1"/>
        </w:rPr>
        <w:t>2) мотивированный отказ в предоставлении муниципальной услуги.</w:t>
      </w:r>
    </w:p>
    <w:p w:rsidR="00BB03F5" w:rsidRPr="00E70566" w:rsidRDefault="00BB03F5" w:rsidP="00BB03F5">
      <w:pPr>
        <w:pStyle w:val="1"/>
        <w:spacing w:before="0" w:after="0"/>
        <w:ind w:firstLine="720"/>
        <w:jc w:val="both"/>
        <w:rPr>
          <w:color w:val="000000" w:themeColor="text1"/>
        </w:rPr>
      </w:pPr>
      <w:bookmarkStart w:id="34" w:name="sub_1204"/>
      <w:bookmarkEnd w:id="33"/>
      <w:r w:rsidRPr="00E70566">
        <w:rPr>
          <w:color w:val="000000" w:themeColor="text1"/>
        </w:rPr>
        <w:t>Подраздел 4. Срок предоставления муниципальной услуги</w:t>
      </w:r>
    </w:p>
    <w:bookmarkEnd w:id="34"/>
    <w:p w:rsidR="00BB03F5" w:rsidRPr="00E70566" w:rsidRDefault="00BB03F5" w:rsidP="00BB03F5">
      <w:pPr>
        <w:rPr>
          <w:color w:val="000000" w:themeColor="text1"/>
        </w:rPr>
      </w:pPr>
    </w:p>
    <w:p w:rsidR="00BB03F5" w:rsidRPr="00E70566" w:rsidRDefault="00BB03F5" w:rsidP="00BB03F5">
      <w:pPr>
        <w:rPr>
          <w:color w:val="000000" w:themeColor="text1"/>
        </w:rPr>
      </w:pPr>
      <w:bookmarkStart w:id="35" w:name="sub_1020"/>
      <w:r w:rsidRPr="00E70566">
        <w:rPr>
          <w:color w:val="000000" w:themeColor="text1"/>
        </w:rPr>
        <w:t>20. Муниципальная услуга предоставляется в срок не более чем тридцать дней со дня регистрации заявления в Администрации при наличии жилых помещений специализированного жилищного фонда, отнесенных к определенному виду жилых помещений специализированного жилищного фонда.</w:t>
      </w:r>
    </w:p>
    <w:p w:rsidR="00BB03F5" w:rsidRPr="00E70566" w:rsidRDefault="00BB03F5" w:rsidP="00BB03F5">
      <w:pPr>
        <w:pStyle w:val="1"/>
        <w:spacing w:before="0" w:after="0"/>
        <w:rPr>
          <w:color w:val="000000" w:themeColor="text1"/>
        </w:rPr>
      </w:pPr>
      <w:bookmarkStart w:id="36" w:name="sub_1205"/>
      <w:bookmarkEnd w:id="35"/>
      <w:r w:rsidRPr="00E70566">
        <w:rPr>
          <w:color w:val="000000" w:themeColor="text1"/>
        </w:rPr>
        <w:t>Подраздел 5. Правовые основания для предоставления муниципальной услуги</w:t>
      </w:r>
    </w:p>
    <w:bookmarkEnd w:id="36"/>
    <w:p w:rsidR="00BB03F5" w:rsidRPr="00E70566" w:rsidRDefault="00BB03F5" w:rsidP="00BB03F5">
      <w:pPr>
        <w:pStyle w:val="a9"/>
        <w:tabs>
          <w:tab w:val="left" w:pos="1426"/>
        </w:tabs>
        <w:autoSpaceDE/>
        <w:autoSpaceDN/>
        <w:ind w:left="0" w:right="23" w:firstLine="709"/>
        <w:jc w:val="both"/>
        <w:rPr>
          <w:rFonts w:ascii="Times New Roman CYR" w:hAnsi="Times New Roman CYR" w:cs="Times New Roman CYR"/>
          <w:color w:val="000000" w:themeColor="text1"/>
          <w:sz w:val="24"/>
          <w:szCs w:val="24"/>
        </w:rPr>
      </w:pPr>
      <w:r w:rsidRPr="00E70566">
        <w:rPr>
          <w:rFonts w:ascii="Times New Roman CYR" w:hAnsi="Times New Roman CYR" w:cs="Times New Roman CYR"/>
          <w:color w:val="000000" w:themeColor="text1"/>
          <w:sz w:val="24"/>
          <w:szCs w:val="24"/>
        </w:rPr>
        <w:t xml:space="preserve">21.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w:t>
      </w:r>
      <w:r w:rsidRPr="00E70566">
        <w:rPr>
          <w:rFonts w:ascii="Times New Roman CYR" w:hAnsi="Times New Roman CYR" w:cs="Times New Roman CYR"/>
          <w:color w:val="000000" w:themeColor="text1"/>
          <w:sz w:val="24"/>
          <w:szCs w:val="24"/>
          <w:lang w:val="ru-RU"/>
        </w:rPr>
        <w:t>документы</w:t>
      </w:r>
      <w:r w:rsidRPr="00E70566">
        <w:rPr>
          <w:rFonts w:ascii="Times New Roman CYR" w:hAnsi="Times New Roman CYR" w:cs="Times New Roman CYR"/>
          <w:color w:val="000000" w:themeColor="text1"/>
          <w:sz w:val="24"/>
          <w:szCs w:val="24"/>
        </w:rPr>
        <w:t>,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РГУ.</w:t>
      </w:r>
    </w:p>
    <w:p w:rsidR="00BB03F5" w:rsidRPr="00E70566" w:rsidRDefault="00BB03F5" w:rsidP="00BB03F5">
      <w:pPr>
        <w:pStyle w:val="a9"/>
        <w:tabs>
          <w:tab w:val="left" w:pos="1441"/>
        </w:tabs>
        <w:autoSpaceDE/>
        <w:autoSpaceDN/>
        <w:ind w:left="0" w:right="23" w:firstLine="709"/>
        <w:jc w:val="both"/>
        <w:rPr>
          <w:rFonts w:ascii="Times New Roman CYR" w:hAnsi="Times New Roman CYR" w:cs="Times New Roman CYR"/>
          <w:color w:val="000000" w:themeColor="text1"/>
          <w:sz w:val="24"/>
          <w:szCs w:val="24"/>
        </w:rPr>
      </w:pPr>
      <w:bookmarkStart w:id="37" w:name="bookmark21"/>
      <w:r w:rsidRPr="00E70566">
        <w:rPr>
          <w:rFonts w:ascii="Times New Roman CYR" w:hAnsi="Times New Roman CYR" w:cs="Times New Roman CYR"/>
          <w:color w:val="000000" w:themeColor="text1"/>
          <w:sz w:val="24"/>
          <w:szCs w:val="24"/>
        </w:rPr>
        <w:t>Перечень нормативных правовых актов, регулирующих предоставление Муниципальной услуги, указан в Приложении № 4 к настоящему Административному регламенту.</w:t>
      </w:r>
      <w:bookmarkEnd w:id="37"/>
    </w:p>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38" w:name="sub_1206"/>
      <w:r w:rsidRPr="00E70566">
        <w:rPr>
          <w:color w:val="000000" w:themeColor="text1"/>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w:t>
      </w:r>
    </w:p>
    <w:bookmarkEnd w:id="38"/>
    <w:p w:rsidR="00BB03F5" w:rsidRPr="00E70566" w:rsidRDefault="00BB03F5" w:rsidP="00BB03F5">
      <w:pPr>
        <w:rPr>
          <w:color w:val="000000" w:themeColor="text1"/>
        </w:rPr>
      </w:pPr>
    </w:p>
    <w:p w:rsidR="00BB03F5" w:rsidRPr="00E70566" w:rsidRDefault="00BB03F5" w:rsidP="00BB03F5">
      <w:pPr>
        <w:rPr>
          <w:color w:val="000000" w:themeColor="text1"/>
        </w:rPr>
      </w:pPr>
      <w:bookmarkStart w:id="39" w:name="sub_1022"/>
      <w:r w:rsidRPr="00E70566">
        <w:rPr>
          <w:color w:val="000000" w:themeColor="text1"/>
        </w:rPr>
        <w:t>22. Для получения муниципальной услуги заявитель обращается в Администрацию или МФЦ с заявлением по установленной форме (</w:t>
      </w:r>
      <w:hyperlink w:anchor="sub_11000" w:history="1">
        <w:r w:rsidRPr="00E70566">
          <w:rPr>
            <w:rStyle w:val="a6"/>
            <w:color w:val="000000" w:themeColor="text1"/>
          </w:rPr>
          <w:t>Приложение № 1</w:t>
        </w:r>
      </w:hyperlink>
      <w:r w:rsidRPr="00E70566">
        <w:rPr>
          <w:color w:val="000000" w:themeColor="text1"/>
        </w:rPr>
        <w:t xml:space="preserve"> к Административному регламенту), и заявлением (согласием) на обработку </w:t>
      </w:r>
      <w:hyperlink r:id="rId8" w:history="1">
        <w:r w:rsidRPr="00E70566">
          <w:rPr>
            <w:rStyle w:val="a6"/>
            <w:color w:val="000000" w:themeColor="text1"/>
          </w:rPr>
          <w:t>персональных данных</w:t>
        </w:r>
      </w:hyperlink>
      <w:r w:rsidRPr="00E70566">
        <w:rPr>
          <w:color w:val="000000" w:themeColor="text1"/>
        </w:rPr>
        <w:t xml:space="preserve"> по установленной форме (</w:t>
      </w:r>
      <w:hyperlink w:anchor="sub_12000" w:history="1">
        <w:r w:rsidRPr="00E70566">
          <w:rPr>
            <w:rStyle w:val="a6"/>
            <w:color w:val="000000" w:themeColor="text1"/>
          </w:rPr>
          <w:t>Приложение № 2</w:t>
        </w:r>
      </w:hyperlink>
      <w:r w:rsidRPr="00E70566">
        <w:rPr>
          <w:color w:val="000000" w:themeColor="text1"/>
        </w:rPr>
        <w:t xml:space="preserve"> к Административному регламенту), а также предоставляет документы, указанные в </w:t>
      </w:r>
      <w:hyperlink w:anchor="sub_1023" w:history="1">
        <w:r w:rsidRPr="00E70566">
          <w:rPr>
            <w:rStyle w:val="a6"/>
            <w:color w:val="000000" w:themeColor="text1"/>
          </w:rPr>
          <w:t>пункте 23</w:t>
        </w:r>
      </w:hyperlink>
      <w:r w:rsidRPr="00E70566">
        <w:rPr>
          <w:color w:val="000000" w:themeColor="text1"/>
        </w:rPr>
        <w:t xml:space="preserve"> Административного регламента.</w:t>
      </w:r>
    </w:p>
    <w:p w:rsidR="00BB03F5" w:rsidRPr="00E70566" w:rsidRDefault="00BB03F5" w:rsidP="00BB03F5">
      <w:pPr>
        <w:rPr>
          <w:color w:val="000000" w:themeColor="text1"/>
        </w:rPr>
      </w:pPr>
      <w:bookmarkStart w:id="40" w:name="sub_1023"/>
      <w:bookmarkEnd w:id="39"/>
      <w:r w:rsidRPr="00E70566">
        <w:rPr>
          <w:color w:val="000000" w:themeColor="text1"/>
        </w:rPr>
        <w:t>23. Исчерпывающий перечень документов, необходимых для предоставления муниципальной услуги:</w:t>
      </w:r>
    </w:p>
    <w:p w:rsidR="00BB03F5" w:rsidRPr="00E70566" w:rsidRDefault="00BB03F5" w:rsidP="00BB03F5">
      <w:pPr>
        <w:rPr>
          <w:i/>
          <w:iCs/>
          <w:color w:val="000000" w:themeColor="text1"/>
        </w:rPr>
      </w:pPr>
      <w:bookmarkStart w:id="41" w:name="sub_10232"/>
      <w:bookmarkEnd w:id="40"/>
      <w:r w:rsidRPr="00E70566">
        <w:rPr>
          <w:i/>
          <w:iCs/>
          <w:color w:val="000000" w:themeColor="text1"/>
        </w:rPr>
        <w:t>1) Для предоставления служебных жилых помещений и жилых помещений в общежитиях граждане подают в уполномоченный орган заявление.</w:t>
      </w:r>
    </w:p>
    <w:p w:rsidR="00BB03F5" w:rsidRPr="00E70566" w:rsidRDefault="00BB03F5" w:rsidP="00BB03F5">
      <w:pPr>
        <w:rPr>
          <w:color w:val="000000" w:themeColor="text1"/>
        </w:rPr>
      </w:pPr>
      <w:r w:rsidRPr="00E70566">
        <w:rPr>
          <w:color w:val="000000" w:themeColor="text1"/>
        </w:rPr>
        <w:t>Одновременно с заявлением гражданин обязан представить документы:</w:t>
      </w:r>
    </w:p>
    <w:p w:rsidR="00BB03F5" w:rsidRPr="00E70566" w:rsidRDefault="00BB03F5" w:rsidP="00BB03F5">
      <w:pPr>
        <w:rPr>
          <w:color w:val="000000" w:themeColor="text1"/>
        </w:rPr>
      </w:pPr>
      <w:r w:rsidRPr="00E70566">
        <w:rPr>
          <w:color w:val="000000" w:themeColor="text1"/>
        </w:rPr>
        <w:t>копию паспорта или иного документа, удостоверяющего личность заявителя и членов его семьи; справку о составе семьи;</w:t>
      </w:r>
    </w:p>
    <w:p w:rsidR="00BB03F5" w:rsidRPr="00E70566" w:rsidRDefault="00BB03F5" w:rsidP="00BB03F5">
      <w:pPr>
        <w:rPr>
          <w:color w:val="000000" w:themeColor="text1"/>
        </w:rPr>
      </w:pPr>
      <w:r w:rsidRPr="00E70566">
        <w:rPr>
          <w:color w:val="000000" w:themeColor="text1"/>
        </w:rPr>
        <w:lastRenderedPageBreak/>
        <w:t>документы, подтверждающие отнесение гражданина к категориям граждан, которым в соответствии с настоящим Законом может быть предоставлено служебное жилое помещение или жилое помещение в общежитии.</w:t>
      </w:r>
    </w:p>
    <w:p w:rsidR="00BB03F5" w:rsidRPr="00E70566" w:rsidRDefault="00BB03F5" w:rsidP="00BB03F5">
      <w:pPr>
        <w:rPr>
          <w:color w:val="000000" w:themeColor="text1"/>
        </w:rPr>
      </w:pPr>
      <w:r w:rsidRPr="00E70566">
        <w:rPr>
          <w:color w:val="000000" w:themeColor="text1"/>
        </w:rPr>
        <w:t>Уполномоченный орган самостоятельно запрашивает следующие документы (их копии или содержащиеся в них сведения)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соответствии с их компетенцией в порядке, предусмотренном соглашением о межведомственном взаимодействии:</w:t>
      </w:r>
    </w:p>
    <w:p w:rsidR="00BB03F5" w:rsidRPr="00E70566" w:rsidRDefault="00BB03F5" w:rsidP="00BB03F5">
      <w:pPr>
        <w:rPr>
          <w:color w:val="000000" w:themeColor="text1"/>
        </w:rPr>
      </w:pPr>
      <w:r w:rsidRPr="00E70566">
        <w:rPr>
          <w:color w:val="000000" w:themeColor="text1"/>
        </w:rPr>
        <w:t>выписка из Единого государственного реестра прав на недвижимое имущество и сделок с ним о правах гражданина и членов его семьи на имеющиеся у них жилые помещения либо уведомление об отсутствии в Едином государственном реестре прав на недвижимое имущество и сделок с ним запрашиваемых сведений, выданные территориальным органом Федеральной службы государственной регистрации, кадастра и картографии;</w:t>
      </w:r>
    </w:p>
    <w:p w:rsidR="00BB03F5" w:rsidRPr="00E70566" w:rsidRDefault="00BB03F5" w:rsidP="00BB03F5">
      <w:pPr>
        <w:rPr>
          <w:color w:val="000000" w:themeColor="text1"/>
        </w:rPr>
      </w:pPr>
      <w:r w:rsidRPr="00E70566">
        <w:rPr>
          <w:color w:val="000000" w:themeColor="text1"/>
        </w:rPr>
        <w:t>справка органа местного самоуправления (по месту предоставления служебного жилого помещения или общежития) о наличии (отсутствии) у гражданина и членов его семьи жилых помещений муниципального жилищного фонда, предоставленных по договорам социального найма, жилых помещений муниципального специализированного жилищного фонда, предоставленных по договорам найма специализированного жилого помещения.</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Управление самостоятельно запрашивает следующие документы (их копии или содержащиеся в них сведения)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соответствии с их компетенцией в порядке, предусмотренном соглашением о межведомственном взаимодействии:</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 xml:space="preserve">документ, подтверждающий, что гражданином ранее не было реализовано право на приватизацию жилого помещения в соответствии с </w:t>
      </w:r>
      <w:hyperlink r:id="rId9" w:anchor="/document/10105719/entry/0" w:history="1">
        <w:r w:rsidRPr="00E70566">
          <w:rPr>
            <w:rFonts w:ascii="Times New Roman CYR" w:hAnsi="Times New Roman CYR" w:cs="Times New Roman CYR"/>
            <w:color w:val="000000" w:themeColor="text1"/>
          </w:rPr>
          <w:t>Законом</w:t>
        </w:r>
      </w:hyperlink>
      <w:r w:rsidRPr="00E70566">
        <w:rPr>
          <w:rFonts w:ascii="Times New Roman CYR" w:hAnsi="Times New Roman CYR" w:cs="Times New Roman CYR"/>
          <w:color w:val="000000" w:themeColor="text1"/>
        </w:rPr>
        <w:t xml:space="preserve"> Российской Федерации "О приватизации жилищного фонда в Российской Федерации";</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справка о зарегистрированных в занимаемом служебном жилом помещении гражданах, выданная органами регистрационного учета (справка о составе семьи);</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выписка из Единого государственного реестра недвижимости о правах гражданина и членов его семьи на имеющиеся у них жилые помещения либо уведомление об отсутствии в Едином государственном реестре прав на недвижимое имущество и сделок с ним запрашиваемых сведений, выданные территориальным органом Федеральной службы государственной регистрации, кадастра и картографии;</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копии документов, подтверждающих включение данного жилого помещения в состав специализированного жилищного фонда с присвоением статуса служебного жилого помещения, копия кадастрового паспорта жилого помещения, копия документа, подтверждающего наличие прав хозяйственного ведения или оперативного управления организации, на балансе которой находится служебное жилое помещение.</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 xml:space="preserve">2) </w:t>
      </w:r>
      <w:bookmarkStart w:id="42" w:name="sub_1024"/>
      <w:bookmarkEnd w:id="41"/>
      <w:r w:rsidRPr="00E70566">
        <w:rPr>
          <w:rFonts w:ascii="Times New Roman CYR" w:hAnsi="Times New Roman CYR" w:cs="Times New Roman CYR"/>
          <w:color w:val="000000" w:themeColor="text1"/>
        </w:rPr>
        <w:t>Для предоставления жилых помещений маневренного фонда граждане подают заявление в Управление.</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К заявлению прилагаются:</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копия паспорта или иного документа, удостоверяющего личность гражданина и членов его семьи;</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документы, подтверждающие отнесение гражданина к категориям граждан, которым в соответствии с настоящим Законом может быть предоставлено жилое помещение маневренного фонда;</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 xml:space="preserve">выписка из Единого государственного реестра прав на недвижимое имущество и сделок с ним о правах отдельного лица на имеющиеся у него жилые помещения либо уведомление об </w:t>
      </w:r>
      <w:r w:rsidRPr="00E70566">
        <w:rPr>
          <w:rFonts w:ascii="Times New Roman CYR" w:hAnsi="Times New Roman CYR" w:cs="Times New Roman CYR"/>
          <w:color w:val="000000" w:themeColor="text1"/>
        </w:rPr>
        <w:lastRenderedPageBreak/>
        <w:t>отсутствии в Едином государственном реестре прав на недвижимое имущество и сделок с ним запрашиваемых сведений, выданные территориальным органом Федеральной службы государственной регистрации, кадастра и картографии, представляемые каждым дееспособным членом семьи заявителя;</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выписка из домовой книги (для лиц, проживающих в жилых помещениях частного жилищного фонда);</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выписка из финансового лицевого счета.</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Гражданами в связи с утратой жилых помещений на территории Брянской области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взысканий такие жилые помещения являются для них единственными к заявлению, предоставляемому в Управление, дополнительно прилагается справка органа местного самоуправления (по месту предоставления помещения маневренного фонда) о наличии (отсутствии) у гражданина и членов его семьи жилых помещений муниципального жилищного фонда, предоставленных по договорам социального найма, жилых помещений муниципального специализированного жилищного фонда, предоставленных по договорам найма специализированного жилого помещения.</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Управлением запрашиваются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порядке, предусмотренном соглашением о межведомственном взаимодействии, если такие документы не были представлены гражданином по собственной инициативе:</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выписка из Единого государственного реестра прав на недвижимое имущество и сделок с ним о правах отдельного лица на имеющиеся у него жилые помещения либо уведомление об отсутствии в Едином государственном реестре прав на недвижимое имущество и сделок с ним запрашиваемых сведений, выданные территориальным органом Федеральной службы государственной регистрации, кадастра и картографии, представляемые каждым дееспособным членом семьи заявителя;</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выписка из финансового лицевого счета;</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справка органа местного самоуправления (по месту предоставления помещения маневренного фонда) о наличии (отсутствии) у гражданина и членов его семьи жилых помещений муниципального жилищного фонда, предоставленных по договорам социального найма, жилых помещений муниципального специализированного жилищного фонда, предоставленных по договорам найма специализированного жилого помещения в отношении граждан, в связи с утратой жилых помещений на территории Брянской области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взысканий такие жилые помещения являются для них единственными.</w:t>
      </w:r>
    </w:p>
    <w:p w:rsidR="00BB03F5" w:rsidRPr="00E70566" w:rsidRDefault="00BB03F5" w:rsidP="00BB03F5">
      <w:pPr>
        <w:rPr>
          <w:color w:val="000000" w:themeColor="text1"/>
        </w:rPr>
      </w:pPr>
      <w:r w:rsidRPr="00E70566">
        <w:rPr>
          <w:color w:val="000000" w:themeColor="text1"/>
        </w:rPr>
        <w:t xml:space="preserve">24. Документы, указанные в </w:t>
      </w:r>
      <w:hyperlink w:anchor="sub_1023" w:history="1">
        <w:r w:rsidRPr="00E70566">
          <w:rPr>
            <w:rStyle w:val="a6"/>
            <w:color w:val="000000" w:themeColor="text1"/>
          </w:rPr>
          <w:t>23</w:t>
        </w:r>
      </w:hyperlink>
      <w:r w:rsidRPr="00E70566">
        <w:rPr>
          <w:color w:val="000000" w:themeColor="text1"/>
        </w:rPr>
        <w:t xml:space="preserve"> Административного регламента предоставляются в копиях, заверенных уполномоченным должностным лицом, либо в копиях с одновременным предоставлением оригинала. Копия документа после проверки ее соответствия оригиналу заверяется лицом, принимающим документы.</w:t>
      </w:r>
    </w:p>
    <w:p w:rsidR="00BB03F5" w:rsidRPr="00E70566" w:rsidRDefault="00BB03F5" w:rsidP="00BB03F5">
      <w:pPr>
        <w:rPr>
          <w:color w:val="000000" w:themeColor="text1"/>
        </w:rPr>
      </w:pPr>
      <w:bookmarkStart w:id="43" w:name="sub_1025"/>
      <w:bookmarkEnd w:id="42"/>
      <w:r w:rsidRPr="00E70566">
        <w:rPr>
          <w:color w:val="000000" w:themeColor="text1"/>
        </w:rPr>
        <w:t>25. Администрация не вправе требовать от заявителей:</w:t>
      </w:r>
    </w:p>
    <w:bookmarkEnd w:id="43"/>
    <w:p w:rsidR="00BB03F5" w:rsidRPr="00E70566" w:rsidRDefault="00BB03F5" w:rsidP="00BB03F5">
      <w:pPr>
        <w:rPr>
          <w:color w:val="000000" w:themeColor="text1"/>
        </w:rPr>
      </w:pPr>
      <w:r w:rsidRPr="00E70566">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03F5" w:rsidRPr="00E70566" w:rsidRDefault="00BB03F5" w:rsidP="00BB03F5">
      <w:pPr>
        <w:rPr>
          <w:color w:val="000000" w:themeColor="text1"/>
        </w:rPr>
      </w:pPr>
      <w:r w:rsidRPr="00E70566">
        <w:rPr>
          <w:color w:val="000000" w:themeColor="text1"/>
        </w:rPr>
        <w:lastRenderedPageBreak/>
        <w:t xml:space="preserve">-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Брянской области и (или) подведомственных органам государственной власти и органам местного самоуправления Брянской области организаций, участвующих в предоставлении муниципальных услуг (за исключением документов, указанных в </w:t>
      </w:r>
      <w:hyperlink r:id="rId10" w:history="1">
        <w:r w:rsidRPr="00E70566">
          <w:rPr>
            <w:rStyle w:val="a6"/>
            <w:color w:val="000000" w:themeColor="text1"/>
          </w:rPr>
          <w:t>части 6 статьи 7</w:t>
        </w:r>
      </w:hyperlink>
      <w:r w:rsidRPr="00E70566">
        <w:rPr>
          <w:color w:val="000000" w:themeColor="text1"/>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в соответствии с федеральным и областным законодательством;</w:t>
      </w:r>
    </w:p>
    <w:p w:rsidR="00BB03F5" w:rsidRPr="00E70566" w:rsidRDefault="00BB03F5" w:rsidP="00BB03F5">
      <w:pPr>
        <w:rPr>
          <w:color w:val="000000" w:themeColor="text1"/>
        </w:rPr>
      </w:pPr>
      <w:r w:rsidRPr="00E70566">
        <w:rPr>
          <w:color w:val="000000" w:themeColor="text1"/>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44" w:name="sub_1207"/>
      <w:r w:rsidRPr="00E70566">
        <w:rPr>
          <w:color w:val="000000" w:themeColor="text1"/>
        </w:rPr>
        <w:t>Подраздел 7. Исчерпывающий перечень оснований для отказа в приеме документов, необходимых для предоставления муниципальной услуги</w:t>
      </w:r>
    </w:p>
    <w:bookmarkEnd w:id="44"/>
    <w:p w:rsidR="00BB03F5" w:rsidRPr="00E70566" w:rsidRDefault="00BB03F5" w:rsidP="00BB03F5">
      <w:pPr>
        <w:rPr>
          <w:color w:val="000000" w:themeColor="text1"/>
        </w:rPr>
      </w:pPr>
    </w:p>
    <w:p w:rsidR="00BB03F5" w:rsidRPr="00E70566" w:rsidRDefault="00BB03F5" w:rsidP="00BB03F5">
      <w:pPr>
        <w:rPr>
          <w:color w:val="000000" w:themeColor="text1"/>
        </w:rPr>
      </w:pPr>
      <w:bookmarkStart w:id="45" w:name="sub_1026"/>
      <w:r w:rsidRPr="00E70566">
        <w:rPr>
          <w:color w:val="000000" w:themeColor="text1"/>
        </w:rPr>
        <w:t>26. Перечень оснований для отказа в приеме документов, необходимых для предоставления муниципальной услуги:</w:t>
      </w:r>
    </w:p>
    <w:p w:rsidR="00BB03F5" w:rsidRPr="00E70566" w:rsidRDefault="00BB03F5" w:rsidP="00BB03F5">
      <w:pPr>
        <w:rPr>
          <w:color w:val="000000" w:themeColor="text1"/>
        </w:rPr>
      </w:pPr>
      <w:bookmarkStart w:id="46" w:name="sub_10261"/>
      <w:bookmarkEnd w:id="45"/>
      <w:r w:rsidRPr="00E70566">
        <w:rPr>
          <w:color w:val="000000" w:themeColor="text1"/>
        </w:rPr>
        <w:t>1) заявление и документы поданы ненадлежащим лицом;</w:t>
      </w:r>
    </w:p>
    <w:p w:rsidR="00BB03F5" w:rsidRPr="00E70566" w:rsidRDefault="00BB03F5" w:rsidP="00BB03F5">
      <w:pPr>
        <w:rPr>
          <w:color w:val="000000" w:themeColor="text1"/>
        </w:rPr>
      </w:pPr>
      <w:bookmarkStart w:id="47" w:name="sub_10262"/>
      <w:bookmarkEnd w:id="46"/>
      <w:r w:rsidRPr="00E70566">
        <w:rPr>
          <w:color w:val="000000" w:themeColor="text1"/>
        </w:rPr>
        <w:t>2) тексты документов написаны неразборчиво;</w:t>
      </w:r>
    </w:p>
    <w:p w:rsidR="00BB03F5" w:rsidRPr="00E70566" w:rsidRDefault="00BB03F5" w:rsidP="00BB03F5">
      <w:pPr>
        <w:rPr>
          <w:color w:val="000000" w:themeColor="text1"/>
        </w:rPr>
      </w:pPr>
      <w:bookmarkStart w:id="48" w:name="sub_10263"/>
      <w:bookmarkEnd w:id="47"/>
      <w:r w:rsidRPr="00E70566">
        <w:rPr>
          <w:color w:val="000000" w:themeColor="text1"/>
        </w:rPr>
        <w:t>3) фамилии, имена, отчества (при наличии), адреса мест жительства написаны не полностью;</w:t>
      </w:r>
    </w:p>
    <w:p w:rsidR="00BB03F5" w:rsidRPr="00E70566" w:rsidRDefault="00BB03F5" w:rsidP="00BB03F5">
      <w:pPr>
        <w:rPr>
          <w:color w:val="000000" w:themeColor="text1"/>
        </w:rPr>
      </w:pPr>
      <w:bookmarkStart w:id="49" w:name="sub_10264"/>
      <w:bookmarkEnd w:id="48"/>
      <w:r w:rsidRPr="00E70566">
        <w:rPr>
          <w:color w:val="000000" w:themeColor="text1"/>
        </w:rPr>
        <w:t>4) документы оформлены карандашом;</w:t>
      </w:r>
    </w:p>
    <w:p w:rsidR="00BB03F5" w:rsidRPr="00E70566" w:rsidRDefault="00BB03F5" w:rsidP="00BB03F5">
      <w:pPr>
        <w:rPr>
          <w:color w:val="000000" w:themeColor="text1"/>
        </w:rPr>
      </w:pPr>
      <w:bookmarkStart w:id="50" w:name="sub_10265"/>
      <w:bookmarkEnd w:id="49"/>
      <w:r w:rsidRPr="00E70566">
        <w:rPr>
          <w:color w:val="000000" w:themeColor="text1"/>
        </w:rPr>
        <w:t>5) представленные документы выполнены не на русском языке, имеют подчистки, приписки, зачеркнутые слова и иные исправления, серьезные повреждения, не позволяющие однозначно истолковать их содержание.</w:t>
      </w:r>
    </w:p>
    <w:bookmarkEnd w:id="50"/>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51" w:name="sub_1208"/>
      <w:r w:rsidRPr="00E70566">
        <w:rPr>
          <w:color w:val="000000" w:themeColor="text1"/>
        </w:rPr>
        <w:t>Подраздел 8. Исчерпывающий перечень оснований для приостановления или отказа в предоставлении муниципальной услуги</w:t>
      </w:r>
    </w:p>
    <w:bookmarkEnd w:id="51"/>
    <w:p w:rsidR="00BB03F5" w:rsidRPr="00E70566" w:rsidRDefault="00BB03F5" w:rsidP="00BB03F5">
      <w:pPr>
        <w:rPr>
          <w:color w:val="000000" w:themeColor="text1"/>
        </w:rPr>
      </w:pPr>
    </w:p>
    <w:p w:rsidR="00BB03F5" w:rsidRPr="00E70566" w:rsidRDefault="00BB03F5" w:rsidP="00BB03F5">
      <w:pPr>
        <w:rPr>
          <w:color w:val="000000" w:themeColor="text1"/>
        </w:rPr>
      </w:pPr>
      <w:bookmarkStart w:id="52" w:name="sub_1027"/>
      <w:r w:rsidRPr="00E70566">
        <w:rPr>
          <w:color w:val="000000" w:themeColor="text1"/>
        </w:rPr>
        <w:t>27. Перечень оснований для приостановления предоставления муниципальной услуги:</w:t>
      </w:r>
    </w:p>
    <w:p w:rsidR="00BB03F5" w:rsidRPr="00E70566" w:rsidRDefault="00BB03F5" w:rsidP="00BB03F5">
      <w:pPr>
        <w:rPr>
          <w:color w:val="000000" w:themeColor="text1"/>
        </w:rPr>
      </w:pPr>
      <w:bookmarkStart w:id="53" w:name="sub_10271"/>
      <w:bookmarkEnd w:id="52"/>
      <w:r w:rsidRPr="00E70566">
        <w:rPr>
          <w:color w:val="000000" w:themeColor="text1"/>
        </w:rPr>
        <w:t>1) поступление от заявителя письменного заявления о приостановлении предоставления муниципальной услуги;</w:t>
      </w:r>
    </w:p>
    <w:p w:rsidR="00BB03F5" w:rsidRPr="00E70566" w:rsidRDefault="00BB03F5" w:rsidP="00BB03F5">
      <w:pPr>
        <w:rPr>
          <w:color w:val="000000" w:themeColor="text1"/>
        </w:rPr>
      </w:pPr>
      <w:bookmarkStart w:id="54" w:name="sub_10272"/>
      <w:bookmarkEnd w:id="53"/>
      <w:r w:rsidRPr="00E70566">
        <w:rPr>
          <w:color w:val="000000" w:themeColor="text1"/>
        </w:rPr>
        <w:t>2) на основании определения или решения суда.</w:t>
      </w:r>
    </w:p>
    <w:p w:rsidR="00BB03F5" w:rsidRPr="00E70566" w:rsidRDefault="00BB03F5" w:rsidP="00BB03F5">
      <w:pPr>
        <w:rPr>
          <w:color w:val="000000" w:themeColor="text1"/>
        </w:rPr>
      </w:pPr>
      <w:bookmarkStart w:id="55" w:name="sub_1028"/>
      <w:bookmarkEnd w:id="54"/>
      <w:r w:rsidRPr="00E70566">
        <w:rPr>
          <w:color w:val="000000" w:themeColor="text1"/>
        </w:rPr>
        <w:t xml:space="preserve">28. </w:t>
      </w:r>
      <w:bookmarkStart w:id="56" w:name="sub_10282"/>
      <w:bookmarkEnd w:id="55"/>
      <w:r w:rsidRPr="00E70566">
        <w:rPr>
          <w:color w:val="000000" w:themeColor="text1"/>
        </w:rPr>
        <w:t>Основаниями для отказа в предоставлении гражданам жилых помещений являются:</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 xml:space="preserve">1) непредставление в Управление документов, указанных в </w:t>
      </w:r>
      <w:hyperlink w:anchor="sub_1023" w:history="1">
        <w:r w:rsidRPr="00E70566">
          <w:rPr>
            <w:rFonts w:ascii="Times New Roman CYR" w:hAnsi="Times New Roman CYR" w:cs="Times New Roman CYR"/>
            <w:color w:val="000000" w:themeColor="text1"/>
          </w:rPr>
          <w:t>п. 23</w:t>
        </w:r>
      </w:hyperlink>
      <w:r w:rsidRPr="00E70566">
        <w:rPr>
          <w:rFonts w:ascii="Times New Roman CYR" w:hAnsi="Times New Roman CYR" w:cs="Times New Roman CYR"/>
          <w:color w:val="000000" w:themeColor="text1"/>
        </w:rPr>
        <w:t xml:space="preserve"> настоящего Административного регламента, необходимых для предоставления жилых помещений, обязанность по представлению которых возложена на заявителя;</w:t>
      </w:r>
    </w:p>
    <w:p w:rsidR="00BB03F5" w:rsidRPr="00E70566" w:rsidRDefault="00BB03F5" w:rsidP="00BB03F5">
      <w:pPr>
        <w:pStyle w:val="s1"/>
        <w:spacing w:before="0" w:beforeAutospacing="0" w:after="0" w:afterAutospacing="0"/>
        <w:ind w:firstLine="720"/>
        <w:jc w:val="both"/>
        <w:rPr>
          <w:rFonts w:ascii="Times New Roman CYR" w:hAnsi="Times New Roman CYR" w:cs="Times New Roman CYR"/>
          <w:color w:val="000000" w:themeColor="text1"/>
        </w:rPr>
      </w:pPr>
      <w:r w:rsidRPr="00E70566">
        <w:rPr>
          <w:rFonts w:ascii="Times New Roman CYR" w:hAnsi="Times New Roman CYR" w:cs="Times New Roman CYR"/>
          <w:color w:val="000000" w:themeColor="text1"/>
        </w:rPr>
        <w:t>2) отсутствие оснований, дающих право гражданам на предоставление жилых помещений.</w:t>
      </w:r>
    </w:p>
    <w:p w:rsidR="00BB03F5" w:rsidRPr="00E70566" w:rsidRDefault="00BB03F5" w:rsidP="00BB03F5">
      <w:pPr>
        <w:rPr>
          <w:color w:val="000000" w:themeColor="text1"/>
        </w:rPr>
      </w:pPr>
      <w:bookmarkStart w:id="57" w:name="sub_10283"/>
      <w:bookmarkEnd w:id="56"/>
      <w:r w:rsidRPr="00E70566">
        <w:rPr>
          <w:color w:val="000000" w:themeColor="text1"/>
        </w:rPr>
        <w:t>3) отсутствия свободного жилого помещения, специализированного жилищного фонда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58" w:name="sub_10284"/>
      <w:bookmarkEnd w:id="57"/>
      <w:r w:rsidRPr="00E70566">
        <w:rPr>
          <w:color w:val="000000" w:themeColor="text1"/>
        </w:rPr>
        <w:t xml:space="preserve">4)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w:t>
      </w:r>
      <w:r w:rsidRPr="00E70566">
        <w:rPr>
          <w:color w:val="000000" w:themeColor="text1"/>
        </w:rPr>
        <w:lastRenderedPageBreak/>
        <w:t>предоставлении муниципальной услуги по указанному основанию допускается в случае, если заявитель был уведомлен специалистом управления правового обеспечения, ответственным за прием документов, о необходимости представления такого документа и (или) информации, и заявитель не представил такой документ и (или) информацию в течение 15 рабочих дней со дня направления уведомления.</w:t>
      </w:r>
    </w:p>
    <w:bookmarkEnd w:id="58"/>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59" w:name="sub_1209"/>
      <w:r w:rsidRPr="00E70566">
        <w:rPr>
          <w:color w:val="000000" w:themeColor="text1"/>
        </w:rPr>
        <w:t>Подраздел 9. Размер платы, взимаемой с заявителя при предоставлении муниципальной услуги</w:t>
      </w:r>
    </w:p>
    <w:bookmarkEnd w:id="59"/>
    <w:p w:rsidR="00BB03F5" w:rsidRPr="00E70566" w:rsidRDefault="00BB03F5" w:rsidP="00BB03F5">
      <w:pPr>
        <w:rPr>
          <w:color w:val="000000" w:themeColor="text1"/>
        </w:rPr>
      </w:pPr>
    </w:p>
    <w:p w:rsidR="00BB03F5" w:rsidRPr="00E70566" w:rsidRDefault="00BB03F5" w:rsidP="00BB03F5">
      <w:pPr>
        <w:rPr>
          <w:color w:val="000000" w:themeColor="text1"/>
        </w:rPr>
      </w:pPr>
      <w:bookmarkStart w:id="60" w:name="sub_1029"/>
      <w:r w:rsidRPr="00E70566">
        <w:rPr>
          <w:color w:val="000000" w:themeColor="text1"/>
        </w:rPr>
        <w:t>29. Муниципальная услуга предоставляется бесплатно.</w:t>
      </w:r>
    </w:p>
    <w:bookmarkEnd w:id="60"/>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61" w:name="sub_1210"/>
      <w:r w:rsidRPr="00E70566">
        <w:rPr>
          <w:color w:val="000000" w:themeColor="text1"/>
        </w:rPr>
        <w:t>Подраздел 10. Максимальный срок ожидания в очереди при подаче заявления и при получении результата предоставления муниципальной услуги</w:t>
      </w:r>
    </w:p>
    <w:bookmarkEnd w:id="61"/>
    <w:p w:rsidR="00BB03F5" w:rsidRPr="00E70566" w:rsidRDefault="00BB03F5" w:rsidP="00BB03F5">
      <w:pPr>
        <w:rPr>
          <w:color w:val="000000" w:themeColor="text1"/>
        </w:rPr>
      </w:pPr>
    </w:p>
    <w:p w:rsidR="00BB03F5" w:rsidRPr="00E70566" w:rsidRDefault="00BB03F5" w:rsidP="00BB03F5">
      <w:pPr>
        <w:rPr>
          <w:color w:val="000000" w:themeColor="text1"/>
        </w:rPr>
      </w:pPr>
      <w:bookmarkStart w:id="62" w:name="sub_1030"/>
      <w:r w:rsidRPr="00E70566">
        <w:rPr>
          <w:color w:val="000000" w:themeColor="text1"/>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bookmarkEnd w:id="62"/>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63" w:name="sub_1211"/>
      <w:r w:rsidRPr="00E70566">
        <w:rPr>
          <w:color w:val="000000" w:themeColor="text1"/>
        </w:rPr>
        <w:t>Подраздел 11. Срок регистрации заявления, в том числе в форме электронного документа</w:t>
      </w:r>
    </w:p>
    <w:bookmarkEnd w:id="63"/>
    <w:p w:rsidR="00BB03F5" w:rsidRPr="00E70566" w:rsidRDefault="00BB03F5" w:rsidP="00BB03F5">
      <w:pPr>
        <w:rPr>
          <w:color w:val="000000" w:themeColor="text1"/>
        </w:rPr>
      </w:pPr>
    </w:p>
    <w:p w:rsidR="00BB03F5" w:rsidRPr="00E70566" w:rsidRDefault="00BB03F5" w:rsidP="00BB03F5">
      <w:pPr>
        <w:rPr>
          <w:color w:val="000000" w:themeColor="text1"/>
        </w:rPr>
      </w:pPr>
      <w:bookmarkStart w:id="64" w:name="sub_1031"/>
      <w:r w:rsidRPr="00E70566">
        <w:rPr>
          <w:color w:val="000000" w:themeColor="text1"/>
        </w:rPr>
        <w:t>31. Регистрация заявления о предоставлении муниципальной услуги, в том числе заявления в электронной форме, осуществляется специалистом управления Администрации в системе электронного документооборота и делопроизводства Администрации в день его поступления.</w:t>
      </w:r>
    </w:p>
    <w:bookmarkEnd w:id="64"/>
    <w:p w:rsidR="00BB03F5" w:rsidRPr="00E70566" w:rsidRDefault="00BB03F5" w:rsidP="00BB03F5">
      <w:pPr>
        <w:rPr>
          <w:color w:val="000000" w:themeColor="text1"/>
        </w:rPr>
      </w:pPr>
      <w:r w:rsidRPr="00E70566">
        <w:rPr>
          <w:color w:val="000000" w:themeColor="text1"/>
        </w:rPr>
        <w:t>В случае поступления заявления в выходной или праздничный день его регистрация осуществляется в первый следующий за ним рабочий день.</w:t>
      </w:r>
    </w:p>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65" w:name="sub_1212"/>
      <w:r w:rsidRPr="00E70566">
        <w:rPr>
          <w:color w:val="000000" w:themeColor="text1"/>
        </w:rPr>
        <w:t>Подраздел 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65"/>
    <w:p w:rsidR="00BB03F5" w:rsidRPr="00E70566" w:rsidRDefault="00BB03F5" w:rsidP="00BB03F5">
      <w:pPr>
        <w:rPr>
          <w:color w:val="000000" w:themeColor="text1"/>
        </w:rPr>
      </w:pPr>
    </w:p>
    <w:p w:rsidR="00BB03F5" w:rsidRPr="00E70566" w:rsidRDefault="00BB03F5" w:rsidP="00BB03F5">
      <w:pPr>
        <w:rPr>
          <w:color w:val="000000" w:themeColor="text1"/>
        </w:rPr>
      </w:pPr>
      <w:bookmarkStart w:id="66" w:name="sub_1032"/>
      <w:r w:rsidRPr="00E70566">
        <w:rPr>
          <w:color w:val="000000" w:themeColor="text1"/>
        </w:rPr>
        <w:t>32. Места, предназначенные для предоставления муниципальной услуги, оборудуются информационными стендами, стульями, столами для возможности удобной работы с документами.</w:t>
      </w:r>
    </w:p>
    <w:p w:rsidR="00BB03F5" w:rsidRPr="00E70566" w:rsidRDefault="00BB03F5" w:rsidP="00BB03F5">
      <w:pPr>
        <w:rPr>
          <w:color w:val="000000" w:themeColor="text1"/>
        </w:rPr>
      </w:pPr>
      <w:bookmarkStart w:id="67" w:name="sub_1033"/>
      <w:bookmarkEnd w:id="66"/>
      <w:r w:rsidRPr="00E70566">
        <w:rPr>
          <w:color w:val="000000" w:themeColor="text1"/>
        </w:rPr>
        <w:lastRenderedPageBreak/>
        <w:t>33. Места ожидания, заполнения заявления и приема должны соответствовать комфортным условиям для заявителей и оптимальным условиям для работы должностных лиц, предоставляющих услугу.</w:t>
      </w:r>
    </w:p>
    <w:p w:rsidR="00BB03F5" w:rsidRPr="00E70566" w:rsidRDefault="00BB03F5" w:rsidP="00BB03F5">
      <w:pPr>
        <w:rPr>
          <w:color w:val="000000" w:themeColor="text1"/>
        </w:rPr>
      </w:pPr>
      <w:bookmarkStart w:id="68" w:name="sub_1034"/>
      <w:bookmarkEnd w:id="67"/>
      <w:r w:rsidRPr="00E70566">
        <w:rPr>
          <w:color w:val="000000" w:themeColor="text1"/>
        </w:rPr>
        <w:t>34. Места ожидания заявителей в очереди на предоставление или получение документов оборудованы стульями или скамьями.</w:t>
      </w:r>
    </w:p>
    <w:p w:rsidR="00BB03F5" w:rsidRPr="00E70566" w:rsidRDefault="00BB03F5" w:rsidP="00BB03F5">
      <w:pPr>
        <w:rPr>
          <w:color w:val="000000" w:themeColor="text1"/>
        </w:rPr>
      </w:pPr>
      <w:bookmarkStart w:id="69" w:name="sub_1035"/>
      <w:bookmarkEnd w:id="68"/>
      <w:r w:rsidRPr="00E70566">
        <w:rPr>
          <w:color w:val="000000" w:themeColor="text1"/>
        </w:rPr>
        <w:t>35. Места для заполнения заявления должны быть оборудованы стульями, столами и обеспечиваются ручками для письма.</w:t>
      </w:r>
    </w:p>
    <w:p w:rsidR="00BB03F5" w:rsidRPr="00E70566" w:rsidRDefault="00BB03F5" w:rsidP="00BB03F5">
      <w:pPr>
        <w:rPr>
          <w:color w:val="000000" w:themeColor="text1"/>
        </w:rPr>
      </w:pPr>
      <w:bookmarkStart w:id="70" w:name="sub_1036"/>
      <w:bookmarkEnd w:id="69"/>
      <w:r w:rsidRPr="00E70566">
        <w:rPr>
          <w:color w:val="000000" w:themeColor="text1"/>
        </w:rPr>
        <w:t>36. Информационные стенды, оборудованные при входе в помещение, должны содержать следующую информацию:</w:t>
      </w:r>
    </w:p>
    <w:p w:rsidR="00BB03F5" w:rsidRPr="00E70566" w:rsidRDefault="00BB03F5" w:rsidP="00BB03F5">
      <w:pPr>
        <w:rPr>
          <w:color w:val="000000" w:themeColor="text1"/>
        </w:rPr>
      </w:pPr>
      <w:bookmarkStart w:id="71" w:name="sub_10361"/>
      <w:bookmarkEnd w:id="70"/>
      <w:r w:rsidRPr="00E70566">
        <w:rPr>
          <w:color w:val="000000" w:themeColor="text1"/>
        </w:rPr>
        <w:t>1) полное наименование, место нахождения и справочные телефоны организации, предоставляющей услугу;</w:t>
      </w:r>
    </w:p>
    <w:p w:rsidR="00BB03F5" w:rsidRPr="00E70566" w:rsidRDefault="00BB03F5" w:rsidP="00BB03F5">
      <w:pPr>
        <w:rPr>
          <w:color w:val="000000" w:themeColor="text1"/>
        </w:rPr>
      </w:pPr>
      <w:bookmarkStart w:id="72" w:name="sub_10362"/>
      <w:bookmarkEnd w:id="71"/>
      <w:r w:rsidRPr="00E70566">
        <w:rPr>
          <w:color w:val="000000" w:themeColor="text1"/>
        </w:rPr>
        <w:t>2) образец заявления;</w:t>
      </w:r>
    </w:p>
    <w:p w:rsidR="00BB03F5" w:rsidRPr="00E70566" w:rsidRDefault="00BB03F5" w:rsidP="00BB03F5">
      <w:pPr>
        <w:rPr>
          <w:color w:val="000000" w:themeColor="text1"/>
        </w:rPr>
      </w:pPr>
      <w:bookmarkStart w:id="73" w:name="sub_10363"/>
      <w:bookmarkEnd w:id="72"/>
      <w:r w:rsidRPr="00E70566">
        <w:rPr>
          <w:color w:val="000000" w:themeColor="text1"/>
        </w:rPr>
        <w:t>3) текст настоящего административного регламента.</w:t>
      </w:r>
    </w:p>
    <w:bookmarkEnd w:id="73"/>
    <w:p w:rsidR="00BB03F5" w:rsidRPr="00E70566" w:rsidRDefault="00BB03F5" w:rsidP="00BB03F5">
      <w:pPr>
        <w:rPr>
          <w:color w:val="000000" w:themeColor="text1"/>
        </w:rPr>
      </w:pPr>
      <w:r w:rsidRPr="00E70566">
        <w:rPr>
          <w:color w:val="000000" w:themeColor="text1"/>
        </w:rPr>
        <w:t>Кабинеты приема заявителей должны быть оборудованы информационными табличками (вывесками) с указанием:</w:t>
      </w:r>
    </w:p>
    <w:p w:rsidR="00BB03F5" w:rsidRPr="00E70566" w:rsidRDefault="00BB03F5" w:rsidP="00BB03F5">
      <w:pPr>
        <w:rPr>
          <w:color w:val="000000" w:themeColor="text1"/>
        </w:rPr>
      </w:pPr>
      <w:r w:rsidRPr="00E70566">
        <w:rPr>
          <w:color w:val="000000" w:themeColor="text1"/>
        </w:rPr>
        <w:t>1) номера кабинета;</w:t>
      </w:r>
    </w:p>
    <w:p w:rsidR="00BB03F5" w:rsidRPr="00E70566" w:rsidRDefault="00BB03F5" w:rsidP="00BB03F5">
      <w:pPr>
        <w:rPr>
          <w:color w:val="000000" w:themeColor="text1"/>
        </w:rPr>
      </w:pPr>
      <w:r w:rsidRPr="00E70566">
        <w:rPr>
          <w:color w:val="000000" w:themeColor="text1"/>
        </w:rPr>
        <w:t>2) фамилии, имени, отчества и должности специалиста, предоставляющего услугу;</w:t>
      </w:r>
    </w:p>
    <w:p w:rsidR="00BB03F5" w:rsidRPr="00E70566" w:rsidRDefault="00BB03F5" w:rsidP="00BB03F5">
      <w:pPr>
        <w:rPr>
          <w:color w:val="000000" w:themeColor="text1"/>
        </w:rPr>
      </w:pPr>
      <w:r w:rsidRPr="00E70566">
        <w:rPr>
          <w:color w:val="000000" w:themeColor="text1"/>
        </w:rPr>
        <w:t>3) графика приема заявителей.</w:t>
      </w:r>
    </w:p>
    <w:p w:rsidR="00BB03F5" w:rsidRPr="00E70566" w:rsidRDefault="00BB03F5" w:rsidP="00BB03F5">
      <w:pPr>
        <w:rPr>
          <w:color w:val="000000" w:themeColor="text1"/>
        </w:rPr>
      </w:pPr>
      <w:bookmarkStart w:id="74" w:name="sub_1037"/>
      <w:r w:rsidRPr="00E70566">
        <w:rPr>
          <w:color w:val="000000" w:themeColor="text1"/>
        </w:rPr>
        <w:t>37. Рабочее место должностного лица, предоставляющего услугу, должно быть оборудовано персональным компьютером, печатающим и копирующим устройствами.</w:t>
      </w:r>
    </w:p>
    <w:p w:rsidR="00BB03F5" w:rsidRPr="00E70566" w:rsidRDefault="00BB03F5" w:rsidP="00BB03F5">
      <w:pPr>
        <w:rPr>
          <w:color w:val="000000" w:themeColor="text1"/>
        </w:rPr>
      </w:pPr>
      <w:bookmarkStart w:id="75" w:name="sub_1038"/>
      <w:bookmarkEnd w:id="74"/>
      <w:r w:rsidRPr="00E70566">
        <w:rPr>
          <w:color w:val="000000" w:themeColor="text1"/>
        </w:rPr>
        <w:t>38. На территории, прилегающей к зданию организации, предоставляющей услугу, должны быть оборудованы места для парковки автотранспортных средств.</w:t>
      </w:r>
    </w:p>
    <w:p w:rsidR="00BB03F5" w:rsidRPr="00E70566" w:rsidRDefault="00BB03F5" w:rsidP="00BB03F5">
      <w:pPr>
        <w:rPr>
          <w:color w:val="000000" w:themeColor="text1"/>
        </w:rPr>
      </w:pPr>
      <w:bookmarkStart w:id="76" w:name="sub_1039"/>
      <w:bookmarkEnd w:id="75"/>
      <w:r w:rsidRPr="00E70566">
        <w:rPr>
          <w:color w:val="000000" w:themeColor="text1"/>
        </w:rPr>
        <w:t>39.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B03F5" w:rsidRPr="00E70566" w:rsidRDefault="00BB03F5" w:rsidP="00BB03F5">
      <w:pPr>
        <w:rPr>
          <w:color w:val="000000" w:themeColor="text1"/>
        </w:rPr>
      </w:pPr>
      <w:bookmarkStart w:id="77" w:name="sub_1040"/>
      <w:bookmarkEnd w:id="76"/>
      <w:r w:rsidRPr="00E70566">
        <w:rPr>
          <w:color w:val="000000" w:themeColor="text1"/>
        </w:rPr>
        <w:t>40.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B03F5" w:rsidRPr="00E70566" w:rsidRDefault="00BB03F5" w:rsidP="00BB03F5">
      <w:pPr>
        <w:rPr>
          <w:color w:val="000000" w:themeColor="text1"/>
        </w:rPr>
      </w:pPr>
      <w:r w:rsidRPr="00E70566">
        <w:rPr>
          <w:color w:val="000000" w:themeColor="text1"/>
        </w:rPr>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BB03F5" w:rsidRPr="00E70566" w:rsidRDefault="00BB03F5" w:rsidP="00BB03F5">
      <w:pPr>
        <w:rPr>
          <w:color w:val="000000" w:themeColor="text1"/>
        </w:rPr>
      </w:pPr>
      <w:bookmarkStart w:id="78" w:name="sub_21281"/>
      <w:r w:rsidRPr="00E70566">
        <w:rPr>
          <w:color w:val="000000" w:themeColor="text1"/>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структурного подразделения (указать наименование);</w:t>
      </w:r>
    </w:p>
    <w:p w:rsidR="00BB03F5" w:rsidRPr="00E70566" w:rsidRDefault="00BB03F5" w:rsidP="00BB03F5">
      <w:pPr>
        <w:rPr>
          <w:color w:val="000000" w:themeColor="text1"/>
        </w:rPr>
      </w:pPr>
      <w:bookmarkStart w:id="79" w:name="sub_21282"/>
      <w:bookmarkEnd w:id="78"/>
      <w:r w:rsidRPr="00E70566">
        <w:rPr>
          <w:color w:val="000000" w:themeColor="text1"/>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BB03F5" w:rsidRPr="00E70566" w:rsidRDefault="00BB03F5" w:rsidP="00BB03F5">
      <w:pPr>
        <w:rPr>
          <w:color w:val="000000" w:themeColor="text1"/>
        </w:rPr>
      </w:pPr>
      <w:bookmarkStart w:id="80" w:name="sub_21283"/>
      <w:bookmarkEnd w:id="79"/>
      <w:r w:rsidRPr="00E70566">
        <w:rPr>
          <w:color w:val="000000" w:themeColor="text1"/>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BB03F5" w:rsidRPr="00E70566" w:rsidRDefault="00BB03F5" w:rsidP="00BB03F5">
      <w:pPr>
        <w:rPr>
          <w:color w:val="000000" w:themeColor="text1"/>
        </w:rPr>
      </w:pPr>
      <w:bookmarkStart w:id="81" w:name="sub_21284"/>
      <w:bookmarkEnd w:id="80"/>
      <w:r w:rsidRPr="00E70566">
        <w:rPr>
          <w:color w:val="000000" w:themeColor="text1"/>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B03F5" w:rsidRPr="00E70566" w:rsidRDefault="00BB03F5" w:rsidP="00BB03F5">
      <w:pPr>
        <w:rPr>
          <w:color w:val="000000" w:themeColor="text1"/>
        </w:rPr>
      </w:pPr>
      <w:bookmarkStart w:id="82" w:name="sub_21285"/>
      <w:bookmarkEnd w:id="81"/>
      <w:r w:rsidRPr="00E70566">
        <w:rPr>
          <w:color w:val="000000" w:themeColor="text1"/>
        </w:rPr>
        <w:t>5) доступ к помещению, в котором предоставляется услуга, собаки-проводника при наличии документа, подтверждающего ее специальное обучение;</w:t>
      </w:r>
    </w:p>
    <w:p w:rsidR="00BB03F5" w:rsidRPr="00E70566" w:rsidRDefault="00BB03F5" w:rsidP="00BB03F5">
      <w:pPr>
        <w:rPr>
          <w:color w:val="000000" w:themeColor="text1"/>
        </w:rPr>
      </w:pPr>
      <w:bookmarkStart w:id="83" w:name="sub_21286"/>
      <w:bookmarkEnd w:id="82"/>
      <w:r w:rsidRPr="00E70566">
        <w:rPr>
          <w:color w:val="000000" w:themeColor="text1"/>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структурного подразделения (указать наименование);</w:t>
      </w:r>
    </w:p>
    <w:p w:rsidR="00BB03F5" w:rsidRPr="00E70566" w:rsidRDefault="00BB03F5" w:rsidP="00BB03F5">
      <w:pPr>
        <w:rPr>
          <w:color w:val="000000" w:themeColor="text1"/>
        </w:rPr>
      </w:pPr>
      <w:bookmarkStart w:id="84" w:name="sub_21287"/>
      <w:bookmarkEnd w:id="83"/>
      <w:r w:rsidRPr="00E70566">
        <w:rPr>
          <w:color w:val="000000" w:themeColor="text1"/>
        </w:rPr>
        <w:t>7) оказание помощи инвалидам в преодолении барьеров, мешающих получению ими муниципальной услуги;</w:t>
      </w:r>
    </w:p>
    <w:p w:rsidR="00BB03F5" w:rsidRPr="00E70566" w:rsidRDefault="00BB03F5" w:rsidP="00BB03F5">
      <w:pPr>
        <w:rPr>
          <w:color w:val="000000" w:themeColor="text1"/>
        </w:rPr>
      </w:pPr>
      <w:bookmarkStart w:id="85" w:name="sub_21288"/>
      <w:bookmarkEnd w:id="84"/>
      <w:r w:rsidRPr="00E70566">
        <w:rPr>
          <w:color w:val="000000" w:themeColor="text1"/>
        </w:rPr>
        <w:lastRenderedPageBreak/>
        <w:t>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03F5" w:rsidRPr="00E70566" w:rsidRDefault="00BB03F5" w:rsidP="00BB03F5">
      <w:pPr>
        <w:rPr>
          <w:color w:val="000000" w:themeColor="text1"/>
        </w:rPr>
      </w:pPr>
      <w:bookmarkStart w:id="86" w:name="sub_1041"/>
      <w:bookmarkEnd w:id="77"/>
      <w:bookmarkEnd w:id="85"/>
      <w:r w:rsidRPr="00E70566">
        <w:rPr>
          <w:color w:val="000000" w:themeColor="text1"/>
        </w:rPr>
        <w:t>41.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bookmarkEnd w:id="86"/>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87" w:name="sub_1213"/>
      <w:r w:rsidRPr="00E70566">
        <w:rPr>
          <w:color w:val="000000" w:themeColor="text1"/>
        </w:rPr>
        <w:t>Подраздел 13. Показатели доступности и качества муниципальной услуги</w:t>
      </w:r>
    </w:p>
    <w:bookmarkEnd w:id="87"/>
    <w:p w:rsidR="00BB03F5" w:rsidRPr="00E70566" w:rsidRDefault="00BB03F5" w:rsidP="00BB03F5">
      <w:pPr>
        <w:rPr>
          <w:color w:val="000000" w:themeColor="text1"/>
        </w:rPr>
      </w:pPr>
    </w:p>
    <w:p w:rsidR="00BB03F5" w:rsidRPr="00E70566" w:rsidRDefault="00BB03F5" w:rsidP="00BB03F5">
      <w:pPr>
        <w:rPr>
          <w:color w:val="000000" w:themeColor="text1"/>
        </w:rPr>
      </w:pPr>
      <w:bookmarkStart w:id="88" w:name="sub_1042"/>
      <w:r w:rsidRPr="00E70566">
        <w:rPr>
          <w:color w:val="000000" w:themeColor="text1"/>
        </w:rPr>
        <w:t>42. Показателями доступности и качества муниципальной услуги являются:</w:t>
      </w:r>
    </w:p>
    <w:p w:rsidR="00BB03F5" w:rsidRPr="00E70566" w:rsidRDefault="00BB03F5" w:rsidP="00BB03F5">
      <w:pPr>
        <w:rPr>
          <w:color w:val="000000" w:themeColor="text1"/>
        </w:rPr>
      </w:pPr>
      <w:bookmarkStart w:id="89" w:name="sub_10421"/>
      <w:bookmarkEnd w:id="88"/>
      <w:r w:rsidRPr="00E70566">
        <w:rPr>
          <w:color w:val="000000" w:themeColor="text1"/>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BB03F5" w:rsidRPr="00E70566" w:rsidRDefault="00BB03F5" w:rsidP="00BB03F5">
      <w:pPr>
        <w:rPr>
          <w:color w:val="000000" w:themeColor="text1"/>
        </w:rPr>
      </w:pPr>
      <w:bookmarkStart w:id="90" w:name="sub_10422"/>
      <w:bookmarkEnd w:id="89"/>
      <w:r w:rsidRPr="00E70566">
        <w:rPr>
          <w:color w:val="000000" w:themeColor="text1"/>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B03F5" w:rsidRPr="00E70566" w:rsidRDefault="00BB03F5" w:rsidP="00BB03F5">
      <w:pPr>
        <w:rPr>
          <w:color w:val="000000" w:themeColor="text1"/>
        </w:rPr>
      </w:pPr>
      <w:bookmarkStart w:id="91" w:name="sub_10423"/>
      <w:bookmarkEnd w:id="90"/>
      <w:r w:rsidRPr="00E70566">
        <w:rPr>
          <w:color w:val="000000" w:themeColor="text1"/>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B03F5" w:rsidRPr="00E70566" w:rsidRDefault="00BB03F5" w:rsidP="00BB03F5">
      <w:pPr>
        <w:rPr>
          <w:color w:val="000000" w:themeColor="text1"/>
        </w:rPr>
      </w:pPr>
      <w:bookmarkStart w:id="92" w:name="sub_10424"/>
      <w:bookmarkEnd w:id="91"/>
      <w:r w:rsidRPr="00E70566">
        <w:rPr>
          <w:color w:val="000000" w:themeColor="text1"/>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bookmarkEnd w:id="92"/>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bookmarkStart w:id="93" w:name="sub_1214"/>
      <w:r w:rsidRPr="00E70566">
        <w:rPr>
          <w:color w:val="000000" w:themeColor="text1"/>
        </w:rPr>
        <w:t>Подраздел 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B03F5" w:rsidRPr="00E70566" w:rsidRDefault="00BB03F5" w:rsidP="00BB03F5">
      <w:pPr>
        <w:rPr>
          <w:color w:val="000000" w:themeColor="text1"/>
        </w:rPr>
      </w:pPr>
      <w:bookmarkStart w:id="94" w:name="sub_1045"/>
      <w:bookmarkEnd w:id="93"/>
      <w:r w:rsidRPr="00E70566">
        <w:rPr>
          <w:color w:val="000000" w:themeColor="text1"/>
        </w:rPr>
        <w:t xml:space="preserve">43.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w:t>
      </w:r>
      <w:hyperlink r:id="rId11" w:history="1">
        <w:r w:rsidRPr="00E70566">
          <w:rPr>
            <w:rStyle w:val="a6"/>
            <w:color w:val="000000" w:themeColor="text1"/>
          </w:rPr>
          <w:t>интернет-сайте</w:t>
        </w:r>
      </w:hyperlink>
      <w:r w:rsidRPr="00E70566">
        <w:rPr>
          <w:color w:val="000000" w:themeColor="text1"/>
        </w:rPr>
        <w:t xml:space="preserve"> Администрации в сети Интернет, посредством Единого портала государственных и муниципальных услуг (функций).</w:t>
      </w:r>
    </w:p>
    <w:bookmarkEnd w:id="94"/>
    <w:p w:rsidR="00BB03F5" w:rsidRPr="00E70566" w:rsidRDefault="00BB03F5" w:rsidP="00BB03F5">
      <w:pPr>
        <w:rPr>
          <w:color w:val="000000" w:themeColor="text1"/>
        </w:rPr>
      </w:pPr>
      <w:r w:rsidRPr="00E70566">
        <w:rPr>
          <w:color w:val="000000" w:themeColor="text1"/>
        </w:rPr>
        <w:t>44. В электронном виде муниципальная услуга не оказывается.</w:t>
      </w:r>
    </w:p>
    <w:p w:rsidR="00BB03F5" w:rsidRPr="00E70566" w:rsidRDefault="00BB03F5" w:rsidP="00BB03F5">
      <w:pPr>
        <w:rPr>
          <w:color w:val="000000" w:themeColor="text1"/>
        </w:rPr>
      </w:pPr>
      <w:bookmarkStart w:id="95" w:name="sub_89"/>
      <w:r w:rsidRPr="00E70566">
        <w:rPr>
          <w:color w:val="000000" w:themeColor="text1"/>
        </w:rPr>
        <w:t>45. Муниципальная услуга не предоставляется в многофункциональных центрах Брянской области.</w:t>
      </w:r>
    </w:p>
    <w:bookmarkEnd w:id="95"/>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96" w:name="sub_1300"/>
      <w:r w:rsidRPr="00E70566">
        <w:rPr>
          <w:color w:val="000000" w:themeColor="text1"/>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bookmarkEnd w:id="96"/>
    <w:p w:rsidR="00BB03F5" w:rsidRPr="00E70566" w:rsidRDefault="00BB03F5" w:rsidP="00BB03F5">
      <w:pPr>
        <w:rPr>
          <w:color w:val="000000" w:themeColor="text1"/>
        </w:rPr>
      </w:pPr>
    </w:p>
    <w:p w:rsidR="00BB03F5" w:rsidRPr="00E70566" w:rsidRDefault="00BB03F5" w:rsidP="00BB03F5">
      <w:pPr>
        <w:rPr>
          <w:color w:val="000000" w:themeColor="text1"/>
        </w:rPr>
      </w:pPr>
      <w:bookmarkStart w:id="97" w:name="sub_1046"/>
      <w:r w:rsidRPr="00E70566">
        <w:rPr>
          <w:color w:val="000000" w:themeColor="text1"/>
        </w:rPr>
        <w:t>46. Предоставление муниципальной услуги включает в себя следующие административные процедуры:</w:t>
      </w:r>
    </w:p>
    <w:p w:rsidR="00BB03F5" w:rsidRPr="00E70566" w:rsidRDefault="00BB03F5" w:rsidP="00BB03F5">
      <w:pPr>
        <w:rPr>
          <w:color w:val="000000" w:themeColor="text1"/>
        </w:rPr>
      </w:pPr>
      <w:bookmarkStart w:id="98" w:name="sub_10461"/>
      <w:bookmarkEnd w:id="97"/>
      <w:r w:rsidRPr="00E70566">
        <w:rPr>
          <w:color w:val="000000" w:themeColor="text1"/>
        </w:rPr>
        <w:t>1) прием заявления и необходимых документов;</w:t>
      </w:r>
    </w:p>
    <w:p w:rsidR="00BB03F5" w:rsidRPr="00E70566" w:rsidRDefault="00BB03F5" w:rsidP="00BB03F5">
      <w:pPr>
        <w:rPr>
          <w:color w:val="000000" w:themeColor="text1"/>
        </w:rPr>
      </w:pPr>
      <w:bookmarkStart w:id="99" w:name="sub_10462"/>
      <w:bookmarkEnd w:id="98"/>
      <w:r w:rsidRPr="00E70566">
        <w:rPr>
          <w:color w:val="000000" w:themeColor="text1"/>
        </w:rPr>
        <w:t>2) запрос документов (содержащихся в них сведений) в рамках межведомственного и внутриведомственного взаимодействия;</w:t>
      </w:r>
    </w:p>
    <w:p w:rsidR="00BB03F5" w:rsidRPr="00E70566" w:rsidRDefault="00BB03F5" w:rsidP="00BB03F5">
      <w:pPr>
        <w:rPr>
          <w:color w:val="000000" w:themeColor="text1"/>
        </w:rPr>
      </w:pPr>
      <w:bookmarkStart w:id="100" w:name="sub_10463"/>
      <w:bookmarkEnd w:id="99"/>
      <w:r w:rsidRPr="00E70566">
        <w:rPr>
          <w:color w:val="000000" w:themeColor="text1"/>
        </w:rPr>
        <w:t>3) рассмотрение комиссией по регулированию жилищных отношений Администрации Петровобудского сельского поселения Гордеевского муниципального района (далее - Комиссия) заявления о предоставлении муниципальной услуги и представленных документов, а также принятие одного из решений:</w:t>
      </w:r>
    </w:p>
    <w:bookmarkEnd w:id="100"/>
    <w:p w:rsidR="00BB03F5" w:rsidRPr="00E70566" w:rsidRDefault="00BB03F5" w:rsidP="00BB03F5">
      <w:pPr>
        <w:rPr>
          <w:color w:val="000000" w:themeColor="text1"/>
        </w:rPr>
      </w:pPr>
      <w:r w:rsidRPr="00E70566">
        <w:rPr>
          <w:color w:val="000000" w:themeColor="text1"/>
        </w:rPr>
        <w:t>- о предоставлении жилого помещения специализированного жилищного фонда;</w:t>
      </w:r>
    </w:p>
    <w:p w:rsidR="00BB03F5" w:rsidRPr="00E70566" w:rsidRDefault="00BB03F5" w:rsidP="00BB03F5">
      <w:pPr>
        <w:rPr>
          <w:color w:val="000000" w:themeColor="text1"/>
        </w:rPr>
      </w:pPr>
      <w:r w:rsidRPr="00E70566">
        <w:rPr>
          <w:color w:val="000000" w:themeColor="text1"/>
        </w:rPr>
        <w:t>- об отказе в предоставлении жилого помещения специализированного жилищного фонда;</w:t>
      </w:r>
    </w:p>
    <w:p w:rsidR="00BB03F5" w:rsidRPr="00E70566" w:rsidRDefault="00BB03F5" w:rsidP="00BB03F5">
      <w:pPr>
        <w:rPr>
          <w:color w:val="000000" w:themeColor="text1"/>
        </w:rPr>
      </w:pPr>
      <w:bookmarkStart w:id="101" w:name="sub_10464"/>
      <w:r w:rsidRPr="00E70566">
        <w:rPr>
          <w:color w:val="000000" w:themeColor="text1"/>
        </w:rPr>
        <w:t>4) подготовка проекта постановления Администрации о предоставлении жилого помещения специализированного жилищного фонда (далее - договор найма) либо мотивированного отказа в предоставлении муниципальной услуги;</w:t>
      </w:r>
    </w:p>
    <w:p w:rsidR="00BB03F5" w:rsidRPr="00E70566" w:rsidRDefault="00BB03F5" w:rsidP="00BB03F5">
      <w:pPr>
        <w:rPr>
          <w:color w:val="000000" w:themeColor="text1"/>
        </w:rPr>
      </w:pPr>
      <w:bookmarkStart w:id="102" w:name="sub_10465"/>
      <w:bookmarkEnd w:id="101"/>
      <w:r w:rsidRPr="00E70566">
        <w:rPr>
          <w:color w:val="000000" w:themeColor="text1"/>
        </w:rPr>
        <w:t>5) подготовка проекта договора найма и его подписание;</w:t>
      </w:r>
    </w:p>
    <w:p w:rsidR="00BB03F5" w:rsidRPr="00E70566" w:rsidRDefault="00BB03F5" w:rsidP="00BB03F5">
      <w:pPr>
        <w:rPr>
          <w:color w:val="000000" w:themeColor="text1"/>
        </w:rPr>
      </w:pPr>
      <w:bookmarkStart w:id="103" w:name="sub_10466"/>
      <w:bookmarkEnd w:id="102"/>
      <w:r w:rsidRPr="00E70566">
        <w:rPr>
          <w:color w:val="000000" w:themeColor="text1"/>
        </w:rPr>
        <w:t>6) выдача заявителю результата предоставления муниципальной услуги.</w:t>
      </w:r>
    </w:p>
    <w:p w:rsidR="00BB03F5" w:rsidRPr="00E70566" w:rsidRDefault="00BB03F5" w:rsidP="00BB03F5">
      <w:pPr>
        <w:rPr>
          <w:color w:val="000000" w:themeColor="text1"/>
        </w:rPr>
      </w:pPr>
      <w:bookmarkStart w:id="104" w:name="sub_1047"/>
      <w:bookmarkEnd w:id="103"/>
      <w:r w:rsidRPr="00E70566">
        <w:rPr>
          <w:color w:val="000000" w:themeColor="text1"/>
        </w:rPr>
        <w:t>47. Последовательность предоставления муниципальной услуги указана в блок-схеме предоставления муниципальной услуги (</w:t>
      </w:r>
      <w:hyperlink w:anchor="sub_13000" w:history="1">
        <w:r w:rsidRPr="00E70566">
          <w:rPr>
            <w:rStyle w:val="a6"/>
            <w:color w:val="000000" w:themeColor="text1"/>
          </w:rPr>
          <w:t>приложение N 3</w:t>
        </w:r>
      </w:hyperlink>
      <w:r w:rsidRPr="00E70566">
        <w:rPr>
          <w:color w:val="000000" w:themeColor="text1"/>
        </w:rPr>
        <w:t xml:space="preserve"> к Административному регламенту).</w:t>
      </w:r>
    </w:p>
    <w:bookmarkEnd w:id="104"/>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105" w:name="sub_1301"/>
      <w:r w:rsidRPr="00E70566">
        <w:rPr>
          <w:color w:val="000000" w:themeColor="text1"/>
        </w:rPr>
        <w:t>Прием заявления и необходимых документов</w:t>
      </w:r>
    </w:p>
    <w:bookmarkEnd w:id="105"/>
    <w:p w:rsidR="00BB03F5" w:rsidRPr="00E70566" w:rsidRDefault="00BB03F5" w:rsidP="00BB03F5">
      <w:pPr>
        <w:rPr>
          <w:color w:val="000000" w:themeColor="text1"/>
        </w:rPr>
      </w:pPr>
    </w:p>
    <w:p w:rsidR="00BB03F5" w:rsidRPr="00E70566" w:rsidRDefault="00BB03F5" w:rsidP="00BB03F5">
      <w:pPr>
        <w:rPr>
          <w:color w:val="000000" w:themeColor="text1"/>
        </w:rPr>
      </w:pPr>
      <w:bookmarkStart w:id="106" w:name="sub_1048"/>
      <w:r w:rsidRPr="00E70566">
        <w:rPr>
          <w:color w:val="000000" w:themeColor="text1"/>
        </w:rPr>
        <w:t xml:space="preserve">48. Основанием для начала административной процедуры является подача заявителем документов, указанных в </w:t>
      </w:r>
      <w:hyperlink w:anchor="sub_1023" w:history="1">
        <w:r w:rsidRPr="00E70566">
          <w:rPr>
            <w:rStyle w:val="a6"/>
            <w:color w:val="000000" w:themeColor="text1"/>
          </w:rPr>
          <w:t>пункте 23</w:t>
        </w:r>
      </w:hyperlink>
      <w:r w:rsidRPr="00E70566">
        <w:rPr>
          <w:color w:val="000000" w:themeColor="text1"/>
        </w:rPr>
        <w:t xml:space="preserve"> Административного регламента.</w:t>
      </w:r>
    </w:p>
    <w:p w:rsidR="00BB03F5" w:rsidRPr="00E70566" w:rsidRDefault="00BB03F5" w:rsidP="00BB03F5">
      <w:pPr>
        <w:rPr>
          <w:color w:val="000000" w:themeColor="text1"/>
        </w:rPr>
      </w:pPr>
      <w:bookmarkStart w:id="107" w:name="sub_1049"/>
      <w:bookmarkEnd w:id="106"/>
      <w:r w:rsidRPr="00E70566">
        <w:rPr>
          <w:color w:val="000000" w:themeColor="text1"/>
        </w:rPr>
        <w:t>49. При приеме заявления с необходимыми документами специалист, ответственный за прием документов, в соответствии с Административным регламентом:</w:t>
      </w:r>
    </w:p>
    <w:p w:rsidR="00BB03F5" w:rsidRPr="00E70566" w:rsidRDefault="00BB03F5" w:rsidP="00BB03F5">
      <w:pPr>
        <w:rPr>
          <w:color w:val="000000" w:themeColor="text1"/>
        </w:rPr>
      </w:pPr>
      <w:bookmarkStart w:id="108" w:name="sub_10491"/>
      <w:bookmarkEnd w:id="107"/>
      <w:r w:rsidRPr="00E70566">
        <w:rPr>
          <w:color w:val="000000" w:themeColor="text1"/>
        </w:rPr>
        <w:t>1) устанавливает личность заявителя, в том числе проверяет документ, удостоверяющий личность, полномочия представителя действовать от имени заявителя;</w:t>
      </w:r>
    </w:p>
    <w:p w:rsidR="00BB03F5" w:rsidRPr="00E70566" w:rsidRDefault="00BB03F5" w:rsidP="00BB03F5">
      <w:pPr>
        <w:rPr>
          <w:color w:val="000000" w:themeColor="text1"/>
        </w:rPr>
      </w:pPr>
      <w:bookmarkStart w:id="109" w:name="sub_10492"/>
      <w:bookmarkEnd w:id="108"/>
      <w:r w:rsidRPr="00E70566">
        <w:rPr>
          <w:color w:val="000000" w:themeColor="text1"/>
        </w:rPr>
        <w:t xml:space="preserve">2) проверяет реквизиты заявления и наличие документов, необходимых для предоставления муниципальной услуги, согласно перечню, указанному в </w:t>
      </w:r>
      <w:hyperlink w:anchor="sub_1023" w:history="1">
        <w:r w:rsidRPr="00E70566">
          <w:rPr>
            <w:rStyle w:val="a6"/>
            <w:color w:val="000000" w:themeColor="text1"/>
          </w:rPr>
          <w:t>пункте 23</w:t>
        </w:r>
      </w:hyperlink>
      <w:r w:rsidRPr="00E70566">
        <w:rPr>
          <w:color w:val="000000" w:themeColor="text1"/>
        </w:rPr>
        <w:t xml:space="preserve"> Административного регламента;</w:t>
      </w:r>
    </w:p>
    <w:p w:rsidR="00BB03F5" w:rsidRPr="00E70566" w:rsidRDefault="00BB03F5" w:rsidP="00BB03F5">
      <w:pPr>
        <w:rPr>
          <w:color w:val="000000" w:themeColor="text1"/>
        </w:rPr>
      </w:pPr>
      <w:bookmarkStart w:id="110" w:name="sub_10493"/>
      <w:bookmarkEnd w:id="109"/>
      <w:r w:rsidRPr="00E70566">
        <w:rPr>
          <w:color w:val="000000" w:themeColor="text1"/>
        </w:rPr>
        <w:t>3) направляет поступившие заявление и документы (содержащихся в них сведений) на регистрацию.</w:t>
      </w:r>
    </w:p>
    <w:p w:rsidR="00BB03F5" w:rsidRPr="00E70566" w:rsidRDefault="00BB03F5" w:rsidP="00BB03F5">
      <w:pPr>
        <w:rPr>
          <w:color w:val="000000" w:themeColor="text1"/>
        </w:rPr>
      </w:pPr>
      <w:r w:rsidRPr="00E70566">
        <w:rPr>
          <w:color w:val="000000" w:themeColor="text1"/>
        </w:rPr>
        <w:t>Заявления о предоставлении жилых помещений регистрируются Управлением в книге регистрации заявлений о предоставлении жилых помещений специализированного жилищного фонда (согласно приложению № 5 к настоящему Административному регламенту)</w:t>
      </w:r>
    </w:p>
    <w:p w:rsidR="00BB03F5" w:rsidRPr="00E70566" w:rsidRDefault="00BB03F5" w:rsidP="00BB03F5">
      <w:pPr>
        <w:rPr>
          <w:color w:val="000000" w:themeColor="text1"/>
        </w:rPr>
      </w:pPr>
      <w:bookmarkStart w:id="111" w:name="sub_1050"/>
      <w:bookmarkEnd w:id="110"/>
      <w:r w:rsidRPr="00E70566">
        <w:rPr>
          <w:color w:val="000000" w:themeColor="text1"/>
        </w:rPr>
        <w:t>50. После регистрации заявления о предоставлении муниципальной услуги заявление и приложенные к нему документы передаются начальнику управления, являющемуся одновременно председателем Комиссии.</w:t>
      </w:r>
    </w:p>
    <w:p w:rsidR="00BB03F5" w:rsidRPr="00E70566" w:rsidRDefault="00BB03F5" w:rsidP="00BB03F5">
      <w:pPr>
        <w:rPr>
          <w:color w:val="000000" w:themeColor="text1"/>
        </w:rPr>
      </w:pPr>
      <w:r w:rsidRPr="00E70566">
        <w:rPr>
          <w:color w:val="000000" w:themeColor="text1"/>
        </w:rPr>
        <w:t>В книге учета граждан, нуждающихся в предоставлении специализированных жилых помещений жилищного фонда, не допускаются подчистки. Поправки, а также изменения, вносимые на основании документов, заверяются должностным лицом, на которое возложена ответственность за ведение учета граждан, и скрепляются печатью.</w:t>
      </w:r>
    </w:p>
    <w:p w:rsidR="00BB03F5" w:rsidRPr="00E70566" w:rsidRDefault="00BB03F5" w:rsidP="00BB03F5">
      <w:pPr>
        <w:rPr>
          <w:color w:val="000000" w:themeColor="text1"/>
        </w:rPr>
      </w:pPr>
      <w:bookmarkStart w:id="112" w:name="sub_1051"/>
      <w:bookmarkEnd w:id="111"/>
      <w:r w:rsidRPr="00E70566">
        <w:rPr>
          <w:color w:val="000000" w:themeColor="text1"/>
        </w:rPr>
        <w:t>51. Максимальный срок исполнения данной административной процедуры составляет 3 дня.</w:t>
      </w:r>
    </w:p>
    <w:bookmarkEnd w:id="112"/>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113" w:name="sub_1302"/>
      <w:r w:rsidRPr="00E70566">
        <w:rPr>
          <w:color w:val="000000" w:themeColor="text1"/>
        </w:rPr>
        <w:lastRenderedPageBreak/>
        <w:t>Подраздел 2. Запрос документов (содержащихся в них сведений) в рамках межведомственного и внутриведомственного взаимодействия.</w:t>
      </w:r>
    </w:p>
    <w:bookmarkEnd w:id="113"/>
    <w:p w:rsidR="00BB03F5" w:rsidRPr="00E70566" w:rsidRDefault="00BB03F5" w:rsidP="00BB03F5">
      <w:pPr>
        <w:rPr>
          <w:color w:val="000000" w:themeColor="text1"/>
        </w:rPr>
      </w:pPr>
    </w:p>
    <w:p w:rsidR="00BB03F5" w:rsidRPr="00E70566" w:rsidRDefault="00BB03F5" w:rsidP="00BB03F5">
      <w:pPr>
        <w:rPr>
          <w:color w:val="000000" w:themeColor="text1"/>
        </w:rPr>
      </w:pPr>
      <w:bookmarkStart w:id="114" w:name="sub_1052"/>
      <w:r w:rsidRPr="00E70566">
        <w:rPr>
          <w:color w:val="000000" w:themeColor="text1"/>
        </w:rPr>
        <w:t>52. Основанием для начала административной процедуры является поступление заявления и прилагаемых документов специалисту управления правового обеспечения, являющемуся секретарем Комиссии.</w:t>
      </w:r>
    </w:p>
    <w:p w:rsidR="00BB03F5" w:rsidRPr="00E70566" w:rsidRDefault="00BB03F5" w:rsidP="00BB03F5">
      <w:pPr>
        <w:rPr>
          <w:color w:val="000000" w:themeColor="text1"/>
        </w:rPr>
      </w:pPr>
      <w:bookmarkStart w:id="115" w:name="sub_1053"/>
      <w:bookmarkEnd w:id="114"/>
      <w:r w:rsidRPr="00E70566">
        <w:rPr>
          <w:color w:val="000000" w:themeColor="text1"/>
        </w:rPr>
        <w:t xml:space="preserve">53. В случае непредставления заявителем по собственной инициативе документов, указанных в </w:t>
      </w:r>
      <w:hyperlink w:anchor="sub_1023" w:history="1">
        <w:r w:rsidRPr="00E70566">
          <w:rPr>
            <w:rStyle w:val="a6"/>
            <w:color w:val="000000" w:themeColor="text1"/>
          </w:rPr>
          <w:t>пункте 23</w:t>
        </w:r>
      </w:hyperlink>
      <w:r w:rsidRPr="00E70566">
        <w:rPr>
          <w:color w:val="000000" w:themeColor="text1"/>
        </w:rPr>
        <w:t xml:space="preserve"> Административного регламента, специалист управления правового обеспечения в течение 3 рабочих дней запрашивает документы с использованием межведомственного и внутриведомственного электронного взаимодействия.</w:t>
      </w:r>
    </w:p>
    <w:p w:rsidR="00BB03F5" w:rsidRPr="00E70566" w:rsidRDefault="00BB03F5" w:rsidP="00BB03F5">
      <w:pPr>
        <w:rPr>
          <w:color w:val="000000" w:themeColor="text1"/>
        </w:rPr>
      </w:pPr>
      <w:bookmarkStart w:id="116" w:name="sub_1054"/>
      <w:bookmarkEnd w:id="115"/>
      <w:r w:rsidRPr="00E70566">
        <w:rPr>
          <w:color w:val="000000" w:themeColor="text1"/>
        </w:rPr>
        <w:t xml:space="preserve">54. В соответствии с </w:t>
      </w:r>
      <w:hyperlink r:id="rId12" w:history="1">
        <w:r w:rsidRPr="00E70566">
          <w:rPr>
            <w:rStyle w:val="a6"/>
            <w:color w:val="000000" w:themeColor="text1"/>
          </w:rPr>
          <w:t>Федеральным законом</w:t>
        </w:r>
      </w:hyperlink>
      <w:r w:rsidRPr="00E70566">
        <w:rPr>
          <w:color w:val="000000" w:themeColor="text1"/>
        </w:rPr>
        <w:t xml:space="preserve"> "Об организации предоставления государственных и муниципальных услуг" срок для подготовки и направления документов (содержащихся в них сведений) и недостающей информации на запрос в рамках межведомственного взаимодействия не может превышать 5 дней.</w:t>
      </w:r>
    </w:p>
    <w:bookmarkEnd w:id="116"/>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117" w:name="sub_1303"/>
      <w:r w:rsidRPr="00E70566">
        <w:rPr>
          <w:color w:val="000000" w:themeColor="text1"/>
        </w:rPr>
        <w:t>Подраздел 3. Рассмотрение Комиссией заявления о предоставлении муниципальной услуги и представленных документов, а также принятие решения.</w:t>
      </w:r>
    </w:p>
    <w:bookmarkEnd w:id="117"/>
    <w:p w:rsidR="00BB03F5" w:rsidRPr="00E70566" w:rsidRDefault="00BB03F5" w:rsidP="00BB03F5">
      <w:pPr>
        <w:rPr>
          <w:color w:val="000000" w:themeColor="text1"/>
        </w:rPr>
      </w:pPr>
    </w:p>
    <w:p w:rsidR="00BB03F5" w:rsidRPr="00E70566" w:rsidRDefault="00BB03F5" w:rsidP="00BB03F5">
      <w:pPr>
        <w:rPr>
          <w:color w:val="000000" w:themeColor="text1"/>
        </w:rPr>
      </w:pPr>
      <w:bookmarkStart w:id="118" w:name="sub_1055"/>
      <w:r w:rsidRPr="00E70566">
        <w:rPr>
          <w:color w:val="000000" w:themeColor="text1"/>
        </w:rPr>
        <w:t xml:space="preserve">55. Работа Комиссии осуществляется в соответствии с </w:t>
      </w:r>
      <w:hyperlink r:id="rId13" w:history="1">
        <w:r w:rsidRPr="00E70566">
          <w:rPr>
            <w:rStyle w:val="a6"/>
            <w:color w:val="000000" w:themeColor="text1"/>
          </w:rPr>
          <w:t>Положением</w:t>
        </w:r>
      </w:hyperlink>
      <w:r w:rsidRPr="00E70566">
        <w:rPr>
          <w:color w:val="000000" w:themeColor="text1"/>
        </w:rPr>
        <w:t xml:space="preserve"> о комиссии по регулированию жилищных отношений Администрации Петровобудского сельского поселения Гордеевского муниципального района Брянской области, утвержденным </w:t>
      </w:r>
      <w:hyperlink r:id="rId14" w:history="1">
        <w:r w:rsidRPr="00E70566">
          <w:rPr>
            <w:rStyle w:val="a6"/>
            <w:color w:val="000000" w:themeColor="text1"/>
          </w:rPr>
          <w:t>постановлением</w:t>
        </w:r>
      </w:hyperlink>
      <w:r w:rsidRPr="00E70566">
        <w:rPr>
          <w:color w:val="000000" w:themeColor="text1"/>
        </w:rPr>
        <w:t xml:space="preserve"> Администрации  Петровобудского сельского поселения Гордеевского муниципального района Брянской области от 15.07.2020г № 31 </w:t>
      </w:r>
    </w:p>
    <w:p w:rsidR="00BB03F5" w:rsidRPr="00E70566" w:rsidRDefault="00BB03F5" w:rsidP="00BB03F5">
      <w:pPr>
        <w:rPr>
          <w:color w:val="000000" w:themeColor="text1"/>
        </w:rPr>
      </w:pPr>
      <w:bookmarkStart w:id="119" w:name="sub_1056"/>
      <w:bookmarkEnd w:id="118"/>
      <w:r w:rsidRPr="00E70566">
        <w:rPr>
          <w:color w:val="000000" w:themeColor="text1"/>
        </w:rPr>
        <w:t>56. Комиссия рассматривает заявление о предоставлении муниципальной услуги, представленные документы и принимает одного из следующих решений:</w:t>
      </w:r>
    </w:p>
    <w:p w:rsidR="00BB03F5" w:rsidRPr="00E70566" w:rsidRDefault="00BB03F5" w:rsidP="00BB03F5">
      <w:pPr>
        <w:rPr>
          <w:color w:val="000000" w:themeColor="text1"/>
        </w:rPr>
      </w:pPr>
      <w:bookmarkStart w:id="120" w:name="sub_10561"/>
      <w:bookmarkEnd w:id="119"/>
      <w:r w:rsidRPr="00E70566">
        <w:rPr>
          <w:color w:val="000000" w:themeColor="text1"/>
        </w:rPr>
        <w:t>1) о предоставлении жилого помещения специализированного жилищного фонда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121" w:name="sub_10562"/>
      <w:bookmarkEnd w:id="120"/>
      <w:r w:rsidRPr="00E70566">
        <w:rPr>
          <w:color w:val="000000" w:themeColor="text1"/>
        </w:rPr>
        <w:t>2) об отказе в предоставлении жилого помещения специализированного жилищного фонда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122" w:name="sub_1057"/>
      <w:bookmarkEnd w:id="121"/>
      <w:r w:rsidRPr="00E70566">
        <w:rPr>
          <w:color w:val="000000" w:themeColor="text1"/>
        </w:rPr>
        <w:t>57. Максимальный срок исполнения данной процедуры составляет 15 дней с даты регистрации заявления.</w:t>
      </w:r>
    </w:p>
    <w:bookmarkEnd w:id="122"/>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123" w:name="sub_1304"/>
      <w:r w:rsidRPr="00E70566">
        <w:rPr>
          <w:color w:val="000000" w:themeColor="text1"/>
        </w:rPr>
        <w:t>Подраздел 4. Подготовка проекта постановления Администрации о предоставлении жилого помещения специализированного жилищного фонда либо мотивированного отказа в предоставлении муниципальной услуги</w:t>
      </w:r>
    </w:p>
    <w:bookmarkEnd w:id="123"/>
    <w:p w:rsidR="00BB03F5" w:rsidRPr="00E70566" w:rsidRDefault="00BB03F5" w:rsidP="00BB03F5">
      <w:pPr>
        <w:rPr>
          <w:color w:val="000000" w:themeColor="text1"/>
        </w:rPr>
      </w:pPr>
    </w:p>
    <w:p w:rsidR="00BB03F5" w:rsidRPr="00E70566" w:rsidRDefault="00BB03F5" w:rsidP="00BB03F5">
      <w:pPr>
        <w:rPr>
          <w:color w:val="000000" w:themeColor="text1"/>
        </w:rPr>
      </w:pPr>
      <w:bookmarkStart w:id="124" w:name="sub_1058"/>
      <w:r w:rsidRPr="00E70566">
        <w:rPr>
          <w:color w:val="000000" w:themeColor="text1"/>
        </w:rPr>
        <w:t>58. На основании решения Комиссии специалист управления готовит:</w:t>
      </w:r>
    </w:p>
    <w:p w:rsidR="00BB03F5" w:rsidRPr="00E70566" w:rsidRDefault="00BB03F5" w:rsidP="00BB03F5">
      <w:pPr>
        <w:rPr>
          <w:color w:val="000000" w:themeColor="text1"/>
        </w:rPr>
      </w:pPr>
      <w:bookmarkStart w:id="125" w:name="sub_10581"/>
      <w:bookmarkEnd w:id="124"/>
      <w:r w:rsidRPr="00E70566">
        <w:rPr>
          <w:color w:val="000000" w:themeColor="text1"/>
        </w:rPr>
        <w:t>1) проект постановления Администрации о предоставлении жилого помещения специализированного жилищного фонда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126" w:name="sub_10582"/>
      <w:bookmarkEnd w:id="125"/>
      <w:r w:rsidRPr="00E70566">
        <w:rPr>
          <w:color w:val="000000" w:themeColor="text1"/>
        </w:rPr>
        <w:lastRenderedPageBreak/>
        <w:t>2) мотивированный отказ в предоставлении жилого помещения специализированного жилищного фонда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127" w:name="sub_1059"/>
      <w:bookmarkEnd w:id="126"/>
      <w:r w:rsidRPr="00E70566">
        <w:rPr>
          <w:color w:val="000000" w:themeColor="text1"/>
        </w:rPr>
        <w:t>59. Проект постановления направляется на подпись Главе Петровобудского сельского поселения Гордеевского муниципального района Брянской области в течение 3 дней со дня принятия решения комиссии, мотивированный отказ - в течение 10 дней со дня принятия решения комиссии.</w:t>
      </w:r>
    </w:p>
    <w:p w:rsidR="00BB03F5" w:rsidRPr="00E70566" w:rsidRDefault="00BB03F5" w:rsidP="00BB03F5">
      <w:pPr>
        <w:rPr>
          <w:color w:val="000000" w:themeColor="text1"/>
        </w:rPr>
      </w:pPr>
      <w:bookmarkStart w:id="128" w:name="sub_1060"/>
      <w:bookmarkEnd w:id="127"/>
      <w:r w:rsidRPr="00E70566">
        <w:rPr>
          <w:color w:val="000000" w:themeColor="text1"/>
        </w:rPr>
        <w:t>60. После подписания проекта постановления специалист управления Администрации в течение 2 дней со дня подписания направляет копию постановления в Управление.</w:t>
      </w:r>
    </w:p>
    <w:bookmarkEnd w:id="128"/>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129" w:name="sub_1305"/>
      <w:r w:rsidRPr="00E70566">
        <w:rPr>
          <w:color w:val="000000" w:themeColor="text1"/>
        </w:rPr>
        <w:t>Подраздел 5. Подготовка проекта договора найма и его подписание</w:t>
      </w:r>
    </w:p>
    <w:bookmarkEnd w:id="129"/>
    <w:p w:rsidR="00BB03F5" w:rsidRPr="00E70566" w:rsidRDefault="00BB03F5" w:rsidP="00BB03F5">
      <w:pPr>
        <w:rPr>
          <w:color w:val="000000" w:themeColor="text1"/>
        </w:rPr>
      </w:pPr>
    </w:p>
    <w:p w:rsidR="00BB03F5" w:rsidRPr="00E70566" w:rsidRDefault="00BB03F5" w:rsidP="00BB03F5">
      <w:pPr>
        <w:rPr>
          <w:color w:val="000000" w:themeColor="text1"/>
        </w:rPr>
      </w:pPr>
      <w:bookmarkStart w:id="130" w:name="sub_1061"/>
      <w:r w:rsidRPr="00E70566">
        <w:rPr>
          <w:color w:val="000000" w:themeColor="text1"/>
        </w:rPr>
        <w:t>61. Основанием для начала административной процедуры является поступление в Управление копии постановления Администрации о предоставлении жилого помещения специализированного жилищного фонда Петровобудского сельского поселения Гордеевского муниципального района Брянской области.</w:t>
      </w:r>
    </w:p>
    <w:p w:rsidR="00BB03F5" w:rsidRPr="00E70566" w:rsidRDefault="00BB03F5" w:rsidP="00BB03F5">
      <w:pPr>
        <w:rPr>
          <w:color w:val="000000" w:themeColor="text1"/>
        </w:rPr>
      </w:pPr>
      <w:bookmarkStart w:id="131" w:name="sub_1062"/>
      <w:bookmarkEnd w:id="130"/>
      <w:r w:rsidRPr="00E70566">
        <w:rPr>
          <w:color w:val="000000" w:themeColor="text1"/>
        </w:rPr>
        <w:t>62. Специалист Управления обеспечивает подготовку проекта договора найма и уведомляет заявителя по телефону (при наличии), иным указанным в заявлении способом, о готовности проекта договора найма и о необходимости явиться для его подписания в Управление.</w:t>
      </w:r>
    </w:p>
    <w:p w:rsidR="00BB03F5" w:rsidRPr="00E70566" w:rsidRDefault="00BB03F5" w:rsidP="00BB03F5">
      <w:pPr>
        <w:rPr>
          <w:color w:val="000000" w:themeColor="text1"/>
        </w:rPr>
      </w:pPr>
      <w:bookmarkStart w:id="132" w:name="sub_1063"/>
      <w:bookmarkEnd w:id="131"/>
      <w:r w:rsidRPr="00E70566">
        <w:rPr>
          <w:color w:val="000000" w:themeColor="text1"/>
        </w:rPr>
        <w:t>63. Максимальный срок исполнения административной процедуры по подготовке проекта договора найма составляет 5 дней после поступления копии постановления Администрации в Управление.</w:t>
      </w:r>
    </w:p>
    <w:p w:rsidR="00BB03F5" w:rsidRPr="00E70566" w:rsidRDefault="00BB03F5" w:rsidP="00BB03F5">
      <w:pPr>
        <w:rPr>
          <w:color w:val="000000" w:themeColor="text1"/>
        </w:rPr>
      </w:pPr>
      <w:bookmarkStart w:id="133" w:name="sub_1064"/>
      <w:bookmarkEnd w:id="132"/>
      <w:r w:rsidRPr="00E70566">
        <w:rPr>
          <w:color w:val="000000" w:themeColor="text1"/>
        </w:rPr>
        <w:t>64. В день, согласованный с заявителем, осуществляется подписание договора найма руководителем Управления? (главой администрации?) и заявителем. Срок подписания договора найма не должен превышать 30 дней с даты регистрации заявления.</w:t>
      </w:r>
    </w:p>
    <w:bookmarkEnd w:id="133"/>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134" w:name="sub_1306"/>
      <w:r w:rsidRPr="00E70566">
        <w:rPr>
          <w:color w:val="000000" w:themeColor="text1"/>
        </w:rPr>
        <w:t>Подраздел 6. Выдача заявителю результата предоставления муниципальной услуги</w:t>
      </w:r>
    </w:p>
    <w:bookmarkEnd w:id="134"/>
    <w:p w:rsidR="00BB03F5" w:rsidRPr="00E70566" w:rsidRDefault="00BB03F5" w:rsidP="00BB03F5">
      <w:pPr>
        <w:rPr>
          <w:color w:val="000000" w:themeColor="text1"/>
        </w:rPr>
      </w:pPr>
    </w:p>
    <w:p w:rsidR="00BB03F5" w:rsidRPr="00E70566" w:rsidRDefault="00BB03F5" w:rsidP="00BB03F5">
      <w:pPr>
        <w:rPr>
          <w:color w:val="000000" w:themeColor="text1"/>
        </w:rPr>
      </w:pPr>
      <w:bookmarkStart w:id="135" w:name="sub_1065"/>
      <w:r w:rsidRPr="00E70566">
        <w:rPr>
          <w:color w:val="000000" w:themeColor="text1"/>
        </w:rPr>
        <w:t>65. После подписания договора найма один экземпляр договора выдается заявителю в день подписания.</w:t>
      </w:r>
    </w:p>
    <w:p w:rsidR="00BB03F5" w:rsidRPr="00E70566" w:rsidRDefault="00BB03F5" w:rsidP="00BB03F5">
      <w:pPr>
        <w:rPr>
          <w:color w:val="000000" w:themeColor="text1"/>
        </w:rPr>
      </w:pPr>
      <w:bookmarkStart w:id="136" w:name="sub_1066"/>
      <w:bookmarkEnd w:id="135"/>
      <w:r w:rsidRPr="00E70566">
        <w:rPr>
          <w:color w:val="000000" w:themeColor="text1"/>
        </w:rPr>
        <w:t>66. Мотивированный отказ в предоставлении жилого помещения специализированного жилищного фонда Петровобудского сельского поселения Гордеевского муниципального района Брянской области направляется заявителю указанным в заявлении способом не позднее 30 дней со дня регистрации заявления.</w:t>
      </w:r>
    </w:p>
    <w:bookmarkEnd w:id="136"/>
    <w:p w:rsidR="00BB03F5" w:rsidRPr="00E70566" w:rsidRDefault="00BB03F5" w:rsidP="00BB03F5">
      <w:pPr>
        <w:rPr>
          <w:color w:val="000000" w:themeColor="text1"/>
        </w:rPr>
      </w:pPr>
      <w:r w:rsidRPr="00E70566">
        <w:rPr>
          <w:color w:val="000000" w:themeColor="text1"/>
        </w:rPr>
        <w:t>В случае выбора заявителем в заявлении способа получения лично в МФЦ такое решение направляется в указанные в настоящем пункте сроки в МФЦ.</w:t>
      </w:r>
    </w:p>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137" w:name="sub_1307"/>
      <w:r w:rsidRPr="00E70566">
        <w:rPr>
          <w:color w:val="000000" w:themeColor="text1"/>
        </w:rPr>
        <w:t>Подраздел 7. Требования к порядку выполнения административных процедур</w:t>
      </w:r>
    </w:p>
    <w:bookmarkEnd w:id="137"/>
    <w:p w:rsidR="00BB03F5" w:rsidRPr="00E70566" w:rsidRDefault="00BB03F5" w:rsidP="00BB03F5">
      <w:pPr>
        <w:rPr>
          <w:color w:val="000000" w:themeColor="text1"/>
        </w:rPr>
      </w:pPr>
    </w:p>
    <w:p w:rsidR="00BB03F5" w:rsidRPr="00E70566" w:rsidRDefault="00BB03F5" w:rsidP="00BB03F5">
      <w:pPr>
        <w:rPr>
          <w:color w:val="000000" w:themeColor="text1"/>
        </w:rPr>
      </w:pPr>
      <w:bookmarkStart w:id="138" w:name="sub_1067"/>
      <w:r w:rsidRPr="00E70566">
        <w:rPr>
          <w:color w:val="000000" w:themeColor="text1"/>
        </w:rPr>
        <w:lastRenderedPageBreak/>
        <w:t>67.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bookmarkEnd w:id="138"/>
    <w:p w:rsidR="00BB03F5" w:rsidRPr="00E70566" w:rsidRDefault="00BB03F5" w:rsidP="00BB03F5">
      <w:pPr>
        <w:rPr>
          <w:color w:val="000000" w:themeColor="text1"/>
        </w:rPr>
      </w:pPr>
    </w:p>
    <w:p w:rsidR="00BB03F5" w:rsidRPr="00E70566" w:rsidRDefault="00BB03F5" w:rsidP="00BB03F5">
      <w:pPr>
        <w:pStyle w:val="1"/>
        <w:rPr>
          <w:color w:val="000000" w:themeColor="text1"/>
        </w:rPr>
      </w:pPr>
      <w:bookmarkStart w:id="139" w:name="sub_1400"/>
      <w:r w:rsidRPr="00E70566">
        <w:rPr>
          <w:color w:val="000000" w:themeColor="text1"/>
        </w:rPr>
        <w:t>Раздел IV. Формы контроля за предоставлением муниципальной услуги</w:t>
      </w:r>
    </w:p>
    <w:bookmarkEnd w:id="139"/>
    <w:p w:rsidR="00BB03F5" w:rsidRPr="00E70566" w:rsidRDefault="00BB03F5" w:rsidP="00BB03F5">
      <w:pPr>
        <w:rPr>
          <w:color w:val="000000" w:themeColor="text1"/>
        </w:rPr>
      </w:pPr>
    </w:p>
    <w:p w:rsidR="00BB03F5" w:rsidRPr="00E70566" w:rsidRDefault="00BB03F5" w:rsidP="00BB03F5">
      <w:pPr>
        <w:rPr>
          <w:color w:val="000000" w:themeColor="text1"/>
        </w:rPr>
      </w:pPr>
      <w:bookmarkStart w:id="140" w:name="sub_1068"/>
      <w:r w:rsidRPr="00E70566">
        <w:rPr>
          <w:color w:val="000000" w:themeColor="text1"/>
        </w:rPr>
        <w:t>68.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bookmarkEnd w:id="140"/>
    <w:p w:rsidR="00BB03F5" w:rsidRPr="00E70566" w:rsidRDefault="00BB03F5" w:rsidP="00BB03F5">
      <w:pPr>
        <w:rPr>
          <w:color w:val="000000" w:themeColor="text1"/>
        </w:rPr>
      </w:pPr>
      <w:r w:rsidRPr="00E70566">
        <w:rPr>
          <w:color w:val="000000" w:themeColor="text1"/>
        </w:rPr>
        <w:t>Текущий контроль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Петровобудского сельского поселения Гордеевского муниципального района, а также начальник управления правового обеспечения, начальник организационно-кадрового управления, председатель Комитета, путем проведения плановых и внеплановых проверок полноты и качества предоставления муниципальной услуги.</w:t>
      </w:r>
    </w:p>
    <w:p w:rsidR="00BB03F5" w:rsidRPr="00E70566" w:rsidRDefault="00BB03F5" w:rsidP="00BB03F5">
      <w:pPr>
        <w:rPr>
          <w:color w:val="000000" w:themeColor="text1"/>
        </w:rPr>
      </w:pPr>
      <w:bookmarkStart w:id="141" w:name="sub_1069"/>
      <w:r w:rsidRPr="00E70566">
        <w:rPr>
          <w:color w:val="000000" w:themeColor="text1"/>
        </w:rPr>
        <w:t>69. Плановые проверки полноты и качества предоставления муниципальной услуги проводятся на основании индивидуальных правовых актов (распоряжений) Главы Петровобудского сельского поселения Гордеевского муниципального района.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w:t>
      </w:r>
    </w:p>
    <w:p w:rsidR="00BB03F5" w:rsidRPr="00E70566" w:rsidRDefault="00BB03F5" w:rsidP="00BB03F5">
      <w:pPr>
        <w:rPr>
          <w:color w:val="000000" w:themeColor="text1"/>
        </w:rPr>
      </w:pPr>
      <w:bookmarkStart w:id="142" w:name="sub_1070"/>
      <w:bookmarkEnd w:id="141"/>
      <w:r w:rsidRPr="00E70566">
        <w:rPr>
          <w:color w:val="000000" w:themeColor="text1"/>
        </w:rPr>
        <w:t>70.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bookmarkEnd w:id="142"/>
    <w:p w:rsidR="00BB03F5" w:rsidRPr="00E70566" w:rsidRDefault="00BB03F5" w:rsidP="00BB03F5">
      <w:pPr>
        <w:rPr>
          <w:color w:val="000000" w:themeColor="text1"/>
        </w:rPr>
      </w:pPr>
      <w:r w:rsidRPr="00E70566">
        <w:rPr>
          <w:color w:val="000000" w:themeColor="text1"/>
        </w:rPr>
        <w:t>Персональная ответственность указанных лиц закрепляется в их должностных инструкциях.</w:t>
      </w:r>
    </w:p>
    <w:p w:rsidR="00BB03F5" w:rsidRPr="00E70566" w:rsidRDefault="00BB03F5" w:rsidP="00BB03F5">
      <w:pPr>
        <w:rPr>
          <w:color w:val="000000" w:themeColor="text1"/>
        </w:rPr>
      </w:pPr>
      <w:bookmarkStart w:id="143" w:name="sub_1071"/>
      <w:r w:rsidRPr="00E70566">
        <w:rPr>
          <w:color w:val="000000" w:themeColor="text1"/>
        </w:rPr>
        <w:t>71.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BB03F5" w:rsidRPr="00E70566" w:rsidRDefault="00BB03F5" w:rsidP="00BB03F5">
      <w:pPr>
        <w:pStyle w:val="1"/>
        <w:rPr>
          <w:color w:val="000000" w:themeColor="text1"/>
        </w:rPr>
      </w:pPr>
      <w:bookmarkStart w:id="144" w:name="sub_1500"/>
      <w:bookmarkEnd w:id="143"/>
      <w:r w:rsidRPr="00E70566">
        <w:rPr>
          <w:color w:val="000000" w:themeColor="text1"/>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bookmarkEnd w:id="144"/>
    <w:p w:rsidR="00BB03F5" w:rsidRPr="00E70566" w:rsidRDefault="00BB03F5" w:rsidP="00BB03F5">
      <w:pPr>
        <w:rPr>
          <w:color w:val="000000" w:themeColor="text1"/>
        </w:rPr>
      </w:pPr>
    </w:p>
    <w:p w:rsidR="00BB03F5" w:rsidRPr="00E70566" w:rsidRDefault="00BB03F5" w:rsidP="00BB03F5">
      <w:pPr>
        <w:rPr>
          <w:color w:val="000000" w:themeColor="text1"/>
        </w:rPr>
      </w:pPr>
      <w:bookmarkStart w:id="145" w:name="sub_1072"/>
      <w:r w:rsidRPr="00E70566">
        <w:rPr>
          <w:color w:val="000000" w:themeColor="text1"/>
        </w:rPr>
        <w:t>72. Заявители имеют право на обжалование действий или бездействия специалистов Администрации в досудебном и судебном порядке. Заявители могут обжаловать действия или бездействие специалистов Администрации Главе Петровобудского сельского поселения Гордеевского муниципального района, обратившись с жалобой лично или направить письменное обращение.</w:t>
      </w:r>
    </w:p>
    <w:bookmarkEnd w:id="145"/>
    <w:p w:rsidR="00BB03F5" w:rsidRPr="00E70566" w:rsidRDefault="00BB03F5" w:rsidP="00BB03F5">
      <w:pPr>
        <w:rPr>
          <w:color w:val="000000" w:themeColor="text1"/>
        </w:rPr>
      </w:pPr>
      <w:r w:rsidRPr="00E70566">
        <w:rPr>
          <w:color w:val="000000" w:themeColor="text1"/>
        </w:rPr>
        <w:t xml:space="preserve">Глава проводит личный прием заявителей в понедельник с 14.00 по 15.00. </w:t>
      </w:r>
      <w:bookmarkStart w:id="146" w:name="sub_1073"/>
    </w:p>
    <w:p w:rsidR="00BB03F5" w:rsidRPr="00E70566" w:rsidRDefault="00BB03F5" w:rsidP="00BB03F5">
      <w:pPr>
        <w:rPr>
          <w:color w:val="000000" w:themeColor="text1"/>
        </w:rPr>
      </w:pPr>
      <w:r w:rsidRPr="00E70566">
        <w:rPr>
          <w:color w:val="000000" w:themeColor="text1"/>
        </w:rPr>
        <w:t>73. Заявитель вправе обжаловать действия (бездействия) должностных лиц в ходе исполнения муниципальной услуги и решение, принятое по результатам рассмотрения его обращения, вышестоящему органу, вышестоящему должностному лицу.</w:t>
      </w:r>
    </w:p>
    <w:p w:rsidR="00BB03F5" w:rsidRPr="00E70566" w:rsidRDefault="00BB03F5" w:rsidP="00BB03F5">
      <w:pPr>
        <w:rPr>
          <w:color w:val="000000" w:themeColor="text1"/>
        </w:rPr>
      </w:pPr>
      <w:bookmarkStart w:id="147" w:name="sub_1074"/>
      <w:bookmarkEnd w:id="146"/>
      <w:r w:rsidRPr="00E70566">
        <w:rPr>
          <w:color w:val="000000" w:themeColor="text1"/>
        </w:rPr>
        <w:t>74. Заявитель может обратиться с жалобой, в том числе в следующих случаях:</w:t>
      </w:r>
    </w:p>
    <w:p w:rsidR="00BB03F5" w:rsidRPr="00E70566" w:rsidRDefault="00BB03F5" w:rsidP="00BB03F5">
      <w:pPr>
        <w:rPr>
          <w:color w:val="000000" w:themeColor="text1"/>
        </w:rPr>
      </w:pPr>
      <w:bookmarkStart w:id="148" w:name="sub_10747"/>
      <w:bookmarkEnd w:id="147"/>
      <w:r w:rsidRPr="00E70566">
        <w:rPr>
          <w:color w:val="000000" w:themeColor="text1"/>
        </w:rPr>
        <w:lastRenderedPageBreak/>
        <w:t>Заявитель может обратиться с жалобой, в том числе в следующих случаях:</w:t>
      </w:r>
    </w:p>
    <w:p w:rsidR="00BB03F5" w:rsidRPr="00E70566" w:rsidRDefault="00BB03F5" w:rsidP="00BB03F5">
      <w:pPr>
        <w:rPr>
          <w:color w:val="000000" w:themeColor="text1"/>
        </w:rPr>
      </w:pPr>
      <w:r w:rsidRPr="00E70566">
        <w:rPr>
          <w:color w:val="000000" w:themeColor="text1"/>
        </w:rPr>
        <w:t xml:space="preserve">1) нарушение срока регистрации запроса о предоставлении муниципальной услуги, запроса, указанного в </w:t>
      </w:r>
      <w:hyperlink r:id="rId15" w:history="1">
        <w:r w:rsidRPr="00E70566">
          <w:rPr>
            <w:color w:val="000000" w:themeColor="text1"/>
          </w:rPr>
          <w:t>статье 15.1</w:t>
        </w:r>
      </w:hyperlink>
      <w:r w:rsidRPr="00E70566">
        <w:rPr>
          <w:color w:val="000000" w:themeColor="text1"/>
        </w:rPr>
        <w:t xml:space="preserve"> Федерального закона N 210-ФЗ;</w:t>
      </w:r>
    </w:p>
    <w:p w:rsidR="00BB03F5" w:rsidRPr="00E70566" w:rsidRDefault="00BB03F5" w:rsidP="00BB03F5">
      <w:pPr>
        <w:rPr>
          <w:color w:val="000000" w:themeColor="text1"/>
        </w:rPr>
      </w:pPr>
      <w:bookmarkStart w:id="149" w:name="sub_513"/>
      <w:r w:rsidRPr="00E70566">
        <w:rPr>
          <w:color w:val="000000" w:themeColor="text1"/>
        </w:rPr>
        <w:t>2) нарушение срока предоставления муниципальной услуги;</w:t>
      </w:r>
    </w:p>
    <w:bookmarkEnd w:id="149"/>
    <w:p w:rsidR="00BB03F5" w:rsidRPr="00E70566" w:rsidRDefault="00BB03F5" w:rsidP="00BB03F5">
      <w:pPr>
        <w:rPr>
          <w:color w:val="000000" w:themeColor="text1"/>
        </w:rPr>
      </w:pPr>
      <w:r w:rsidRPr="00E70566">
        <w:rPr>
          <w:color w:val="000000" w:themeColor="text1"/>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Брянской области, муниципальными правовыми актами для предоставления муниципальной услуги;</w:t>
      </w:r>
    </w:p>
    <w:p w:rsidR="00BB03F5" w:rsidRPr="00E70566" w:rsidRDefault="00BB03F5" w:rsidP="00BB03F5">
      <w:pPr>
        <w:rPr>
          <w:color w:val="000000" w:themeColor="text1"/>
        </w:rPr>
      </w:pPr>
      <w:r w:rsidRPr="00E70566">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BB03F5" w:rsidRPr="00E70566" w:rsidRDefault="00BB03F5" w:rsidP="00BB03F5">
      <w:pPr>
        <w:rPr>
          <w:color w:val="000000" w:themeColor="text1"/>
        </w:rPr>
      </w:pPr>
      <w:bookmarkStart w:id="150" w:name="sub_516"/>
      <w:r w:rsidRPr="00E70566">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w:t>
      </w:r>
    </w:p>
    <w:bookmarkEnd w:id="150"/>
    <w:p w:rsidR="00BB03F5" w:rsidRPr="00E70566" w:rsidRDefault="00BB03F5" w:rsidP="00BB03F5">
      <w:pPr>
        <w:rPr>
          <w:color w:val="000000" w:themeColor="text1"/>
        </w:rPr>
      </w:pPr>
      <w:r w:rsidRPr="00E70566">
        <w:rPr>
          <w:color w:val="000000" w:themeColor="text1"/>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BB03F5" w:rsidRPr="00E70566" w:rsidRDefault="00BB03F5" w:rsidP="00BB03F5">
      <w:pPr>
        <w:rPr>
          <w:color w:val="000000" w:themeColor="text1"/>
        </w:rPr>
      </w:pPr>
      <w:bookmarkStart w:id="151" w:name="sub_518"/>
      <w:r w:rsidRPr="00E70566">
        <w:rPr>
          <w:color w:val="000000" w:themeColor="text1"/>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151"/>
    <w:p w:rsidR="00BB03F5" w:rsidRPr="00E70566" w:rsidRDefault="00BB03F5" w:rsidP="00BB03F5">
      <w:pPr>
        <w:rPr>
          <w:color w:val="000000" w:themeColor="text1"/>
        </w:rPr>
      </w:pPr>
      <w:r w:rsidRPr="00E70566">
        <w:rPr>
          <w:color w:val="000000" w:themeColor="text1"/>
        </w:rPr>
        <w:t>8) нарушение срока или порядка выдачи документов по результатам предоставления муниципальной услуги;</w:t>
      </w:r>
    </w:p>
    <w:p w:rsidR="00BB03F5" w:rsidRPr="00E70566" w:rsidRDefault="00BB03F5" w:rsidP="00BB03F5">
      <w:pPr>
        <w:rPr>
          <w:color w:val="000000" w:themeColor="text1"/>
        </w:rPr>
      </w:pPr>
      <w:bookmarkStart w:id="152" w:name="sub_5110"/>
      <w:r w:rsidRPr="00E70566">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
    <w:p w:rsidR="00BB03F5" w:rsidRPr="00E70566" w:rsidRDefault="00BB03F5" w:rsidP="00BB03F5">
      <w:pPr>
        <w:rPr>
          <w:color w:val="000000" w:themeColor="text1"/>
        </w:rPr>
      </w:pPr>
      <w:bookmarkStart w:id="153" w:name="sub_5111"/>
      <w:bookmarkEnd w:id="152"/>
      <w:r w:rsidRPr="00E70566">
        <w:rPr>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70566">
          <w:rPr>
            <w:color w:val="000000" w:themeColor="text1"/>
          </w:rPr>
          <w:t>пунктом 4 части 1 статьи 7</w:t>
        </w:r>
      </w:hyperlink>
      <w:r w:rsidRPr="00E70566">
        <w:rPr>
          <w:color w:val="000000" w:themeColor="text1"/>
        </w:rPr>
        <w:t xml:space="preserve"> Федерального закона N 210-ФЗ.</w:t>
      </w:r>
    </w:p>
    <w:bookmarkEnd w:id="153"/>
    <w:p w:rsidR="00BB03F5" w:rsidRPr="00E70566" w:rsidRDefault="00BB03F5" w:rsidP="00BB03F5">
      <w:pPr>
        <w:rPr>
          <w:color w:val="000000" w:themeColor="text1"/>
        </w:rPr>
      </w:pPr>
      <w:r w:rsidRPr="00E70566">
        <w:rPr>
          <w:color w:val="000000" w:themeColor="text1"/>
        </w:rPr>
        <w:t xml:space="preserve">В случаях, указанных в </w:t>
      </w:r>
      <w:hyperlink w:anchor="sub_513" w:history="1">
        <w:r w:rsidRPr="00E70566">
          <w:rPr>
            <w:color w:val="000000" w:themeColor="text1"/>
          </w:rPr>
          <w:t>абзацах 3</w:t>
        </w:r>
      </w:hyperlink>
      <w:r w:rsidRPr="00E70566">
        <w:rPr>
          <w:color w:val="000000" w:themeColor="text1"/>
        </w:rPr>
        <w:t xml:space="preserve">, </w:t>
      </w:r>
      <w:hyperlink w:anchor="sub_516" w:history="1">
        <w:r w:rsidRPr="00E70566">
          <w:rPr>
            <w:color w:val="000000" w:themeColor="text1"/>
          </w:rPr>
          <w:t>6</w:t>
        </w:r>
      </w:hyperlink>
      <w:r w:rsidRPr="00E70566">
        <w:rPr>
          <w:color w:val="000000" w:themeColor="text1"/>
        </w:rPr>
        <w:t xml:space="preserve">, </w:t>
      </w:r>
      <w:hyperlink w:anchor="sub_518" w:history="1">
        <w:r w:rsidRPr="00E70566">
          <w:rPr>
            <w:color w:val="000000" w:themeColor="text1"/>
          </w:rPr>
          <w:t>8</w:t>
        </w:r>
      </w:hyperlink>
      <w:r w:rsidRPr="00E70566">
        <w:rPr>
          <w:color w:val="000000" w:themeColor="text1"/>
        </w:rPr>
        <w:t xml:space="preserve">, </w:t>
      </w:r>
      <w:hyperlink w:anchor="sub_5110" w:history="1">
        <w:r w:rsidRPr="00E70566">
          <w:rPr>
            <w:color w:val="000000" w:themeColor="text1"/>
          </w:rPr>
          <w:t>10</w:t>
        </w:r>
      </w:hyperlink>
      <w:r w:rsidRPr="00E70566">
        <w:rPr>
          <w:color w:val="000000" w:themeColor="text1"/>
        </w:rPr>
        <w:t xml:space="preserve">, </w:t>
      </w:r>
      <w:hyperlink w:anchor="sub_5111" w:history="1">
        <w:r w:rsidRPr="00E70566">
          <w:rPr>
            <w:color w:val="000000" w:themeColor="text1"/>
          </w:rPr>
          <w:t>11</w:t>
        </w:r>
      </w:hyperlink>
      <w:r w:rsidRPr="00E70566">
        <w:rPr>
          <w:color w:val="000000" w:themeColor="text1"/>
        </w:rPr>
        <w:t xml:space="preserve">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70566">
          <w:rPr>
            <w:color w:val="000000" w:themeColor="text1"/>
          </w:rPr>
          <w:t>частью 1.3 статьи 16</w:t>
        </w:r>
      </w:hyperlink>
      <w:r w:rsidRPr="00E70566">
        <w:rPr>
          <w:color w:val="000000" w:themeColor="text1"/>
        </w:rPr>
        <w:t xml:space="preserve"> Федерального закона N 210-ФЗ.</w:t>
      </w:r>
    </w:p>
    <w:p w:rsidR="00BB03F5" w:rsidRPr="00E70566" w:rsidRDefault="00BB03F5" w:rsidP="00BB03F5">
      <w:pPr>
        <w:rPr>
          <w:color w:val="000000" w:themeColor="text1"/>
        </w:rPr>
      </w:pPr>
      <w:bookmarkStart w:id="154" w:name="sub_1075"/>
      <w:bookmarkEnd w:id="148"/>
      <w:r w:rsidRPr="00E70566">
        <w:rPr>
          <w:color w:val="000000" w:themeColor="text1"/>
        </w:rPr>
        <w:t xml:space="preserve">75. Жалоба подается в письменной форме на бумажном носителе, в электронной форме в администрацию, предоставляющую муниципальную услугу, а также в организации, предусмотренные </w:t>
      </w:r>
      <w:hyperlink r:id="rId18" w:history="1">
        <w:r w:rsidRPr="00E70566">
          <w:rPr>
            <w:rStyle w:val="a6"/>
            <w:color w:val="000000" w:themeColor="text1"/>
          </w:rPr>
          <w:t>частью 1.1 статьи 16</w:t>
        </w:r>
      </w:hyperlink>
      <w:r w:rsidRPr="00E70566">
        <w:rPr>
          <w:color w:val="000000" w:themeColor="text1"/>
        </w:rPr>
        <w:t xml:space="preserve"> Федерального закона N 210-ФЗ. Жалобы на решения и действия (бездействие) руководителя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предоставляющей муниципальную услугу.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BB03F5" w:rsidRPr="00E70566" w:rsidRDefault="00BB03F5" w:rsidP="00BB03F5">
      <w:pPr>
        <w:rPr>
          <w:color w:val="000000" w:themeColor="text1"/>
        </w:rPr>
      </w:pPr>
      <w:bookmarkStart w:id="155" w:name="sub_1076"/>
      <w:bookmarkEnd w:id="154"/>
      <w:r w:rsidRPr="00E70566">
        <w:rPr>
          <w:color w:val="000000" w:themeColor="text1"/>
        </w:rPr>
        <w:lastRenderedPageBreak/>
        <w:t>76.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03F5" w:rsidRPr="00E70566" w:rsidRDefault="00BB03F5" w:rsidP="00BB03F5">
      <w:pPr>
        <w:rPr>
          <w:color w:val="000000" w:themeColor="text1"/>
        </w:rPr>
      </w:pPr>
      <w:bookmarkStart w:id="156" w:name="sub_1077"/>
      <w:bookmarkEnd w:id="155"/>
      <w:r w:rsidRPr="00E70566">
        <w:rPr>
          <w:color w:val="000000" w:themeColor="text1"/>
        </w:rPr>
        <w:t>77. Жалоба может быть направлена по почте, через МФЦ, с использованием информационно-телекоммуникационной сети "Интернет", а также может быть принята при личном приеме заявителя.</w:t>
      </w:r>
    </w:p>
    <w:p w:rsidR="00BB03F5" w:rsidRPr="00E70566" w:rsidRDefault="00BB03F5" w:rsidP="00BB03F5">
      <w:pPr>
        <w:rPr>
          <w:color w:val="000000" w:themeColor="text1"/>
        </w:rPr>
      </w:pPr>
      <w:bookmarkStart w:id="157" w:name="sub_1078"/>
      <w:bookmarkEnd w:id="156"/>
      <w:r w:rsidRPr="00E70566">
        <w:rPr>
          <w:color w:val="000000" w:themeColor="text1"/>
        </w:rPr>
        <w:t>78. Жалоба должна содержать:</w:t>
      </w:r>
    </w:p>
    <w:p w:rsidR="00BB03F5" w:rsidRPr="00E70566" w:rsidRDefault="00BB03F5" w:rsidP="00BB03F5">
      <w:pPr>
        <w:rPr>
          <w:color w:val="000000" w:themeColor="text1"/>
        </w:rPr>
      </w:pPr>
      <w:bookmarkStart w:id="158" w:name="sub_10781"/>
      <w:bookmarkEnd w:id="157"/>
      <w:r w:rsidRPr="00E70566">
        <w:rPr>
          <w:color w:val="000000" w:themeColor="text1"/>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BB03F5" w:rsidRPr="00E70566" w:rsidRDefault="00BB03F5" w:rsidP="00BB03F5">
      <w:pPr>
        <w:rPr>
          <w:color w:val="000000" w:themeColor="text1"/>
        </w:rPr>
      </w:pPr>
      <w:bookmarkStart w:id="159" w:name="sub_10782"/>
      <w:bookmarkEnd w:id="158"/>
      <w:r w:rsidRPr="00E70566">
        <w:rPr>
          <w:color w:val="000000" w:themeColor="text1"/>
        </w:rPr>
        <w:t>2) фамилию, имя, отчество (последнее - при наличии), сведения о месте жительства заявителя - физического лица,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03F5" w:rsidRPr="00E70566" w:rsidRDefault="00BB03F5" w:rsidP="00BB03F5">
      <w:pPr>
        <w:rPr>
          <w:color w:val="000000" w:themeColor="text1"/>
        </w:rPr>
      </w:pPr>
      <w:bookmarkStart w:id="160" w:name="sub_10783"/>
      <w:bookmarkEnd w:id="159"/>
      <w:r w:rsidRPr="00E70566">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03F5" w:rsidRPr="00E70566" w:rsidRDefault="00BB03F5" w:rsidP="00BB03F5">
      <w:pPr>
        <w:rPr>
          <w:color w:val="000000" w:themeColor="text1"/>
        </w:rPr>
      </w:pPr>
      <w:bookmarkStart w:id="161" w:name="sub_10784"/>
      <w:bookmarkEnd w:id="160"/>
      <w:r w:rsidRPr="00E70566">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03F5" w:rsidRPr="00E70566" w:rsidRDefault="00BB03F5" w:rsidP="00BB03F5">
      <w:pPr>
        <w:rPr>
          <w:color w:val="000000" w:themeColor="text1"/>
        </w:rPr>
      </w:pPr>
      <w:bookmarkStart w:id="162" w:name="sub_1079"/>
      <w:bookmarkEnd w:id="161"/>
      <w:r w:rsidRPr="00E70566">
        <w:rPr>
          <w:color w:val="000000" w:themeColor="text1"/>
        </w:rPr>
        <w:t>79.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B03F5" w:rsidRPr="00E70566" w:rsidRDefault="00BB03F5" w:rsidP="00BB03F5">
      <w:pPr>
        <w:rPr>
          <w:color w:val="000000" w:themeColor="text1"/>
        </w:rPr>
      </w:pPr>
      <w:bookmarkStart w:id="163" w:name="sub_1080"/>
      <w:bookmarkEnd w:id="162"/>
      <w:r w:rsidRPr="00E70566">
        <w:rPr>
          <w:color w:val="000000" w:themeColor="text1"/>
        </w:rPr>
        <w:t xml:space="preserve">80. </w:t>
      </w:r>
      <w:bookmarkStart w:id="164" w:name="sub_1081"/>
      <w:bookmarkEnd w:id="163"/>
      <w:r w:rsidRPr="00E70566">
        <w:rPr>
          <w:color w:val="000000" w:themeColor="text1"/>
        </w:rPr>
        <w:t>По результатам рассмотрения жалобы принимается одно из следующих решений:</w:t>
      </w:r>
    </w:p>
    <w:p w:rsidR="00BB03F5" w:rsidRPr="00E70566" w:rsidRDefault="00BB03F5" w:rsidP="00BB03F5">
      <w:pPr>
        <w:rPr>
          <w:color w:val="000000" w:themeColor="text1"/>
        </w:rPr>
      </w:pPr>
      <w:bookmarkStart w:id="165" w:name="sub_194"/>
      <w:r w:rsidRPr="00E70566">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w:t>
      </w:r>
    </w:p>
    <w:p w:rsidR="00BB03F5" w:rsidRPr="00E70566" w:rsidRDefault="00BB03F5" w:rsidP="00BB03F5">
      <w:pPr>
        <w:rPr>
          <w:color w:val="000000" w:themeColor="text1"/>
        </w:rPr>
      </w:pPr>
      <w:bookmarkStart w:id="166" w:name="sub_195"/>
      <w:bookmarkEnd w:id="165"/>
      <w:r w:rsidRPr="00E70566">
        <w:rPr>
          <w:color w:val="000000" w:themeColor="text1"/>
        </w:rPr>
        <w:t>2) в удовлетворении жалобы отказывается.</w:t>
      </w:r>
    </w:p>
    <w:bookmarkEnd w:id="166"/>
    <w:p w:rsidR="00BB03F5" w:rsidRPr="00E70566" w:rsidRDefault="00BB03F5" w:rsidP="00BB03F5">
      <w:pPr>
        <w:rPr>
          <w:color w:val="000000" w:themeColor="text1"/>
        </w:rPr>
      </w:pPr>
      <w:r w:rsidRPr="00E70566">
        <w:rPr>
          <w:color w:val="000000" w:themeColor="text1"/>
        </w:rPr>
        <w:t>81. Не позднее дня, следующего за днем принятия решения об удовлетворении жалобы или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в судебном порядке.</w:t>
      </w:r>
    </w:p>
    <w:p w:rsidR="00BB03F5" w:rsidRPr="00E70566" w:rsidRDefault="00BB03F5" w:rsidP="00BB03F5">
      <w:pPr>
        <w:rPr>
          <w:color w:val="000000" w:themeColor="text1"/>
        </w:rPr>
      </w:pPr>
      <w:bookmarkStart w:id="167" w:name="sub_1082"/>
      <w:bookmarkEnd w:id="164"/>
      <w:r w:rsidRPr="00E70566">
        <w:rPr>
          <w:color w:val="000000" w:themeColor="text1"/>
        </w:rPr>
        <w:t>82. 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w:t>
      </w:r>
    </w:p>
    <w:bookmarkEnd w:id="167"/>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jc w:val="center"/>
        <w:rPr>
          <w:rStyle w:val="a5"/>
          <w:b w:val="0"/>
          <w:bCs w:val="0"/>
          <w:color w:val="000000" w:themeColor="text1"/>
        </w:rPr>
      </w:pPr>
      <w:bookmarkStart w:id="168" w:name="sub_11000"/>
      <w:r w:rsidRPr="00E70566">
        <w:rPr>
          <w:rStyle w:val="a5"/>
          <w:b w:val="0"/>
          <w:bCs w:val="0"/>
          <w:color w:val="000000" w:themeColor="text1"/>
        </w:rPr>
        <w:t xml:space="preserve">                                                                            </w:t>
      </w:r>
    </w:p>
    <w:p w:rsidR="00BB03F5" w:rsidRPr="00E70566" w:rsidRDefault="00BB03F5" w:rsidP="00BB03F5">
      <w:pPr>
        <w:jc w:val="center"/>
        <w:rPr>
          <w:rStyle w:val="a5"/>
          <w:b w:val="0"/>
          <w:bCs w:val="0"/>
          <w:color w:val="000000" w:themeColor="text1"/>
        </w:rPr>
      </w:pPr>
    </w:p>
    <w:p w:rsidR="00BB03F5" w:rsidRPr="00E70566" w:rsidRDefault="00BB03F5" w:rsidP="00BB03F5">
      <w:pPr>
        <w:jc w:val="center"/>
        <w:rPr>
          <w:rStyle w:val="a5"/>
          <w:b w:val="0"/>
          <w:bCs w:val="0"/>
          <w:color w:val="000000" w:themeColor="text1"/>
        </w:rPr>
      </w:pPr>
      <w:r w:rsidRPr="00E70566">
        <w:rPr>
          <w:rStyle w:val="a5"/>
          <w:b w:val="0"/>
          <w:bCs w:val="0"/>
          <w:color w:val="000000" w:themeColor="text1"/>
        </w:rPr>
        <w:t xml:space="preserve">                                                      Приложение № 1</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к </w:t>
      </w:r>
      <w:hyperlink w:anchor="sub_1000" w:history="1">
        <w:r w:rsidRPr="00E70566">
          <w:rPr>
            <w:rStyle w:val="a6"/>
            <w:b/>
            <w:bCs/>
            <w:color w:val="000000" w:themeColor="text1"/>
          </w:rPr>
          <w:t>административному регламенту</w:t>
        </w:r>
      </w:hyperlink>
      <w:r w:rsidRPr="00E70566">
        <w:rPr>
          <w:rStyle w:val="a5"/>
          <w:b w:val="0"/>
          <w:bCs w:val="0"/>
          <w:color w:val="000000" w:themeColor="text1"/>
        </w:rPr>
        <w:t xml:space="preserve">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предоставления муниципальной услуги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"Предоставление жилых помещений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специализированного жилищного фонда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Петровобудского сельского поселения Гордеевского муниципального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lastRenderedPageBreak/>
        <w:t>района Брянской области"</w:t>
      </w:r>
    </w:p>
    <w:bookmarkEnd w:id="168"/>
    <w:p w:rsidR="00BB03F5" w:rsidRPr="00E70566" w:rsidRDefault="00BB03F5" w:rsidP="00BB03F5">
      <w:pPr>
        <w:rPr>
          <w:color w:val="000000" w:themeColor="text1"/>
        </w:rPr>
      </w:pPr>
      <w:r w:rsidRPr="00E70566">
        <w:rPr>
          <w:color w:val="000000" w:themeColor="text1"/>
        </w:rPr>
        <w:t xml:space="preserve">                                                                                                  от 15.07.2020г. № 31</w:t>
      </w:r>
    </w:p>
    <w:p w:rsidR="00BB03F5" w:rsidRPr="00E70566" w:rsidRDefault="00BB03F5" w:rsidP="00BB03F5">
      <w:pPr>
        <w:pStyle w:val="a7"/>
        <w:ind w:left="6480"/>
        <w:rPr>
          <w:rFonts w:ascii="Times New Roman" w:hAnsi="Times New Roman" w:cs="Times New Roman"/>
          <w:color w:val="000000" w:themeColor="text1"/>
          <w:sz w:val="22"/>
          <w:szCs w:val="22"/>
        </w:rPr>
      </w:pPr>
    </w:p>
    <w:p w:rsidR="00BB03F5" w:rsidRPr="00E70566" w:rsidRDefault="00BB03F5" w:rsidP="00BB03F5">
      <w:pPr>
        <w:pStyle w:val="a7"/>
        <w:ind w:left="6480"/>
        <w:rPr>
          <w:rFonts w:ascii="Times New Roman" w:hAnsi="Times New Roman" w:cs="Times New Roman"/>
          <w:color w:val="000000" w:themeColor="text1"/>
          <w:sz w:val="22"/>
          <w:szCs w:val="22"/>
        </w:rPr>
      </w:pPr>
      <w:r w:rsidRPr="00E70566">
        <w:rPr>
          <w:rFonts w:ascii="Times New Roman" w:hAnsi="Times New Roman" w:cs="Times New Roman"/>
          <w:color w:val="000000" w:themeColor="text1"/>
          <w:sz w:val="22"/>
          <w:szCs w:val="22"/>
        </w:rPr>
        <w:t>Главе ______________ муниципального</w:t>
      </w:r>
    </w:p>
    <w:p w:rsidR="00BB03F5" w:rsidRPr="00E70566" w:rsidRDefault="00BB03F5" w:rsidP="00BB03F5">
      <w:pPr>
        <w:pStyle w:val="a7"/>
        <w:ind w:left="5760" w:firstLine="720"/>
        <w:rPr>
          <w:rFonts w:ascii="Times New Roman" w:hAnsi="Times New Roman" w:cs="Times New Roman"/>
          <w:color w:val="000000" w:themeColor="text1"/>
          <w:sz w:val="22"/>
          <w:szCs w:val="22"/>
        </w:rPr>
      </w:pPr>
      <w:r w:rsidRPr="00E70566">
        <w:rPr>
          <w:rFonts w:ascii="Times New Roman" w:hAnsi="Times New Roman" w:cs="Times New Roman"/>
          <w:color w:val="000000" w:themeColor="text1"/>
          <w:sz w:val="22"/>
          <w:szCs w:val="22"/>
        </w:rPr>
        <w:t>района Брянской области</w:t>
      </w:r>
    </w:p>
    <w:p w:rsidR="00BB03F5" w:rsidRPr="00E70566" w:rsidRDefault="00BB03F5" w:rsidP="00BB03F5">
      <w:pPr>
        <w:pStyle w:val="a7"/>
        <w:ind w:left="5760" w:firstLine="720"/>
        <w:rPr>
          <w:rFonts w:ascii="Times New Roman" w:hAnsi="Times New Roman" w:cs="Times New Roman"/>
          <w:color w:val="000000" w:themeColor="text1"/>
          <w:sz w:val="22"/>
          <w:szCs w:val="22"/>
        </w:rPr>
      </w:pPr>
      <w:r w:rsidRPr="00E70566">
        <w:rPr>
          <w:rFonts w:ascii="Times New Roman" w:hAnsi="Times New Roman" w:cs="Times New Roman"/>
          <w:color w:val="000000" w:themeColor="text1"/>
          <w:sz w:val="22"/>
          <w:szCs w:val="22"/>
        </w:rPr>
        <w:t>от ________________________________</w:t>
      </w:r>
    </w:p>
    <w:p w:rsidR="00BB03F5" w:rsidRPr="00E70566" w:rsidRDefault="00BB03F5" w:rsidP="00BB03F5">
      <w:pPr>
        <w:pStyle w:val="a7"/>
        <w:ind w:left="6480" w:firstLine="720"/>
        <w:rPr>
          <w:rFonts w:ascii="Times New Roman" w:hAnsi="Times New Roman" w:cs="Times New Roman"/>
          <w:color w:val="000000" w:themeColor="text1"/>
          <w:sz w:val="22"/>
          <w:szCs w:val="22"/>
        </w:rPr>
      </w:pPr>
      <w:r w:rsidRPr="00E70566">
        <w:rPr>
          <w:rFonts w:ascii="Times New Roman" w:hAnsi="Times New Roman" w:cs="Times New Roman"/>
          <w:color w:val="000000" w:themeColor="text1"/>
          <w:sz w:val="22"/>
          <w:szCs w:val="22"/>
        </w:rPr>
        <w:t xml:space="preserve"> (ФИО)</w:t>
      </w:r>
    </w:p>
    <w:p w:rsidR="00BB03F5" w:rsidRPr="00E70566" w:rsidRDefault="00BB03F5" w:rsidP="00BB03F5">
      <w:pPr>
        <w:pStyle w:val="a7"/>
        <w:ind w:left="5760" w:firstLine="720"/>
        <w:rPr>
          <w:rFonts w:ascii="Times New Roman" w:hAnsi="Times New Roman" w:cs="Times New Roman"/>
          <w:color w:val="000000" w:themeColor="text1"/>
          <w:sz w:val="22"/>
          <w:szCs w:val="22"/>
        </w:rPr>
      </w:pPr>
      <w:r w:rsidRPr="00E70566">
        <w:rPr>
          <w:rFonts w:ascii="Times New Roman" w:hAnsi="Times New Roman" w:cs="Times New Roman"/>
          <w:color w:val="000000" w:themeColor="text1"/>
          <w:sz w:val="22"/>
          <w:szCs w:val="22"/>
        </w:rPr>
        <w:t>проживающего(ей) по адресу:</w:t>
      </w:r>
    </w:p>
    <w:p w:rsidR="00BB03F5" w:rsidRPr="00E70566" w:rsidRDefault="00BB03F5" w:rsidP="00BB03F5">
      <w:pPr>
        <w:pStyle w:val="a7"/>
        <w:ind w:left="5760" w:firstLine="720"/>
        <w:rPr>
          <w:rFonts w:ascii="Times New Roman" w:hAnsi="Times New Roman" w:cs="Times New Roman"/>
          <w:color w:val="000000" w:themeColor="text1"/>
          <w:sz w:val="22"/>
          <w:szCs w:val="22"/>
        </w:rPr>
      </w:pPr>
      <w:r w:rsidRPr="00E70566">
        <w:rPr>
          <w:rFonts w:ascii="Times New Roman" w:hAnsi="Times New Roman" w:cs="Times New Roman"/>
          <w:color w:val="000000" w:themeColor="text1"/>
          <w:sz w:val="22"/>
          <w:szCs w:val="22"/>
        </w:rPr>
        <w:t xml:space="preserve">__________________________________ </w:t>
      </w:r>
    </w:p>
    <w:p w:rsidR="00BB03F5" w:rsidRPr="00E70566" w:rsidRDefault="00BB03F5" w:rsidP="00BB03F5">
      <w:pPr>
        <w:pStyle w:val="a7"/>
        <w:ind w:left="5760" w:firstLine="720"/>
        <w:rPr>
          <w:rFonts w:ascii="Times New Roman" w:hAnsi="Times New Roman" w:cs="Times New Roman"/>
          <w:color w:val="000000" w:themeColor="text1"/>
          <w:sz w:val="22"/>
          <w:szCs w:val="22"/>
        </w:rPr>
      </w:pPr>
      <w:r w:rsidRPr="00E70566">
        <w:rPr>
          <w:rFonts w:ascii="Times New Roman" w:hAnsi="Times New Roman" w:cs="Times New Roman"/>
          <w:color w:val="000000" w:themeColor="text1"/>
          <w:sz w:val="22"/>
          <w:szCs w:val="22"/>
        </w:rPr>
        <w:t xml:space="preserve">__________________________________ </w:t>
      </w:r>
    </w:p>
    <w:p w:rsidR="00BB03F5" w:rsidRPr="00E70566" w:rsidRDefault="00BB03F5" w:rsidP="00BB03F5">
      <w:pPr>
        <w:pStyle w:val="a7"/>
        <w:ind w:left="5760" w:firstLine="720"/>
        <w:rPr>
          <w:rFonts w:ascii="Times New Roman" w:hAnsi="Times New Roman" w:cs="Times New Roman"/>
          <w:color w:val="000000" w:themeColor="text1"/>
          <w:sz w:val="22"/>
          <w:szCs w:val="22"/>
        </w:rPr>
      </w:pPr>
      <w:r w:rsidRPr="00E70566">
        <w:rPr>
          <w:rFonts w:ascii="Times New Roman" w:hAnsi="Times New Roman" w:cs="Times New Roman"/>
          <w:color w:val="000000" w:themeColor="text1"/>
          <w:sz w:val="22"/>
          <w:szCs w:val="22"/>
        </w:rPr>
        <w:t>тел.: ______________________________</w:t>
      </w:r>
    </w:p>
    <w:p w:rsidR="00BB03F5" w:rsidRPr="00E70566" w:rsidRDefault="00BB03F5" w:rsidP="00BB03F5">
      <w:pPr>
        <w:rPr>
          <w:color w:val="000000" w:themeColor="text1"/>
        </w:rPr>
      </w:pPr>
    </w:p>
    <w:p w:rsidR="00BB03F5" w:rsidRPr="00E70566" w:rsidRDefault="00BB03F5" w:rsidP="00BB03F5">
      <w:pPr>
        <w:pStyle w:val="1"/>
        <w:rPr>
          <w:rFonts w:ascii="Times New Roman" w:hAnsi="Times New Roman"/>
          <w:color w:val="000000" w:themeColor="text1"/>
        </w:rPr>
      </w:pPr>
      <w:r w:rsidRPr="00E70566">
        <w:rPr>
          <w:rFonts w:ascii="Times New Roman" w:hAnsi="Times New Roman"/>
          <w:color w:val="000000" w:themeColor="text1"/>
        </w:rPr>
        <w:t>Заявление</w:t>
      </w:r>
    </w:p>
    <w:p w:rsidR="00BB03F5" w:rsidRPr="00E70566" w:rsidRDefault="00BB03F5" w:rsidP="00BB03F5">
      <w:pPr>
        <w:rPr>
          <w:color w:val="000000" w:themeColor="text1"/>
        </w:rPr>
      </w:pPr>
    </w:p>
    <w:p w:rsidR="00BB03F5" w:rsidRPr="00E70566" w:rsidRDefault="00BB03F5" w:rsidP="00BB03F5">
      <w:pPr>
        <w:pStyle w:val="a7"/>
        <w:ind w:firstLine="720"/>
        <w:jc w:val="both"/>
        <w:rPr>
          <w:rFonts w:ascii="Times New Roman" w:hAnsi="Times New Roman" w:cs="Times New Roman"/>
          <w:color w:val="000000" w:themeColor="text1"/>
        </w:rPr>
      </w:pPr>
      <w:r w:rsidRPr="00E70566">
        <w:rPr>
          <w:rFonts w:ascii="Times New Roman" w:hAnsi="Times New Roman" w:cs="Times New Roman"/>
          <w:color w:val="000000" w:themeColor="text1"/>
        </w:rPr>
        <w:t xml:space="preserve">Прошу Вас предоставить мне и членам моей  семьи  по  договору  найма специализированного жилого помещения муниципального жилищного фонда __________________________________________________________________________________________________________________________________________________________________________ </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 xml:space="preserve">   (вид жилого помещения: служебное, жилое помещение в общежитии, жилое помещение маневренного фонда)</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Совместно проживают:</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1.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2.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3.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4.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5.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t>(ФИО, степень родства с нанимателем)</w:t>
      </w:r>
    </w:p>
    <w:p w:rsidR="00BB03F5" w:rsidRPr="00E70566" w:rsidRDefault="00BB03F5" w:rsidP="00BB03F5">
      <w:pPr>
        <w:pStyle w:val="a7"/>
        <w:ind w:firstLine="720"/>
        <w:jc w:val="both"/>
        <w:rPr>
          <w:rFonts w:ascii="Times New Roman" w:hAnsi="Times New Roman" w:cs="Times New Roman"/>
          <w:color w:val="000000" w:themeColor="text1"/>
        </w:rPr>
      </w:pPr>
      <w:r w:rsidRPr="00E70566">
        <w:rPr>
          <w:rFonts w:ascii="Times New Roman" w:hAnsi="Times New Roman" w:cs="Times New Roman"/>
          <w:color w:val="000000" w:themeColor="text1"/>
        </w:rPr>
        <w:t xml:space="preserve">Результат предоставления муниципальной услуги прошу предоставить следующим способом: ____________________________________________________________________________ </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_____________________________________________________________________________________.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Приложение:</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1.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2.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3.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4.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5.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6.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7.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8.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9. ___________________________________________________________________________________.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10. __________________________________________________________________________________.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 xml:space="preserve">_____________________ </w:t>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t>_____________________________</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 xml:space="preserve">      (Подпись)</w:t>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r>
      <w:r w:rsidRPr="00E70566">
        <w:rPr>
          <w:rFonts w:ascii="Times New Roman" w:hAnsi="Times New Roman" w:cs="Times New Roman"/>
          <w:color w:val="000000" w:themeColor="text1"/>
        </w:rPr>
        <w:tab/>
        <w:t xml:space="preserve"> (ФИО)</w:t>
      </w:r>
    </w:p>
    <w:p w:rsidR="00BB03F5" w:rsidRPr="00E70566" w:rsidRDefault="00BB03F5" w:rsidP="00BB03F5">
      <w:pPr>
        <w:pStyle w:val="a7"/>
        <w:jc w:val="both"/>
        <w:rPr>
          <w:rFonts w:ascii="Times New Roman" w:hAnsi="Times New Roman" w:cs="Times New Roman"/>
          <w:color w:val="000000" w:themeColor="text1"/>
        </w:rPr>
      </w:pPr>
      <w:r w:rsidRPr="00E70566">
        <w:rPr>
          <w:rFonts w:ascii="Times New Roman" w:hAnsi="Times New Roman" w:cs="Times New Roman"/>
          <w:color w:val="000000" w:themeColor="text1"/>
        </w:rPr>
        <w:t>_____________________</w:t>
      </w:r>
    </w:p>
    <w:p w:rsidR="00BB03F5" w:rsidRPr="00E70566" w:rsidRDefault="00BB03F5" w:rsidP="00BB03F5">
      <w:pPr>
        <w:jc w:val="right"/>
        <w:rPr>
          <w:rStyle w:val="a5"/>
          <w:b w:val="0"/>
          <w:bCs w:val="0"/>
          <w:color w:val="000000" w:themeColor="text1"/>
        </w:rPr>
      </w:pPr>
      <w:bookmarkStart w:id="169" w:name="sub_12000"/>
      <w:r w:rsidRPr="00E70566">
        <w:rPr>
          <w:rStyle w:val="a5"/>
          <w:b w:val="0"/>
          <w:bCs w:val="0"/>
          <w:color w:val="000000" w:themeColor="text1"/>
        </w:rPr>
        <w:t xml:space="preserve">Приложение № 2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к </w:t>
      </w:r>
      <w:hyperlink w:anchor="sub_1000" w:history="1">
        <w:r w:rsidRPr="00E70566">
          <w:rPr>
            <w:rStyle w:val="a6"/>
            <w:color w:val="000000" w:themeColor="text1"/>
          </w:rPr>
          <w:t>административному регламенту</w:t>
        </w:r>
      </w:hyperlink>
      <w:r w:rsidRPr="00E70566">
        <w:rPr>
          <w:rStyle w:val="a5"/>
          <w:b w:val="0"/>
          <w:bCs w:val="0"/>
          <w:color w:val="000000" w:themeColor="text1"/>
        </w:rPr>
        <w:t xml:space="preserve">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предоставления муниципальной услуги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"Предоставление жилых помещений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специализированного жилищного фонда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lastRenderedPageBreak/>
        <w:t xml:space="preserve">Петровобудского сельского поселения Гордеевского муниципального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района Брянской области"</w:t>
      </w:r>
    </w:p>
    <w:bookmarkEnd w:id="169"/>
    <w:p w:rsidR="00BB03F5" w:rsidRPr="00E70566" w:rsidRDefault="00BB03F5" w:rsidP="00BB03F5">
      <w:pPr>
        <w:rPr>
          <w:color w:val="000000" w:themeColor="text1"/>
        </w:rPr>
      </w:pPr>
      <w:r w:rsidRPr="00E70566">
        <w:rPr>
          <w:color w:val="000000" w:themeColor="text1"/>
        </w:rPr>
        <w:t xml:space="preserve">                                                                                                             от 15.07 2020г. №31</w:t>
      </w:r>
    </w:p>
    <w:p w:rsidR="00BB03F5" w:rsidRPr="00E70566" w:rsidRDefault="00BB03F5" w:rsidP="00BB03F5">
      <w:pPr>
        <w:pStyle w:val="a7"/>
        <w:ind w:left="6480"/>
        <w:jc w:val="both"/>
        <w:rPr>
          <w:rFonts w:ascii="Times New Roman" w:hAnsi="Times New Roman" w:cs="Times New Roman"/>
          <w:color w:val="000000" w:themeColor="text1"/>
        </w:rPr>
      </w:pPr>
    </w:p>
    <w:p w:rsidR="00BB03F5" w:rsidRPr="00E70566" w:rsidRDefault="00BB03F5" w:rsidP="00BB03F5">
      <w:pPr>
        <w:pStyle w:val="a7"/>
        <w:ind w:left="6480"/>
        <w:jc w:val="both"/>
        <w:rPr>
          <w:rFonts w:ascii="Times New Roman" w:hAnsi="Times New Roman" w:cs="Times New Roman"/>
          <w:color w:val="000000" w:themeColor="text1"/>
        </w:rPr>
      </w:pPr>
      <w:r w:rsidRPr="00E70566">
        <w:rPr>
          <w:rFonts w:ascii="Times New Roman" w:hAnsi="Times New Roman" w:cs="Times New Roman"/>
          <w:color w:val="000000" w:themeColor="text1"/>
        </w:rPr>
        <w:t>Главе _____________________ муниципального района Брянской области</w:t>
      </w:r>
    </w:p>
    <w:p w:rsidR="00BB03F5" w:rsidRPr="00E70566" w:rsidRDefault="00BB03F5" w:rsidP="00BB03F5">
      <w:pPr>
        <w:pStyle w:val="a7"/>
        <w:ind w:left="5760" w:firstLine="720"/>
        <w:jc w:val="both"/>
        <w:rPr>
          <w:rFonts w:ascii="Times New Roman" w:hAnsi="Times New Roman" w:cs="Times New Roman"/>
          <w:color w:val="000000" w:themeColor="text1"/>
        </w:rPr>
      </w:pPr>
      <w:r w:rsidRPr="00E70566">
        <w:rPr>
          <w:rFonts w:ascii="Times New Roman" w:hAnsi="Times New Roman" w:cs="Times New Roman"/>
          <w:color w:val="000000" w:themeColor="text1"/>
        </w:rPr>
        <w:t>от _____________________________</w:t>
      </w:r>
    </w:p>
    <w:p w:rsidR="00BB03F5" w:rsidRPr="00E70566" w:rsidRDefault="00BB03F5" w:rsidP="00BB03F5">
      <w:pPr>
        <w:pStyle w:val="a7"/>
        <w:ind w:left="7200" w:firstLine="720"/>
        <w:jc w:val="both"/>
        <w:rPr>
          <w:rFonts w:ascii="Times New Roman" w:hAnsi="Times New Roman" w:cs="Times New Roman"/>
          <w:color w:val="000000" w:themeColor="text1"/>
        </w:rPr>
      </w:pPr>
      <w:r w:rsidRPr="00E70566">
        <w:rPr>
          <w:rFonts w:ascii="Times New Roman" w:hAnsi="Times New Roman" w:cs="Times New Roman"/>
          <w:color w:val="000000" w:themeColor="text1"/>
        </w:rPr>
        <w:t xml:space="preserve"> (ФИО)</w:t>
      </w:r>
    </w:p>
    <w:p w:rsidR="00BB03F5" w:rsidRPr="00E70566" w:rsidRDefault="00BB03F5" w:rsidP="00BB03F5">
      <w:pPr>
        <w:pStyle w:val="a7"/>
        <w:ind w:left="5760" w:firstLine="720"/>
        <w:jc w:val="both"/>
        <w:rPr>
          <w:rFonts w:ascii="Times New Roman" w:hAnsi="Times New Roman" w:cs="Times New Roman"/>
          <w:color w:val="000000" w:themeColor="text1"/>
        </w:rPr>
      </w:pPr>
      <w:r w:rsidRPr="00E70566">
        <w:rPr>
          <w:rFonts w:ascii="Times New Roman" w:hAnsi="Times New Roman" w:cs="Times New Roman"/>
          <w:color w:val="000000" w:themeColor="text1"/>
        </w:rPr>
        <w:t>проживающего(ей) по адресу:</w:t>
      </w:r>
    </w:p>
    <w:p w:rsidR="00BB03F5" w:rsidRPr="00E70566" w:rsidRDefault="00BB03F5" w:rsidP="00BB03F5">
      <w:pPr>
        <w:pStyle w:val="a7"/>
        <w:ind w:left="5760" w:firstLine="720"/>
        <w:jc w:val="both"/>
        <w:rPr>
          <w:rFonts w:ascii="Times New Roman" w:hAnsi="Times New Roman" w:cs="Times New Roman"/>
          <w:color w:val="000000" w:themeColor="text1"/>
        </w:rPr>
      </w:pPr>
      <w:r w:rsidRPr="00E70566">
        <w:rPr>
          <w:rFonts w:ascii="Times New Roman" w:hAnsi="Times New Roman" w:cs="Times New Roman"/>
          <w:color w:val="000000" w:themeColor="text1"/>
        </w:rPr>
        <w:t xml:space="preserve">_______________________________ </w:t>
      </w:r>
    </w:p>
    <w:p w:rsidR="00BB03F5" w:rsidRPr="00E70566" w:rsidRDefault="00BB03F5" w:rsidP="00BB03F5">
      <w:pPr>
        <w:pStyle w:val="a7"/>
        <w:ind w:left="5760" w:firstLine="720"/>
        <w:jc w:val="both"/>
        <w:rPr>
          <w:rFonts w:ascii="Times New Roman" w:hAnsi="Times New Roman" w:cs="Times New Roman"/>
          <w:color w:val="000000" w:themeColor="text1"/>
        </w:rPr>
      </w:pPr>
      <w:r w:rsidRPr="00E70566">
        <w:rPr>
          <w:rFonts w:ascii="Times New Roman" w:hAnsi="Times New Roman" w:cs="Times New Roman"/>
          <w:color w:val="000000" w:themeColor="text1"/>
        </w:rPr>
        <w:t xml:space="preserve">_______________________________ </w:t>
      </w:r>
    </w:p>
    <w:p w:rsidR="00BB03F5" w:rsidRPr="00E70566" w:rsidRDefault="00BB03F5" w:rsidP="00BB03F5">
      <w:pPr>
        <w:pStyle w:val="a7"/>
        <w:ind w:left="5760" w:firstLine="720"/>
        <w:jc w:val="both"/>
        <w:rPr>
          <w:rFonts w:ascii="Times New Roman" w:hAnsi="Times New Roman" w:cs="Times New Roman"/>
          <w:color w:val="000000" w:themeColor="text1"/>
        </w:rPr>
      </w:pPr>
      <w:r w:rsidRPr="00E70566">
        <w:rPr>
          <w:rFonts w:ascii="Times New Roman" w:hAnsi="Times New Roman" w:cs="Times New Roman"/>
          <w:color w:val="000000" w:themeColor="text1"/>
        </w:rPr>
        <w:t>тел.: ___________________________</w:t>
      </w:r>
    </w:p>
    <w:p w:rsidR="00BB03F5" w:rsidRPr="00E70566" w:rsidRDefault="00BB03F5" w:rsidP="00BB03F5">
      <w:pPr>
        <w:rPr>
          <w:color w:val="000000" w:themeColor="text1"/>
        </w:rPr>
      </w:pPr>
    </w:p>
    <w:p w:rsidR="00BB03F5" w:rsidRPr="00E70566" w:rsidRDefault="00BB03F5" w:rsidP="00BB03F5">
      <w:pPr>
        <w:pStyle w:val="1"/>
        <w:rPr>
          <w:color w:val="000000" w:themeColor="text1"/>
        </w:rPr>
      </w:pPr>
      <w:r w:rsidRPr="00E70566">
        <w:rPr>
          <w:color w:val="000000" w:themeColor="text1"/>
        </w:rPr>
        <w:t>Заявление (согласие) на обработку персональных данных</w:t>
      </w:r>
    </w:p>
    <w:p w:rsidR="00BB03F5" w:rsidRPr="00E70566" w:rsidRDefault="00BB03F5" w:rsidP="00BB03F5">
      <w:pPr>
        <w:pStyle w:val="a7"/>
        <w:ind w:firstLine="720"/>
        <w:rPr>
          <w:rFonts w:ascii="Times New Roman" w:hAnsi="Times New Roman" w:cs="Times New Roman"/>
          <w:color w:val="000000" w:themeColor="text1"/>
        </w:rPr>
      </w:pPr>
      <w:r w:rsidRPr="00E70566">
        <w:rPr>
          <w:rFonts w:ascii="Times New Roman" w:hAnsi="Times New Roman" w:cs="Times New Roman"/>
          <w:color w:val="000000" w:themeColor="text1"/>
        </w:rPr>
        <w:t>Я, ____________________________________________________________________________,</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(Ф.И.О., адрес места регистрации, реквизиты документа, удостоверяющего личность) члены моей семьи:</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 xml:space="preserve">1. ______________________________________________________________________________ </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(родственные отношения, Ф.И.О., число, месяц, год рождения, номер основного документа, удостоверяющего личность, сведения о дате выдачи указанного документа и выдавшем его органе)</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2. ______________________________________________________________________</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 xml:space="preserve">    (родственные отношения, Ф.И.О., число, месяц, год рождения, номер основного документа, удостоверяющего личность, сведения о дате выдачи указанного документа и выдавшем его органе)</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 xml:space="preserve">3. ______________________________________________________________________________ </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 xml:space="preserve">    (родственные отношения, Ф.И.О., число, месяц, год рождения, номер   основного документа, удостоверяющего личность, сведения о дате выдачи указанного документа и выдавшем его органе)</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 xml:space="preserve">4. ______________________________________________________________________________ </w:t>
      </w:r>
    </w:p>
    <w:p w:rsidR="00BB03F5" w:rsidRPr="00E70566" w:rsidRDefault="00BB03F5" w:rsidP="00BB03F5">
      <w:pPr>
        <w:pStyle w:val="a7"/>
        <w:ind w:firstLine="567"/>
        <w:rPr>
          <w:rFonts w:ascii="Times New Roman" w:hAnsi="Times New Roman" w:cs="Times New Roman"/>
          <w:color w:val="000000" w:themeColor="text1"/>
        </w:rPr>
      </w:pPr>
      <w:r w:rsidRPr="00E70566">
        <w:rPr>
          <w:rFonts w:ascii="Times New Roman" w:hAnsi="Times New Roman" w:cs="Times New Roman"/>
          <w:color w:val="000000" w:themeColor="text1"/>
        </w:rPr>
        <w:t xml:space="preserve">    (родственные отношения, Ф.И.О., число, месяц, год рождения, номер основного документа, удостоверяющего личность, сведения о дате выдачи указанного документа и выдавшем его органе)</w:t>
      </w:r>
    </w:p>
    <w:p w:rsidR="00BB03F5" w:rsidRPr="00E70566" w:rsidRDefault="00BB03F5" w:rsidP="00BB03F5">
      <w:pPr>
        <w:rPr>
          <w:color w:val="000000" w:themeColor="text1"/>
        </w:rPr>
      </w:pPr>
      <w:r w:rsidRPr="00E70566">
        <w:rPr>
          <w:color w:val="000000" w:themeColor="text1"/>
        </w:rPr>
        <w:t xml:space="preserve">в соответствии с </w:t>
      </w:r>
      <w:hyperlink r:id="rId19" w:history="1">
        <w:r w:rsidRPr="00E70566">
          <w:rPr>
            <w:rStyle w:val="a6"/>
            <w:color w:val="000000" w:themeColor="text1"/>
          </w:rPr>
          <w:t>ч. 1 ст. 9</w:t>
        </w:r>
      </w:hyperlink>
      <w:r w:rsidRPr="00E70566">
        <w:rPr>
          <w:color w:val="000000" w:themeColor="text1"/>
        </w:rPr>
        <w:t xml:space="preserve"> Федерального закона от 27.07.2006 №152-ФЗ "О персональных данных" в целях рассмотрения вопроса о предоставлении мне (нам) жилого помещения по договору найма специализированного жилого помещения муниципального жилищного фонда настоящим даю (даем) Администрации ______________ муниципального района Брянской области согласие на осуществление действий (операций)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p>
    <w:p w:rsidR="00BB03F5" w:rsidRPr="00E70566" w:rsidRDefault="00BB03F5" w:rsidP="00BB03F5">
      <w:pPr>
        <w:rPr>
          <w:color w:val="000000" w:themeColor="text1"/>
        </w:rPr>
      </w:pPr>
      <w:r w:rsidRPr="00E70566">
        <w:rPr>
          <w:color w:val="000000" w:themeColor="text1"/>
        </w:rPr>
        <w:t xml:space="preserve">Настоящее согласие действует со дня его подписания до момента достижения цели обработки </w:t>
      </w:r>
      <w:hyperlink r:id="rId20" w:history="1">
        <w:r w:rsidRPr="00E70566">
          <w:rPr>
            <w:rStyle w:val="a6"/>
            <w:color w:val="000000" w:themeColor="text1"/>
          </w:rPr>
          <w:t>персональных данных</w:t>
        </w:r>
      </w:hyperlink>
      <w:r w:rsidRPr="00E70566">
        <w:rPr>
          <w:color w:val="000000" w:themeColor="text1"/>
        </w:rPr>
        <w:t xml:space="preserve"> или его отзыва.</w:t>
      </w:r>
    </w:p>
    <w:p w:rsidR="00BB03F5" w:rsidRPr="00E70566" w:rsidRDefault="00BB03F5" w:rsidP="00BB03F5">
      <w:pPr>
        <w:rPr>
          <w:color w:val="000000" w:themeColor="text1"/>
        </w:rPr>
      </w:pPr>
      <w:r w:rsidRPr="00E70566">
        <w:rPr>
          <w:color w:val="000000" w:themeColor="text1"/>
        </w:rPr>
        <w:t>Мне (нам) разъяснено, что настоящее согласие может быть отозвано путем подачи письменного заявления.</w:t>
      </w:r>
    </w:p>
    <w:p w:rsidR="00BB03F5" w:rsidRPr="00E70566" w:rsidRDefault="00BB03F5" w:rsidP="00BB03F5">
      <w:pPr>
        <w:rPr>
          <w:color w:val="000000" w:themeColor="text1"/>
        </w:rPr>
      </w:pPr>
      <w:r w:rsidRPr="00E70566">
        <w:rPr>
          <w:color w:val="000000" w:themeColor="text1"/>
        </w:rPr>
        <w:t xml:space="preserve">Я (мы) ознакомлен (а, -ы) с тем,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w:t>
      </w:r>
      <w:hyperlink r:id="rId21" w:history="1">
        <w:r w:rsidRPr="00E70566">
          <w:rPr>
            <w:rStyle w:val="a6"/>
            <w:color w:val="000000" w:themeColor="text1"/>
          </w:rPr>
          <w:t>пунктах 2 - 11 части 1 статьи 6</w:t>
        </w:r>
      </w:hyperlink>
      <w:r w:rsidRPr="00E70566">
        <w:rPr>
          <w:color w:val="000000" w:themeColor="text1"/>
        </w:rPr>
        <w:t xml:space="preserve">, </w:t>
      </w:r>
      <w:hyperlink r:id="rId22" w:history="1">
        <w:r w:rsidRPr="00E70566">
          <w:rPr>
            <w:rStyle w:val="a6"/>
            <w:color w:val="000000" w:themeColor="text1"/>
          </w:rPr>
          <w:t>части 2 статьи 10</w:t>
        </w:r>
      </w:hyperlink>
      <w:r w:rsidRPr="00E70566">
        <w:rPr>
          <w:color w:val="000000" w:themeColor="text1"/>
        </w:rPr>
        <w:t xml:space="preserve"> и </w:t>
      </w:r>
      <w:hyperlink r:id="rId23" w:history="1">
        <w:r w:rsidRPr="00E70566">
          <w:rPr>
            <w:rStyle w:val="a6"/>
            <w:color w:val="000000" w:themeColor="text1"/>
          </w:rPr>
          <w:t>части 2 статьи 11</w:t>
        </w:r>
      </w:hyperlink>
      <w:r w:rsidRPr="00E70566">
        <w:rPr>
          <w:color w:val="000000" w:themeColor="text1"/>
        </w:rPr>
        <w:t xml:space="preserve"> Федерального закона от 27 июля 2006 года № 152-ФЗ «О персональных данных».</w:t>
      </w:r>
    </w:p>
    <w:p w:rsidR="00BB03F5" w:rsidRPr="00E70566" w:rsidRDefault="00BB03F5" w:rsidP="00BB03F5">
      <w:pPr>
        <w:rPr>
          <w:color w:val="000000" w:themeColor="text1"/>
        </w:rPr>
      </w:pP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lastRenderedPageBreak/>
        <w:t xml:space="preserve">     Подписи совершеннолетних членов семьи:</w:t>
      </w: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t>_________________________________                 (_____________________________________)</w:t>
      </w: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t xml:space="preserve">           (подпись)                                                           (Ф.И.О.)</w:t>
      </w: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t>_________________________________                 (_____________________________________)</w:t>
      </w: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t xml:space="preserve">           (подпись)                                                           (Ф.И.О.)</w:t>
      </w: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t>_________________________________                 (_____________________________________)</w:t>
      </w: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t xml:space="preserve">           (подпись)                                                           (Ф.И.О.)</w:t>
      </w: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t>_________________________________                 (_____________________________________)</w:t>
      </w:r>
    </w:p>
    <w:p w:rsidR="00BB03F5" w:rsidRPr="00E70566" w:rsidRDefault="00BB03F5" w:rsidP="00BB03F5">
      <w:pPr>
        <w:pStyle w:val="a7"/>
        <w:rPr>
          <w:rFonts w:ascii="Times New Roman" w:hAnsi="Times New Roman" w:cs="Times New Roman"/>
          <w:color w:val="000000" w:themeColor="text1"/>
        </w:rPr>
      </w:pPr>
      <w:r w:rsidRPr="00E70566">
        <w:rPr>
          <w:rFonts w:ascii="Times New Roman" w:hAnsi="Times New Roman" w:cs="Times New Roman"/>
          <w:color w:val="000000" w:themeColor="text1"/>
        </w:rPr>
        <w:t xml:space="preserve">           (подпись)                                                           (Ф.И.О.)</w:t>
      </w:r>
    </w:p>
    <w:p w:rsidR="00BB03F5" w:rsidRPr="00E70566" w:rsidRDefault="00BB03F5" w:rsidP="00BB03F5">
      <w:pPr>
        <w:rPr>
          <w:color w:val="000000" w:themeColor="text1"/>
        </w:rPr>
      </w:pPr>
    </w:p>
    <w:p w:rsidR="00BB03F5" w:rsidRPr="00E70566" w:rsidRDefault="00BB03F5" w:rsidP="00BB03F5">
      <w:pPr>
        <w:jc w:val="right"/>
        <w:rPr>
          <w:rStyle w:val="a5"/>
          <w:b w:val="0"/>
          <w:bCs w:val="0"/>
          <w:color w:val="000000" w:themeColor="text1"/>
        </w:rPr>
      </w:pPr>
      <w:bookmarkStart w:id="170" w:name="sub_13000"/>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Приложение № 3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lastRenderedPageBreak/>
        <w:t xml:space="preserve">к </w:t>
      </w:r>
      <w:hyperlink w:anchor="sub_1000" w:history="1">
        <w:r w:rsidRPr="00E70566">
          <w:rPr>
            <w:rStyle w:val="a6"/>
            <w:color w:val="000000" w:themeColor="text1"/>
          </w:rPr>
          <w:t>административному регламенту</w:t>
        </w:r>
      </w:hyperlink>
      <w:r w:rsidRPr="00E70566">
        <w:rPr>
          <w:rStyle w:val="a5"/>
          <w:b w:val="0"/>
          <w:bCs w:val="0"/>
          <w:color w:val="000000" w:themeColor="text1"/>
        </w:rPr>
        <w:t xml:space="preserve">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предоставления муниципальной услуги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«Предоставление жилых помещений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специализированного жилищного фонда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Петровобудского сельского поселения Гордеевского муниципального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района Брянской области»</w:t>
      </w:r>
    </w:p>
    <w:p w:rsidR="00BB03F5" w:rsidRPr="00E70566" w:rsidRDefault="00BB03F5" w:rsidP="00BB03F5">
      <w:pPr>
        <w:jc w:val="center"/>
        <w:rPr>
          <w:rStyle w:val="a5"/>
          <w:b w:val="0"/>
          <w:bCs w:val="0"/>
          <w:color w:val="000000" w:themeColor="text1"/>
        </w:rPr>
      </w:pPr>
      <w:r w:rsidRPr="00E70566">
        <w:rPr>
          <w:rStyle w:val="a5"/>
          <w:b w:val="0"/>
          <w:bCs w:val="0"/>
          <w:color w:val="000000" w:themeColor="text1"/>
        </w:rPr>
        <w:t xml:space="preserve">                                                                                                 от 15.07.2020г. №31</w:t>
      </w:r>
    </w:p>
    <w:bookmarkEnd w:id="170"/>
    <w:p w:rsidR="00BB03F5" w:rsidRPr="00E70566" w:rsidRDefault="00BB03F5" w:rsidP="00BB03F5">
      <w:pPr>
        <w:rPr>
          <w:color w:val="000000" w:themeColor="text1"/>
        </w:rPr>
      </w:pPr>
    </w:p>
    <w:p w:rsidR="00BB03F5" w:rsidRPr="00E70566" w:rsidRDefault="00BB03F5" w:rsidP="00BB03F5">
      <w:pPr>
        <w:pStyle w:val="1"/>
        <w:spacing w:before="0" w:after="0"/>
        <w:rPr>
          <w:color w:val="000000" w:themeColor="text1"/>
        </w:rPr>
      </w:pPr>
      <w:r w:rsidRPr="00E70566">
        <w:rPr>
          <w:color w:val="000000" w:themeColor="text1"/>
        </w:rPr>
        <w:t xml:space="preserve">Блок-схема </w:t>
      </w:r>
    </w:p>
    <w:p w:rsidR="00BB03F5" w:rsidRPr="00E70566" w:rsidRDefault="00BB03F5" w:rsidP="00BB03F5">
      <w:pPr>
        <w:pStyle w:val="1"/>
        <w:spacing w:before="0" w:after="0"/>
        <w:rPr>
          <w:color w:val="000000" w:themeColor="text1"/>
        </w:rPr>
      </w:pPr>
      <w:r w:rsidRPr="00E70566">
        <w:rPr>
          <w:color w:val="000000" w:themeColor="text1"/>
        </w:rPr>
        <w:t>предоставления муниципальной услуги «Предоставление жилых помещений специализированного жилищного фонда ______________ муниципального района Брянской области»</w:t>
      </w:r>
    </w:p>
    <w:p w:rsidR="00BB03F5" w:rsidRPr="00E70566" w:rsidRDefault="00BB03F5" w:rsidP="00BB03F5">
      <w:pPr>
        <w:rPr>
          <w:color w:val="000000" w:themeColor="text1"/>
        </w:rPr>
      </w:pPr>
    </w:p>
    <w:p w:rsidR="00BB03F5" w:rsidRPr="00E70566" w:rsidRDefault="00BB03F5" w:rsidP="00BB03F5">
      <w:pPr>
        <w:rPr>
          <w:color w:val="000000" w:themeColor="text1"/>
        </w:rPr>
      </w:pPr>
      <w:r w:rsidRPr="00E70566">
        <w:rPr>
          <w:noProof/>
          <w:color w:val="000000" w:themeColor="text1"/>
        </w:rPr>
        <w:pict>
          <v:roundrect id="_x0000_s1026" style="position:absolute;left:0;text-align:left;margin-left:154.15pt;margin-top:3.7pt;width:234.15pt;height:38.15pt;z-index:251660288" arcsize="10923f">
            <v:textbox>
              <w:txbxContent>
                <w:p w:rsidR="00BB03F5" w:rsidRDefault="00BB03F5" w:rsidP="00BB03F5">
                  <w:pPr>
                    <w:ind w:firstLine="0"/>
                    <w:jc w:val="center"/>
                  </w:pPr>
                  <w:r>
                    <w:rPr>
                      <w:sz w:val="22"/>
                    </w:rPr>
                    <w:t>Прием заявления и необходимых документов о предоставлении муниципальной услуги</w:t>
                  </w:r>
                </w:p>
              </w:txbxContent>
            </v:textbox>
          </v:roundrect>
        </w:pict>
      </w:r>
    </w:p>
    <w:p w:rsidR="00BB03F5" w:rsidRPr="00E70566" w:rsidRDefault="00BB03F5" w:rsidP="00BB03F5">
      <w:pPr>
        <w:rPr>
          <w:color w:val="000000" w:themeColor="text1"/>
        </w:rPr>
      </w:pPr>
    </w:p>
    <w:p w:rsidR="00BB03F5" w:rsidRPr="00E70566" w:rsidRDefault="00BB03F5" w:rsidP="00BB03F5">
      <w:pPr>
        <w:pStyle w:val="a7"/>
        <w:rPr>
          <w:color w:val="000000" w:themeColor="text1"/>
          <w:sz w:val="22"/>
          <w:szCs w:val="22"/>
        </w:rPr>
      </w:pPr>
      <w:r w:rsidRPr="00E70566">
        <w:rPr>
          <w:noProof/>
          <w:color w:val="000000" w:themeColor="text1"/>
        </w:rPr>
        <w:pict>
          <v:shapetype id="_x0000_t32" coordsize="21600,21600" o:spt="32" o:oned="t" path="m,l21600,21600e" filled="f">
            <v:path arrowok="t" fillok="f" o:connecttype="none"/>
            <o:lock v:ext="edit" shapetype="t"/>
          </v:shapetype>
          <v:shape id="_x0000_s1036" type="#_x0000_t32" style="position:absolute;margin-left:264.3pt;margin-top:12.15pt;width:.65pt;height:16.9pt;z-index:251670528" o:connectortype="straight">
            <v:stroke endarrow="block"/>
          </v:shape>
        </w:pict>
      </w:r>
    </w:p>
    <w:p w:rsidR="00BB03F5" w:rsidRPr="00E70566" w:rsidRDefault="00BB03F5" w:rsidP="00BB03F5">
      <w:pPr>
        <w:rPr>
          <w:color w:val="000000" w:themeColor="text1"/>
        </w:rPr>
      </w:pPr>
    </w:p>
    <w:p w:rsidR="00BB03F5" w:rsidRPr="00E70566" w:rsidRDefault="00BB03F5" w:rsidP="00BB03F5">
      <w:pPr>
        <w:rPr>
          <w:color w:val="000000" w:themeColor="text1"/>
        </w:rPr>
      </w:pPr>
      <w:r w:rsidRPr="00E70566">
        <w:rPr>
          <w:noProof/>
          <w:color w:val="000000" w:themeColor="text1"/>
        </w:rPr>
        <w:pict>
          <v:roundrect id="_x0000_s1027" style="position:absolute;left:0;text-align:left;margin-left:136pt;margin-top:3.6pt;width:259.8pt;height:52.05pt;z-index:251661312" arcsize="10923f">
            <v:textbox>
              <w:txbxContent>
                <w:p w:rsidR="00BB03F5" w:rsidRDefault="00BB03F5" w:rsidP="00BB03F5">
                  <w:pPr>
                    <w:ind w:firstLine="0"/>
                    <w:jc w:val="center"/>
                  </w:pPr>
                  <w:r>
                    <w:rPr>
                      <w:sz w:val="22"/>
                    </w:rPr>
                    <w:t>Запрос документов (содержащихся в них сведений) в рамках межведомственного и внутриведомственного взаимодействия</w:t>
                  </w:r>
                </w:p>
              </w:txbxContent>
            </v:textbox>
          </v:roundrect>
        </w:pict>
      </w:r>
    </w:p>
    <w:p w:rsidR="00BB03F5" w:rsidRPr="00E70566" w:rsidRDefault="00BB03F5" w:rsidP="00BB03F5">
      <w:pPr>
        <w:rPr>
          <w:color w:val="000000" w:themeColor="text1"/>
        </w:rPr>
      </w:pPr>
    </w:p>
    <w:p w:rsidR="00BB03F5" w:rsidRPr="00E70566" w:rsidRDefault="00BB03F5" w:rsidP="00BB03F5">
      <w:pPr>
        <w:pStyle w:val="a7"/>
        <w:rPr>
          <w:color w:val="000000" w:themeColor="text1"/>
          <w:sz w:val="22"/>
          <w:szCs w:val="22"/>
        </w:rPr>
      </w:pPr>
      <w:r w:rsidRPr="00E70566">
        <w:rPr>
          <w:color w:val="000000" w:themeColor="text1"/>
          <w:sz w:val="22"/>
          <w:szCs w:val="22"/>
        </w:rPr>
        <w:t xml:space="preserve">       </w:t>
      </w:r>
    </w:p>
    <w:p w:rsidR="00BB03F5" w:rsidRPr="00E70566" w:rsidRDefault="00BB03F5" w:rsidP="00BB03F5">
      <w:pPr>
        <w:pStyle w:val="a7"/>
        <w:rPr>
          <w:color w:val="000000" w:themeColor="text1"/>
          <w:sz w:val="22"/>
          <w:szCs w:val="22"/>
        </w:rPr>
      </w:pPr>
    </w:p>
    <w:p w:rsidR="00BB03F5" w:rsidRPr="00E70566" w:rsidRDefault="00BB03F5" w:rsidP="00BB03F5">
      <w:pPr>
        <w:pStyle w:val="a7"/>
        <w:rPr>
          <w:color w:val="000000" w:themeColor="text1"/>
          <w:sz w:val="22"/>
          <w:szCs w:val="22"/>
        </w:rPr>
      </w:pPr>
      <w:r w:rsidRPr="00E70566">
        <w:rPr>
          <w:noProof/>
          <w:color w:val="000000" w:themeColor="text1"/>
          <w:sz w:val="22"/>
          <w:szCs w:val="22"/>
        </w:rPr>
        <w:pict>
          <v:shape id="_x0000_s1039" type="#_x0000_t32" style="position:absolute;margin-left:265.6pt;margin-top:3.15pt;width:0;height:11pt;z-index:251673600" o:connectortype="straight">
            <v:stroke endarrow="block"/>
          </v:shape>
        </w:pict>
      </w:r>
    </w:p>
    <w:p w:rsidR="00BB03F5" w:rsidRPr="00E70566" w:rsidRDefault="00BB03F5" w:rsidP="00BB03F5">
      <w:pPr>
        <w:pStyle w:val="a7"/>
        <w:rPr>
          <w:color w:val="000000" w:themeColor="text1"/>
          <w:sz w:val="22"/>
          <w:szCs w:val="22"/>
        </w:rPr>
      </w:pPr>
      <w:r w:rsidRPr="00E70566">
        <w:rPr>
          <w:noProof/>
          <w:color w:val="000000" w:themeColor="text1"/>
          <w:sz w:val="22"/>
          <w:szCs w:val="22"/>
        </w:rPr>
        <w:pict>
          <v:roundrect id="_x0000_s1028" style="position:absolute;margin-left:132.85pt;margin-top:2.5pt;width:264.8pt;height:52pt;z-index:251662336" arcsize="10923f">
            <v:textbox>
              <w:txbxContent>
                <w:p w:rsidR="00BB03F5" w:rsidRDefault="00BB03F5" w:rsidP="00BB03F5">
                  <w:pPr>
                    <w:ind w:firstLine="0"/>
                    <w:jc w:val="center"/>
                  </w:pPr>
                  <w:r>
                    <w:rPr>
                      <w:sz w:val="22"/>
                    </w:rPr>
                    <w:t>Рассмотрение комиссией заявления о предоставлении муниципальной услуги и предоставленных документов</w:t>
                  </w:r>
                </w:p>
              </w:txbxContent>
            </v:textbox>
          </v:roundrect>
        </w:pict>
      </w:r>
      <w:r w:rsidRPr="00E70566">
        <w:rPr>
          <w:color w:val="000000" w:themeColor="text1"/>
          <w:sz w:val="22"/>
          <w:szCs w:val="22"/>
        </w:rPr>
        <w:t xml:space="preserve">  </w:t>
      </w:r>
    </w:p>
    <w:p w:rsidR="00BB03F5" w:rsidRPr="00E70566" w:rsidRDefault="00BB03F5" w:rsidP="00BB03F5">
      <w:pPr>
        <w:pStyle w:val="a7"/>
        <w:rPr>
          <w:color w:val="000000" w:themeColor="text1"/>
          <w:sz w:val="22"/>
          <w:szCs w:val="22"/>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r w:rsidRPr="00E70566">
        <w:rPr>
          <w:noProof/>
          <w:color w:val="000000" w:themeColor="text1"/>
        </w:rPr>
        <w:pict>
          <v:shape id="_x0000_s1038" type="#_x0000_t32" style="position:absolute;left:0;text-align:left;margin-left:358.85pt;margin-top:3.6pt;width:1.3pt;height:18.15pt;z-index:251672576" o:connectortype="straight">
            <v:stroke endarrow="block"/>
          </v:shape>
        </w:pict>
      </w:r>
      <w:r w:rsidRPr="00E70566">
        <w:rPr>
          <w:noProof/>
          <w:color w:val="000000" w:themeColor="text1"/>
        </w:rPr>
        <w:pict>
          <v:shape id="_x0000_s1037" type="#_x0000_t32" style="position:absolute;left:0;text-align:left;margin-left:143.5pt;margin-top:1.1pt;width:.6pt;height:20.65pt;flip:x;z-index:251671552" o:connectortype="straight">
            <v:stroke endarrow="block"/>
          </v:shape>
        </w:pict>
      </w:r>
    </w:p>
    <w:p w:rsidR="00BB03F5" w:rsidRPr="00E70566" w:rsidRDefault="00BB03F5" w:rsidP="00BB03F5">
      <w:pPr>
        <w:ind w:firstLine="0"/>
        <w:rPr>
          <w:color w:val="000000" w:themeColor="text1"/>
          <w:sz w:val="22"/>
        </w:rPr>
      </w:pPr>
      <w:r w:rsidRPr="00E70566">
        <w:rPr>
          <w:noProof/>
          <w:color w:val="000000" w:themeColor="text1"/>
        </w:rPr>
        <w:pict>
          <v:roundrect id="_x0000_s1029" style="position:absolute;left:0;text-align:left;margin-left:23.9pt;margin-top:11.3pt;width:180.95pt;height:63.25pt;z-index:251663360" arcsize="10923f">
            <v:textbox>
              <w:txbxContent>
                <w:p w:rsidR="00BB03F5" w:rsidRDefault="00BB03F5" w:rsidP="00BB03F5">
                  <w:pPr>
                    <w:ind w:firstLine="0"/>
                  </w:pPr>
                  <w:r>
                    <w:rPr>
                      <w:sz w:val="22"/>
                    </w:rPr>
                    <w:t xml:space="preserve">Принятие комиссией решения о предоставлении жилого помещения специализированного жилищного фонда </w:t>
                  </w:r>
                </w:p>
              </w:txbxContent>
            </v:textbox>
          </v:roundrect>
        </w:pict>
      </w:r>
      <w:r w:rsidRPr="00E70566">
        <w:rPr>
          <w:noProof/>
          <w:color w:val="000000" w:themeColor="text1"/>
        </w:rPr>
        <w:pict>
          <v:roundrect id="_x0000_s1030" style="position:absolute;left:0;text-align:left;margin-left:299.4pt;margin-top:9.45pt;width:191.55pt;height:63.85pt;z-index:251664384" arcsize="10923f">
            <v:textbox>
              <w:txbxContent>
                <w:p w:rsidR="00BB03F5" w:rsidRDefault="00BB03F5" w:rsidP="00BB03F5">
                  <w:pPr>
                    <w:ind w:firstLine="0"/>
                  </w:pPr>
                  <w:r>
                    <w:rPr>
                      <w:sz w:val="22"/>
                    </w:rPr>
                    <w:t>Принятие комиссией решения об отказе в предоставлении жилого помещения специализированного жилищного фонда</w:t>
                  </w:r>
                </w:p>
              </w:txbxContent>
            </v:textbox>
          </v:roundrect>
        </w:pict>
      </w:r>
    </w:p>
    <w:p w:rsidR="00BB03F5" w:rsidRPr="00E70566" w:rsidRDefault="00BB03F5" w:rsidP="00BB03F5">
      <w:pPr>
        <w:ind w:firstLine="0"/>
        <w:rPr>
          <w:color w:val="000000" w:themeColor="text1"/>
          <w:sz w:val="22"/>
        </w:rPr>
      </w:pPr>
    </w:p>
    <w:p w:rsidR="00BB03F5" w:rsidRPr="00E70566" w:rsidRDefault="00BB03F5" w:rsidP="00BB03F5">
      <w:pPr>
        <w:ind w:firstLine="0"/>
        <w:rPr>
          <w:color w:val="000000" w:themeColor="text1"/>
          <w:sz w:val="22"/>
        </w:rPr>
      </w:pPr>
    </w:p>
    <w:p w:rsidR="00BB03F5" w:rsidRPr="00E70566" w:rsidRDefault="00BB03F5" w:rsidP="00BB03F5">
      <w:pPr>
        <w:ind w:firstLine="0"/>
        <w:rPr>
          <w:color w:val="000000" w:themeColor="text1"/>
          <w:sz w:val="22"/>
        </w:rPr>
      </w:pPr>
    </w:p>
    <w:p w:rsidR="00BB03F5" w:rsidRPr="00E70566" w:rsidRDefault="00BB03F5" w:rsidP="00BB03F5">
      <w:pPr>
        <w:ind w:firstLine="0"/>
        <w:rPr>
          <w:color w:val="000000" w:themeColor="text1"/>
          <w:sz w:val="22"/>
        </w:rPr>
      </w:pPr>
    </w:p>
    <w:p w:rsidR="00BB03F5" w:rsidRPr="00E70566" w:rsidRDefault="00BB03F5" w:rsidP="00BB03F5">
      <w:pPr>
        <w:ind w:firstLine="0"/>
        <w:rPr>
          <w:color w:val="000000" w:themeColor="text1"/>
          <w:sz w:val="22"/>
        </w:rPr>
      </w:pPr>
      <w:r w:rsidRPr="00E70566">
        <w:rPr>
          <w:noProof/>
          <w:color w:val="000000" w:themeColor="text1"/>
          <w:sz w:val="22"/>
        </w:rPr>
        <w:pict>
          <v:shape id="_x0000_s1041" type="#_x0000_t32" style="position:absolute;left:0;text-align:left;margin-left:363.25pt;margin-top:11.3pt;width:0;height:16.05pt;z-index:251675648" o:connectortype="straight">
            <v:stroke endarrow="block"/>
          </v:shape>
        </w:pict>
      </w:r>
    </w:p>
    <w:p w:rsidR="00BB03F5" w:rsidRPr="00E70566" w:rsidRDefault="00BB03F5" w:rsidP="00BB03F5">
      <w:pPr>
        <w:ind w:firstLine="0"/>
        <w:rPr>
          <w:color w:val="000000" w:themeColor="text1"/>
          <w:sz w:val="22"/>
        </w:rPr>
      </w:pPr>
      <w:r w:rsidRPr="00E70566">
        <w:rPr>
          <w:noProof/>
          <w:color w:val="000000" w:themeColor="text1"/>
          <w:sz w:val="22"/>
        </w:rPr>
        <w:pict>
          <v:shape id="_x0000_s1040" type="#_x0000_t32" style="position:absolute;left:0;text-align:left;margin-left:114.05pt;margin-top:.3pt;width:0;height:15.05pt;z-index:251674624" o:connectortype="straight">
            <v:stroke endarrow="block"/>
          </v:shape>
        </w:pict>
      </w:r>
    </w:p>
    <w:p w:rsidR="00BB03F5" w:rsidRPr="00E70566" w:rsidRDefault="00BB03F5" w:rsidP="00BB03F5">
      <w:pPr>
        <w:ind w:firstLine="0"/>
        <w:rPr>
          <w:color w:val="000000" w:themeColor="text1"/>
          <w:sz w:val="22"/>
        </w:rPr>
      </w:pPr>
      <w:r w:rsidRPr="00E70566">
        <w:rPr>
          <w:noProof/>
          <w:color w:val="000000" w:themeColor="text1"/>
          <w:sz w:val="22"/>
        </w:rPr>
        <w:pict>
          <v:roundrect id="_x0000_s1032" style="position:absolute;left:0;text-align:left;margin-left:307.5pt;margin-top:4.4pt;width:183.45pt;height:52pt;z-index:251666432" arcsize="10923f">
            <v:textbox>
              <w:txbxContent>
                <w:p w:rsidR="00BB03F5" w:rsidRPr="00252CC1" w:rsidRDefault="00BB03F5" w:rsidP="00BB03F5">
                  <w:pPr>
                    <w:ind w:firstLine="0"/>
                  </w:pPr>
                  <w:r>
                    <w:rPr>
                      <w:sz w:val="22"/>
                    </w:rPr>
                    <w:t>Подготовка</w:t>
                  </w:r>
                  <w:r w:rsidRPr="00252CC1">
                    <w:rPr>
                      <w:sz w:val="22"/>
                    </w:rPr>
                    <w:t xml:space="preserve"> </w:t>
                  </w:r>
                  <w:r>
                    <w:rPr>
                      <w:sz w:val="22"/>
                    </w:rPr>
                    <w:t>мотивированного отказа</w:t>
                  </w:r>
                  <w:r w:rsidRPr="00252CC1">
                    <w:rPr>
                      <w:sz w:val="22"/>
                    </w:rPr>
                    <w:t xml:space="preserve"> </w:t>
                  </w:r>
                  <w:r>
                    <w:rPr>
                      <w:sz w:val="22"/>
                    </w:rPr>
                    <w:t>и его направление</w:t>
                  </w:r>
                  <w:r w:rsidRPr="00252CC1">
                    <w:rPr>
                      <w:sz w:val="22"/>
                    </w:rPr>
                    <w:t xml:space="preserve"> </w:t>
                  </w:r>
                  <w:r>
                    <w:rPr>
                      <w:sz w:val="22"/>
                    </w:rPr>
                    <w:t>заявителю</w:t>
                  </w:r>
                </w:p>
              </w:txbxContent>
            </v:textbox>
          </v:roundrect>
        </w:pict>
      </w:r>
      <w:r w:rsidRPr="00E70566">
        <w:rPr>
          <w:noProof/>
          <w:color w:val="000000" w:themeColor="text1"/>
          <w:sz w:val="22"/>
        </w:rPr>
        <w:pict>
          <v:roundrect id="_x0000_s1031" style="position:absolute;left:0;text-align:left;margin-left:28.3pt;margin-top:6.6pt;width:174.05pt;height:51.4pt;z-index:251665408" arcsize="10923f">
            <v:textbox>
              <w:txbxContent>
                <w:p w:rsidR="00BB03F5" w:rsidRDefault="00BB03F5" w:rsidP="00BB03F5">
                  <w:pPr>
                    <w:ind w:firstLine="0"/>
                  </w:pPr>
                  <w:r>
                    <w:rPr>
                      <w:sz w:val="22"/>
                    </w:rPr>
                    <w:t>Принятие постановления  Администрации ___________ муниципального района</w:t>
                  </w:r>
                </w:p>
              </w:txbxContent>
            </v:textbox>
          </v:roundrect>
        </w:pict>
      </w:r>
    </w:p>
    <w:p w:rsidR="00BB03F5" w:rsidRPr="00E70566" w:rsidRDefault="00BB03F5" w:rsidP="00BB03F5">
      <w:pPr>
        <w:tabs>
          <w:tab w:val="left" w:pos="6749"/>
        </w:tabs>
        <w:ind w:firstLine="0"/>
        <w:rPr>
          <w:color w:val="000000" w:themeColor="text1"/>
          <w:sz w:val="22"/>
        </w:rPr>
      </w:pPr>
      <w:r w:rsidRPr="00E70566">
        <w:rPr>
          <w:color w:val="000000" w:themeColor="text1"/>
          <w:sz w:val="22"/>
        </w:rPr>
        <w:tab/>
      </w:r>
    </w:p>
    <w:p w:rsidR="00BB03F5" w:rsidRPr="00E70566" w:rsidRDefault="00BB03F5" w:rsidP="00BB03F5">
      <w:pPr>
        <w:pStyle w:val="a7"/>
        <w:rPr>
          <w:color w:val="000000" w:themeColor="text1"/>
          <w:sz w:val="22"/>
          <w:szCs w:val="22"/>
        </w:rPr>
      </w:pPr>
    </w:p>
    <w:p w:rsidR="00BB03F5" w:rsidRPr="00E70566" w:rsidRDefault="00BB03F5" w:rsidP="00BB03F5">
      <w:pPr>
        <w:pStyle w:val="a7"/>
        <w:rPr>
          <w:color w:val="000000" w:themeColor="text1"/>
          <w:sz w:val="22"/>
          <w:szCs w:val="22"/>
        </w:rPr>
      </w:pPr>
    </w:p>
    <w:p w:rsidR="00BB03F5" w:rsidRPr="00E70566" w:rsidRDefault="00BB03F5" w:rsidP="00BB03F5">
      <w:pPr>
        <w:pStyle w:val="a7"/>
        <w:rPr>
          <w:color w:val="000000" w:themeColor="text1"/>
          <w:sz w:val="22"/>
          <w:szCs w:val="22"/>
        </w:rPr>
      </w:pPr>
      <w:r w:rsidRPr="00E70566">
        <w:rPr>
          <w:noProof/>
          <w:color w:val="000000" w:themeColor="text1"/>
          <w:sz w:val="22"/>
          <w:szCs w:val="22"/>
        </w:rPr>
        <w:pict>
          <v:shape id="_x0000_s1042" type="#_x0000_t32" style="position:absolute;margin-left:114.05pt;margin-top:9.45pt;width:0;height:17.55pt;z-index:251676672" o:connectortype="straight">
            <v:stroke endarrow="block"/>
          </v:shape>
        </w:pict>
      </w:r>
    </w:p>
    <w:p w:rsidR="00BB03F5" w:rsidRPr="00E70566" w:rsidRDefault="00BB03F5" w:rsidP="00BB03F5">
      <w:pPr>
        <w:rPr>
          <w:color w:val="000000" w:themeColor="text1"/>
        </w:rPr>
      </w:pPr>
    </w:p>
    <w:p w:rsidR="00BB03F5" w:rsidRPr="00E70566" w:rsidRDefault="00BB03F5" w:rsidP="00BB03F5">
      <w:pPr>
        <w:pStyle w:val="a7"/>
        <w:rPr>
          <w:color w:val="000000" w:themeColor="text1"/>
          <w:sz w:val="22"/>
          <w:szCs w:val="22"/>
        </w:rPr>
      </w:pPr>
      <w:r w:rsidRPr="00E70566">
        <w:rPr>
          <w:noProof/>
          <w:color w:val="000000" w:themeColor="text1"/>
          <w:sz w:val="22"/>
          <w:szCs w:val="22"/>
        </w:rPr>
        <w:pict>
          <v:roundrect id="_x0000_s1033" style="position:absolute;margin-left:24.55pt;margin-top:4.05pt;width:175.9pt;height:51.4pt;z-index:251667456" arcsize="10923f">
            <v:textbox>
              <w:txbxContent>
                <w:p w:rsidR="00BB03F5" w:rsidRPr="00252CC1" w:rsidRDefault="00BB03F5" w:rsidP="00BB03F5">
                  <w:pPr>
                    <w:ind w:firstLine="0"/>
                    <w:rPr>
                      <w:lang w:val="en-US"/>
                    </w:rPr>
                  </w:pPr>
                  <w:r>
                    <w:rPr>
                      <w:sz w:val="22"/>
                    </w:rPr>
                    <w:t>Направление копии</w:t>
                  </w:r>
                  <w:r>
                    <w:rPr>
                      <w:sz w:val="22"/>
                      <w:lang w:val="en-US"/>
                    </w:rPr>
                    <w:t xml:space="preserve"> </w:t>
                  </w:r>
                  <w:r>
                    <w:rPr>
                      <w:sz w:val="22"/>
                    </w:rPr>
                    <w:t>постановления в Комитет</w:t>
                  </w:r>
                </w:p>
              </w:txbxContent>
            </v:textbox>
          </v:roundrect>
        </w:pict>
      </w:r>
    </w:p>
    <w:p w:rsidR="00BB03F5" w:rsidRPr="00E70566" w:rsidRDefault="00BB03F5" w:rsidP="00BB03F5">
      <w:pPr>
        <w:pStyle w:val="a7"/>
        <w:rPr>
          <w:color w:val="000000" w:themeColor="text1"/>
          <w:sz w:val="22"/>
          <w:szCs w:val="22"/>
        </w:rPr>
      </w:pPr>
    </w:p>
    <w:p w:rsidR="00BB03F5" w:rsidRPr="00E70566" w:rsidRDefault="00BB03F5" w:rsidP="00BB03F5">
      <w:pPr>
        <w:pStyle w:val="a7"/>
        <w:rPr>
          <w:color w:val="000000" w:themeColor="text1"/>
          <w:sz w:val="22"/>
          <w:szCs w:val="22"/>
        </w:rPr>
      </w:pPr>
    </w:p>
    <w:p w:rsidR="00BB03F5" w:rsidRPr="00E70566" w:rsidRDefault="00BB03F5" w:rsidP="00BB03F5">
      <w:pPr>
        <w:pStyle w:val="a7"/>
        <w:rPr>
          <w:color w:val="000000" w:themeColor="text1"/>
          <w:sz w:val="22"/>
          <w:szCs w:val="22"/>
        </w:rPr>
      </w:pPr>
    </w:p>
    <w:p w:rsidR="00BB03F5" w:rsidRPr="00E70566" w:rsidRDefault="00BB03F5" w:rsidP="00BB03F5">
      <w:pPr>
        <w:rPr>
          <w:color w:val="000000" w:themeColor="text1"/>
        </w:rPr>
      </w:pPr>
      <w:r w:rsidRPr="00E70566">
        <w:rPr>
          <w:noProof/>
          <w:color w:val="000000" w:themeColor="text1"/>
        </w:rPr>
        <w:pict>
          <v:shape id="_x0000_s1043" type="#_x0000_t32" style="position:absolute;left:0;text-align:left;margin-left:112.2pt;margin-top:6.25pt;width:0;height:17.9pt;z-index:251677696" o:connectortype="straight">
            <v:stroke endarrow="block"/>
          </v:shape>
        </w:pict>
      </w:r>
    </w:p>
    <w:p w:rsidR="00BB03F5" w:rsidRPr="00E70566" w:rsidRDefault="00BB03F5" w:rsidP="00BB03F5">
      <w:pPr>
        <w:rPr>
          <w:color w:val="000000" w:themeColor="text1"/>
        </w:rPr>
      </w:pPr>
      <w:r w:rsidRPr="00E70566">
        <w:rPr>
          <w:noProof/>
          <w:color w:val="000000" w:themeColor="text1"/>
        </w:rPr>
        <w:pict>
          <v:roundrect id="_x0000_s1034" style="position:absolute;left:0;text-align:left;margin-left:26.5pt;margin-top:12.2pt;width:163.4pt;height:39.5pt;z-index:251668480" arcsize="10923f">
            <v:textbox>
              <w:txbxContent>
                <w:p w:rsidR="00BB03F5" w:rsidRPr="00252CC1" w:rsidRDefault="00BB03F5" w:rsidP="00BB03F5">
                  <w:pPr>
                    <w:ind w:firstLine="0"/>
                    <w:rPr>
                      <w:lang w:val="en-US"/>
                    </w:rPr>
                  </w:pPr>
                  <w:r>
                    <w:rPr>
                      <w:sz w:val="22"/>
                    </w:rPr>
                    <w:t xml:space="preserve">Подготовка проекта договора найма </w:t>
                  </w:r>
                </w:p>
              </w:txbxContent>
            </v:textbox>
          </v:roundrect>
        </w:pict>
      </w: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r w:rsidRPr="00E70566">
        <w:rPr>
          <w:noProof/>
          <w:color w:val="000000" w:themeColor="text1"/>
        </w:rPr>
        <w:lastRenderedPageBreak/>
        <w:pict>
          <v:shape id="_x0000_s1044" type="#_x0000_t32" style="position:absolute;left:0;text-align:left;margin-left:109.05pt;margin-top:10.3pt;width:0;height:14.35pt;z-index:251678720" o:connectortype="straight">
            <v:stroke endarrow="block"/>
          </v:shape>
        </w:pict>
      </w:r>
    </w:p>
    <w:p w:rsidR="00BB03F5" w:rsidRPr="00E70566" w:rsidRDefault="00BB03F5" w:rsidP="00BB03F5">
      <w:pPr>
        <w:pStyle w:val="a7"/>
        <w:rPr>
          <w:color w:val="000000" w:themeColor="text1"/>
          <w:sz w:val="22"/>
          <w:szCs w:val="22"/>
        </w:rPr>
      </w:pPr>
    </w:p>
    <w:p w:rsidR="00BB03F5" w:rsidRPr="00E70566" w:rsidRDefault="00BB03F5" w:rsidP="00BB03F5">
      <w:pPr>
        <w:rPr>
          <w:color w:val="000000" w:themeColor="text1"/>
        </w:rPr>
      </w:pPr>
      <w:r w:rsidRPr="00E70566">
        <w:rPr>
          <w:noProof/>
          <w:color w:val="000000" w:themeColor="text1"/>
        </w:rPr>
        <w:pict>
          <v:roundrect id="_x0000_s1035" style="position:absolute;left:0;text-align:left;margin-left:29.55pt;margin-top:2.8pt;width:163.4pt;height:51.4pt;z-index:251669504" arcsize="10923f">
            <v:textbox>
              <w:txbxContent>
                <w:p w:rsidR="00BB03F5" w:rsidRPr="00252CC1" w:rsidRDefault="00BB03F5" w:rsidP="00BB03F5">
                  <w:pPr>
                    <w:ind w:firstLine="0"/>
                  </w:pPr>
                  <w:r>
                    <w:rPr>
                      <w:sz w:val="22"/>
                    </w:rPr>
                    <w:t>Подписание договора</w:t>
                  </w:r>
                  <w:r w:rsidRPr="00252CC1">
                    <w:rPr>
                      <w:sz w:val="22"/>
                    </w:rPr>
                    <w:t xml:space="preserve"> </w:t>
                  </w:r>
                  <w:r>
                    <w:rPr>
                      <w:sz w:val="22"/>
                    </w:rPr>
                    <w:t>найма сторонами и</w:t>
                  </w:r>
                  <w:r w:rsidRPr="00252CC1">
                    <w:rPr>
                      <w:sz w:val="22"/>
                    </w:rPr>
                    <w:t xml:space="preserve"> </w:t>
                  </w:r>
                  <w:r>
                    <w:rPr>
                      <w:sz w:val="22"/>
                    </w:rPr>
                    <w:t>выдача 1 экземпляра заявителю</w:t>
                  </w:r>
                </w:p>
              </w:txbxContent>
            </v:textbox>
          </v:roundrect>
        </w:pict>
      </w:r>
    </w:p>
    <w:p w:rsidR="00BB03F5" w:rsidRPr="00E70566" w:rsidRDefault="00BB03F5" w:rsidP="00BB03F5">
      <w:pPr>
        <w:pStyle w:val="a7"/>
        <w:rPr>
          <w:color w:val="000000" w:themeColor="text1"/>
          <w:sz w:val="22"/>
          <w:szCs w:val="22"/>
        </w:rPr>
      </w:pPr>
    </w:p>
    <w:p w:rsidR="00BB03F5" w:rsidRPr="00E70566" w:rsidRDefault="00BB03F5" w:rsidP="00BB03F5">
      <w:pPr>
        <w:pStyle w:val="a7"/>
        <w:rPr>
          <w:rStyle w:val="a5"/>
          <w:rFonts w:ascii="Times New Roman" w:hAnsi="Times New Roman" w:cs="Times New Roman"/>
          <w:color w:val="000000" w:themeColor="text1"/>
        </w:rPr>
      </w:pP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color w:val="000000" w:themeColor="text1"/>
          <w:sz w:val="22"/>
          <w:szCs w:val="22"/>
        </w:rPr>
        <w:tab/>
      </w:r>
      <w:r w:rsidRPr="00E70566">
        <w:rPr>
          <w:rStyle w:val="a5"/>
          <w:rFonts w:ascii="Times New Roman" w:hAnsi="Times New Roman" w:cs="Times New Roman"/>
          <w:color w:val="000000" w:themeColor="text1"/>
        </w:rPr>
        <w:t xml:space="preserve">Приложение № 4 </w:t>
      </w:r>
    </w:p>
    <w:p w:rsidR="00BB03F5" w:rsidRPr="00E70566" w:rsidRDefault="00BB03F5" w:rsidP="00BB03F5">
      <w:pPr>
        <w:jc w:val="right"/>
        <w:rPr>
          <w:rStyle w:val="a5"/>
          <w:color w:val="000000" w:themeColor="text1"/>
        </w:rPr>
      </w:pPr>
      <w:r w:rsidRPr="00E70566">
        <w:rPr>
          <w:rStyle w:val="a5"/>
          <w:color w:val="000000" w:themeColor="text1"/>
        </w:rPr>
        <w:t xml:space="preserve">к </w:t>
      </w:r>
      <w:hyperlink w:anchor="sub_1000" w:history="1">
        <w:r w:rsidRPr="00E70566">
          <w:rPr>
            <w:rStyle w:val="a6"/>
            <w:color w:val="000000" w:themeColor="text1"/>
          </w:rPr>
          <w:t>административному регламенту</w:t>
        </w:r>
      </w:hyperlink>
      <w:r w:rsidRPr="00E70566">
        <w:rPr>
          <w:rStyle w:val="a5"/>
          <w:color w:val="000000" w:themeColor="text1"/>
        </w:rPr>
        <w:t xml:space="preserve"> </w:t>
      </w:r>
    </w:p>
    <w:p w:rsidR="00BB03F5" w:rsidRPr="00E70566" w:rsidRDefault="00BB03F5" w:rsidP="00BB03F5">
      <w:pPr>
        <w:jc w:val="right"/>
        <w:rPr>
          <w:rStyle w:val="a5"/>
          <w:color w:val="000000" w:themeColor="text1"/>
        </w:rPr>
      </w:pPr>
      <w:r w:rsidRPr="00E70566">
        <w:rPr>
          <w:rStyle w:val="a5"/>
          <w:color w:val="000000" w:themeColor="text1"/>
        </w:rPr>
        <w:t xml:space="preserve">предоставления муниципальной услуги </w:t>
      </w:r>
    </w:p>
    <w:p w:rsidR="00BB03F5" w:rsidRPr="00E70566" w:rsidRDefault="00BB03F5" w:rsidP="00BB03F5">
      <w:pPr>
        <w:jc w:val="right"/>
        <w:rPr>
          <w:rStyle w:val="a5"/>
          <w:color w:val="000000" w:themeColor="text1"/>
        </w:rPr>
      </w:pPr>
      <w:r w:rsidRPr="00E70566">
        <w:rPr>
          <w:rStyle w:val="a5"/>
          <w:color w:val="000000" w:themeColor="text1"/>
        </w:rPr>
        <w:t xml:space="preserve">«Предоставление жилых помещений </w:t>
      </w:r>
    </w:p>
    <w:p w:rsidR="00BB03F5" w:rsidRPr="00E70566" w:rsidRDefault="00BB03F5" w:rsidP="00BB03F5">
      <w:pPr>
        <w:jc w:val="right"/>
        <w:rPr>
          <w:rStyle w:val="a5"/>
          <w:color w:val="000000" w:themeColor="text1"/>
        </w:rPr>
      </w:pPr>
      <w:r w:rsidRPr="00E70566">
        <w:rPr>
          <w:rStyle w:val="a5"/>
          <w:color w:val="000000" w:themeColor="text1"/>
        </w:rPr>
        <w:t xml:space="preserve">специализированного жилищного фонда </w:t>
      </w:r>
    </w:p>
    <w:p w:rsidR="00BB03F5" w:rsidRPr="00E70566" w:rsidRDefault="00BB03F5" w:rsidP="00BB03F5">
      <w:pPr>
        <w:jc w:val="right"/>
        <w:rPr>
          <w:rStyle w:val="a5"/>
          <w:color w:val="000000" w:themeColor="text1"/>
        </w:rPr>
      </w:pPr>
      <w:r w:rsidRPr="00E70566">
        <w:rPr>
          <w:rStyle w:val="a5"/>
          <w:color w:val="000000" w:themeColor="text1"/>
        </w:rPr>
        <w:t xml:space="preserve">Петровобудского сельского поселения Гордеевского муниципального </w:t>
      </w:r>
    </w:p>
    <w:p w:rsidR="00BB03F5" w:rsidRPr="00E70566" w:rsidRDefault="00BB03F5" w:rsidP="00BB03F5">
      <w:pPr>
        <w:jc w:val="right"/>
        <w:rPr>
          <w:rStyle w:val="a5"/>
          <w:color w:val="000000" w:themeColor="text1"/>
        </w:rPr>
      </w:pPr>
      <w:r w:rsidRPr="00E70566">
        <w:rPr>
          <w:rStyle w:val="a5"/>
          <w:color w:val="000000" w:themeColor="text1"/>
        </w:rPr>
        <w:t>района Брянской области"</w:t>
      </w:r>
    </w:p>
    <w:p w:rsidR="00BB03F5" w:rsidRPr="00E70566" w:rsidRDefault="00BB03F5" w:rsidP="00BB03F5">
      <w:pPr>
        <w:rPr>
          <w:color w:val="000000" w:themeColor="text1"/>
        </w:rPr>
      </w:pPr>
      <w:r w:rsidRPr="00E70566">
        <w:rPr>
          <w:color w:val="000000" w:themeColor="text1"/>
        </w:rPr>
        <w:t xml:space="preserve">                                                                                                               от 15.07.2020 г. №31</w:t>
      </w:r>
    </w:p>
    <w:p w:rsidR="00BB03F5" w:rsidRPr="00E70566" w:rsidRDefault="00BB03F5" w:rsidP="00BB03F5">
      <w:pPr>
        <w:jc w:val="center"/>
        <w:rPr>
          <w:b/>
          <w:bCs/>
          <w:color w:val="000000" w:themeColor="text1"/>
        </w:rPr>
      </w:pPr>
      <w:r w:rsidRPr="00E70566">
        <w:rPr>
          <w:b/>
          <w:bCs/>
          <w:color w:val="000000" w:themeColor="text1"/>
        </w:rPr>
        <w:t>Правовые основания для предоставления муниципальной услуги</w:t>
      </w:r>
    </w:p>
    <w:p w:rsidR="00BB03F5" w:rsidRPr="00E70566" w:rsidRDefault="00BB03F5" w:rsidP="00BB03F5">
      <w:pPr>
        <w:rPr>
          <w:b/>
          <w:bCs/>
          <w:color w:val="000000" w:themeColor="text1"/>
        </w:rPr>
      </w:pPr>
    </w:p>
    <w:p w:rsidR="00BB03F5" w:rsidRPr="00E70566" w:rsidRDefault="00BB03F5" w:rsidP="00BB03F5">
      <w:pPr>
        <w:pStyle w:val="a8"/>
        <w:ind w:left="139" w:firstLine="581"/>
        <w:rPr>
          <w:color w:val="000000" w:themeColor="text1"/>
        </w:rPr>
      </w:pPr>
      <w:r w:rsidRPr="00E70566">
        <w:rPr>
          <w:color w:val="000000" w:themeColor="text1"/>
        </w:rPr>
        <w:t xml:space="preserve">1) </w:t>
      </w:r>
      <w:hyperlink r:id="rId24" w:history="1">
        <w:r w:rsidRPr="00E70566">
          <w:rPr>
            <w:rStyle w:val="a6"/>
            <w:color w:val="000000" w:themeColor="text1"/>
          </w:rPr>
          <w:t>Конституция</w:t>
        </w:r>
      </w:hyperlink>
      <w:r w:rsidRPr="00E70566">
        <w:rPr>
          <w:color w:val="000000" w:themeColor="text1"/>
        </w:rPr>
        <w:t xml:space="preserve"> Российской Федерации (официальный интернет-портал правовой информации http://www.pravo.gov.ru, 01.08.2014, «Собрание законодательства РФ», 04.08.2014, N 31, ст. 4398);</w:t>
      </w:r>
    </w:p>
    <w:p w:rsidR="00BB03F5" w:rsidRPr="00E70566" w:rsidRDefault="00BB03F5" w:rsidP="00BB03F5">
      <w:pPr>
        <w:rPr>
          <w:color w:val="000000" w:themeColor="text1"/>
        </w:rPr>
      </w:pPr>
      <w:r w:rsidRPr="00E70566">
        <w:rPr>
          <w:color w:val="000000" w:themeColor="text1"/>
        </w:rPr>
        <w:t xml:space="preserve">2) </w:t>
      </w:r>
      <w:hyperlink r:id="rId25" w:history="1">
        <w:r w:rsidRPr="00E70566">
          <w:rPr>
            <w:rStyle w:val="a6"/>
            <w:color w:val="000000" w:themeColor="text1"/>
          </w:rPr>
          <w:t>Жилищный кодекс</w:t>
        </w:r>
      </w:hyperlink>
      <w:r w:rsidRPr="00E70566">
        <w:rPr>
          <w:color w:val="000000" w:themeColor="text1"/>
        </w:rPr>
        <w:t xml:space="preserve"> Российской Федерации («Российская газета», 12.01.2005 № 1, «Парламентская газета» от 15.01.2005 № 7-8, «Собрание законодательства РФ, 03.01.2005 № 1 (часть I) ст. 14);</w:t>
      </w:r>
    </w:p>
    <w:p w:rsidR="00BB03F5" w:rsidRPr="00E70566" w:rsidRDefault="00BB03F5" w:rsidP="00BB03F5">
      <w:pPr>
        <w:rPr>
          <w:color w:val="000000" w:themeColor="text1"/>
        </w:rPr>
      </w:pPr>
      <w:r w:rsidRPr="00E70566">
        <w:rPr>
          <w:color w:val="000000" w:themeColor="text1"/>
        </w:rPr>
        <w:t xml:space="preserve">3) </w:t>
      </w:r>
      <w:hyperlink r:id="rId26" w:history="1">
        <w:r w:rsidRPr="00E70566">
          <w:rPr>
            <w:rStyle w:val="a6"/>
            <w:color w:val="000000" w:themeColor="text1"/>
          </w:rPr>
          <w:t>Федеральный закон</w:t>
        </w:r>
      </w:hyperlink>
      <w:r w:rsidRPr="00E70566">
        <w:rPr>
          <w:color w:val="000000" w:themeColor="text1"/>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B03F5" w:rsidRPr="00E70566" w:rsidRDefault="00BB03F5" w:rsidP="00BB03F5">
      <w:pPr>
        <w:rPr>
          <w:color w:val="000000" w:themeColor="text1"/>
        </w:rPr>
      </w:pPr>
      <w:r w:rsidRPr="00E70566">
        <w:rPr>
          <w:color w:val="000000" w:themeColor="text1"/>
        </w:rPr>
        <w:t xml:space="preserve">4) </w:t>
      </w:r>
      <w:hyperlink r:id="rId27" w:history="1">
        <w:r w:rsidRPr="00E70566">
          <w:rPr>
            <w:rStyle w:val="a6"/>
            <w:color w:val="000000" w:themeColor="text1"/>
          </w:rPr>
          <w:t>Федеральный закон</w:t>
        </w:r>
      </w:hyperlink>
      <w:r w:rsidRPr="00E70566">
        <w:rPr>
          <w:color w:val="000000" w:themeColor="text1"/>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B03F5" w:rsidRPr="00E70566" w:rsidRDefault="00BB03F5" w:rsidP="00BB03F5">
      <w:pPr>
        <w:rPr>
          <w:color w:val="000000" w:themeColor="text1"/>
        </w:rPr>
      </w:pPr>
      <w:r w:rsidRPr="00E70566">
        <w:rPr>
          <w:color w:val="000000" w:themeColor="text1"/>
        </w:rPr>
        <w:t xml:space="preserve">5) </w:t>
      </w:r>
      <w:hyperlink r:id="rId28" w:history="1">
        <w:r w:rsidRPr="00E70566">
          <w:rPr>
            <w:rStyle w:val="a6"/>
            <w:color w:val="000000" w:themeColor="text1"/>
          </w:rPr>
          <w:t>Федеральный закон</w:t>
        </w:r>
      </w:hyperlink>
      <w:r w:rsidRPr="00E70566">
        <w:rPr>
          <w:color w:val="000000" w:themeColor="text1"/>
        </w:rPr>
        <w:t xml:space="preserve"> от 02.05.2006 № 59-ФЗ «О порядке рассмотрения обращений граждан Российской Федерации» («Российская газета», № 95, 05.05.2006);</w:t>
      </w:r>
    </w:p>
    <w:p w:rsidR="00BB03F5" w:rsidRPr="00E70566" w:rsidRDefault="00BB03F5" w:rsidP="00BB03F5">
      <w:pPr>
        <w:pStyle w:val="a8"/>
        <w:ind w:left="139" w:firstLine="581"/>
        <w:rPr>
          <w:color w:val="000000" w:themeColor="text1"/>
        </w:rPr>
      </w:pPr>
      <w:r w:rsidRPr="00E70566">
        <w:rPr>
          <w:color w:val="000000" w:themeColor="text1"/>
        </w:rPr>
        <w:t xml:space="preserve">6) </w:t>
      </w:r>
      <w:hyperlink r:id="rId29" w:history="1">
        <w:r w:rsidRPr="00E70566">
          <w:rPr>
            <w:rStyle w:val="a6"/>
            <w:color w:val="000000" w:themeColor="text1"/>
          </w:rPr>
          <w:t>Федеральный закон</w:t>
        </w:r>
      </w:hyperlink>
      <w:r w:rsidRPr="00E70566">
        <w:rPr>
          <w:color w:val="000000" w:themeColor="text1"/>
        </w:rPr>
        <w:t xml:space="preserve"> от 27.07.2006 № 152-ФЗ «О персональных данных» («Российская газета», 29.07.2006 № 165, «Парламентская газета» от 03.08.2006 № 126-127, «Собрание законодательства РФ, 31.07.2006 № 31 (часть I) ст. 3451);</w:t>
      </w:r>
    </w:p>
    <w:p w:rsidR="00BB03F5" w:rsidRPr="00E70566" w:rsidRDefault="00BB03F5" w:rsidP="00BB03F5">
      <w:pPr>
        <w:pStyle w:val="a8"/>
        <w:ind w:left="139" w:firstLine="581"/>
        <w:rPr>
          <w:color w:val="000000" w:themeColor="text1"/>
        </w:rPr>
      </w:pPr>
      <w:r w:rsidRPr="00E70566">
        <w:rPr>
          <w:color w:val="000000" w:themeColor="text1"/>
        </w:rPr>
        <w:t>7) Закон Брянской области от 6 апреля 2010 № 25-З «О порядке предоставления гражданам жилых помещений специализированного жилищного фонда на территории Брянской области» («Официальная Брянщина», 10.04.2010 № 4);</w:t>
      </w:r>
    </w:p>
    <w:p w:rsidR="00BB03F5" w:rsidRPr="00E70566" w:rsidRDefault="00BB03F5" w:rsidP="00BB03F5">
      <w:pPr>
        <w:pStyle w:val="a8"/>
        <w:ind w:left="139" w:firstLine="581"/>
        <w:rPr>
          <w:color w:val="000000" w:themeColor="text1"/>
        </w:rPr>
      </w:pPr>
      <w:r w:rsidRPr="00E70566">
        <w:rPr>
          <w:color w:val="000000" w:themeColor="text1"/>
        </w:rPr>
        <w:t xml:space="preserve">8) </w:t>
      </w:r>
      <w:hyperlink r:id="rId30" w:history="1">
        <w:r w:rsidRPr="00E70566">
          <w:rPr>
            <w:rStyle w:val="a6"/>
            <w:color w:val="000000" w:themeColor="text1"/>
          </w:rPr>
          <w:t>Постановление</w:t>
        </w:r>
      </w:hyperlink>
      <w:r w:rsidRPr="00E70566">
        <w:rPr>
          <w:color w:val="000000" w:themeColor="text1"/>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РФ, 06.02.2006 № 6 ст. 697, «Российская газета", 17.02.2006 № 34);</w:t>
      </w:r>
    </w:p>
    <w:p w:rsidR="00BB03F5" w:rsidRPr="00E70566" w:rsidRDefault="00BB03F5" w:rsidP="00BB03F5">
      <w:pPr>
        <w:rPr>
          <w:color w:val="000000" w:themeColor="text1"/>
        </w:rPr>
      </w:pPr>
      <w:r w:rsidRPr="00E70566">
        <w:rPr>
          <w:color w:val="000000" w:themeColor="text1"/>
        </w:rPr>
        <w:t xml:space="preserve">9) </w:t>
      </w:r>
      <w:hyperlink r:id="rId31" w:history="1">
        <w:r w:rsidRPr="00E70566">
          <w:rPr>
            <w:rStyle w:val="a6"/>
            <w:color w:val="000000" w:themeColor="text1"/>
          </w:rPr>
          <w:t>Устав</w:t>
        </w:r>
      </w:hyperlink>
      <w:r w:rsidRPr="00E70566">
        <w:rPr>
          <w:color w:val="000000" w:themeColor="text1"/>
        </w:rPr>
        <w:t xml:space="preserve"> Петровобудского сельского поселения Гордеевского муниципального района Брянской области (указать верное наименование, источник официального опубликования);</w:t>
      </w:r>
    </w:p>
    <w:p w:rsidR="00BB03F5" w:rsidRPr="00E70566" w:rsidRDefault="00BB03F5" w:rsidP="00BB03F5">
      <w:pPr>
        <w:rPr>
          <w:color w:val="000000" w:themeColor="text1"/>
        </w:rPr>
      </w:pPr>
      <w:r w:rsidRPr="00E70566">
        <w:rPr>
          <w:color w:val="000000" w:themeColor="text1"/>
        </w:rPr>
        <w:t>10) решение Совета Петровобудского сельского поселения Гордеевского муниципального района Брянской области от 15.07.2020г. № 31«Об утверждении Положения о регулировании жилищных отношений в Петровобудского сельского поселения Гордеевского муниципальном районе Брянской области» (если имеется подобный муниципальный правовой акт, указать верное наименование, источник официального опубликования).</w:t>
      </w: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rPr>
          <w:color w:val="000000" w:themeColor="text1"/>
        </w:rPr>
      </w:pPr>
    </w:p>
    <w:p w:rsidR="00BB03F5" w:rsidRPr="00E70566" w:rsidRDefault="00BB03F5" w:rsidP="00BB03F5">
      <w:pPr>
        <w:jc w:val="right"/>
        <w:rPr>
          <w:rStyle w:val="a5"/>
          <w:b w:val="0"/>
          <w:bCs w:val="0"/>
          <w:color w:val="000000" w:themeColor="text1"/>
        </w:rPr>
        <w:sectPr w:rsidR="00BB03F5" w:rsidRPr="00E70566" w:rsidSect="008A1DD7">
          <w:headerReference w:type="default" r:id="rId32"/>
          <w:pgSz w:w="11900" w:h="16800"/>
          <w:pgMar w:top="1440" w:right="799" w:bottom="1440" w:left="799" w:header="720" w:footer="720" w:gutter="0"/>
          <w:cols w:space="720"/>
          <w:noEndnote/>
        </w:sectPr>
      </w:pP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lastRenderedPageBreak/>
        <w:t xml:space="preserve">Приложение № 5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к </w:t>
      </w:r>
      <w:hyperlink w:anchor="sub_1000" w:history="1">
        <w:r w:rsidRPr="00E70566">
          <w:rPr>
            <w:rStyle w:val="a6"/>
            <w:b/>
            <w:bCs/>
            <w:color w:val="000000" w:themeColor="text1"/>
          </w:rPr>
          <w:t>административному регламенту</w:t>
        </w:r>
      </w:hyperlink>
      <w:r w:rsidRPr="00E70566">
        <w:rPr>
          <w:rStyle w:val="a5"/>
          <w:b w:val="0"/>
          <w:bCs w:val="0"/>
          <w:color w:val="000000" w:themeColor="text1"/>
        </w:rPr>
        <w:t xml:space="preserve">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предоставления муниципальной услуги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"Предоставление жилых помещений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специализированного жилищного фонда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 xml:space="preserve">Администрации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Петровобудского сельского поселения</w:t>
      </w:r>
    </w:p>
    <w:p w:rsidR="00BB03F5" w:rsidRPr="00E70566" w:rsidRDefault="00BB03F5" w:rsidP="00BB03F5">
      <w:pPr>
        <w:jc w:val="center"/>
        <w:rPr>
          <w:rStyle w:val="a5"/>
          <w:b w:val="0"/>
          <w:bCs w:val="0"/>
          <w:color w:val="000000" w:themeColor="text1"/>
        </w:rPr>
      </w:pPr>
      <w:r w:rsidRPr="00E70566">
        <w:rPr>
          <w:rStyle w:val="a5"/>
          <w:b w:val="0"/>
          <w:bCs w:val="0"/>
          <w:color w:val="000000" w:themeColor="text1"/>
        </w:rPr>
        <w:t xml:space="preserve">                                                                                                                                             Гордеевского   муниципального района </w:t>
      </w:r>
    </w:p>
    <w:p w:rsidR="00BB03F5" w:rsidRPr="00E70566" w:rsidRDefault="00BB03F5" w:rsidP="00BB03F5">
      <w:pPr>
        <w:jc w:val="right"/>
        <w:rPr>
          <w:rStyle w:val="a5"/>
          <w:b w:val="0"/>
          <w:bCs w:val="0"/>
          <w:color w:val="000000" w:themeColor="text1"/>
        </w:rPr>
      </w:pPr>
      <w:r w:rsidRPr="00E70566">
        <w:rPr>
          <w:rStyle w:val="a5"/>
          <w:b w:val="0"/>
          <w:bCs w:val="0"/>
          <w:color w:val="000000" w:themeColor="text1"/>
        </w:rPr>
        <w:t>от 15.07.2020г. № 31</w:t>
      </w:r>
    </w:p>
    <w:p w:rsidR="00BB03F5" w:rsidRPr="00E70566" w:rsidRDefault="00BB03F5" w:rsidP="00BB03F5">
      <w:pPr>
        <w:rPr>
          <w:color w:val="000000" w:themeColor="text1"/>
        </w:rPr>
      </w:pPr>
    </w:p>
    <w:p w:rsidR="00BB03F5" w:rsidRPr="00E70566" w:rsidRDefault="00BB03F5" w:rsidP="00BB03F5">
      <w:pPr>
        <w:spacing w:before="100" w:beforeAutospacing="1" w:after="100" w:afterAutospacing="1"/>
        <w:ind w:firstLine="0"/>
        <w:jc w:val="center"/>
        <w:rPr>
          <w:color w:val="000000" w:themeColor="text1"/>
        </w:rPr>
      </w:pPr>
      <w:r w:rsidRPr="00E70566">
        <w:rPr>
          <w:color w:val="000000" w:themeColor="text1"/>
        </w:rPr>
        <w:t xml:space="preserve">КНИГА </w:t>
      </w:r>
    </w:p>
    <w:p w:rsidR="00BB03F5" w:rsidRPr="00E70566" w:rsidRDefault="00BB03F5" w:rsidP="00BB03F5">
      <w:pPr>
        <w:spacing w:before="100" w:beforeAutospacing="1" w:after="100" w:afterAutospacing="1"/>
        <w:ind w:firstLine="0"/>
        <w:jc w:val="center"/>
        <w:rPr>
          <w:color w:val="000000" w:themeColor="text1"/>
        </w:rPr>
      </w:pPr>
      <w:r w:rsidRPr="00E70566">
        <w:rPr>
          <w:color w:val="000000" w:themeColor="text1"/>
        </w:rPr>
        <w:t>регистрации заявлений о предоставлении жилых помещений специализированного жилищного фонда Брянской области</w:t>
      </w:r>
    </w:p>
    <w:p w:rsidR="00BB03F5" w:rsidRPr="00E70566" w:rsidRDefault="00BB03F5" w:rsidP="00BB03F5">
      <w:pPr>
        <w:spacing w:before="100" w:beforeAutospacing="1" w:after="100" w:afterAutospacing="1"/>
        <w:ind w:firstLine="0"/>
        <w:jc w:val="center"/>
        <w:rPr>
          <w:color w:val="000000" w:themeColor="text1"/>
        </w:rPr>
      </w:pPr>
    </w:p>
    <w:p w:rsidR="00BB03F5" w:rsidRPr="00E70566" w:rsidRDefault="00BB03F5" w:rsidP="00BB0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color w:val="000000" w:themeColor="text1"/>
        </w:rPr>
      </w:pPr>
      <w:r w:rsidRPr="00E70566">
        <w:rPr>
          <w:color w:val="000000" w:themeColor="text1"/>
        </w:rPr>
        <w:t xml:space="preserve">     Начата ________________ 20__ года</w:t>
      </w:r>
    </w:p>
    <w:p w:rsidR="00BB03F5" w:rsidRPr="00E70566" w:rsidRDefault="00BB03F5" w:rsidP="00BB0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color w:val="000000" w:themeColor="text1"/>
        </w:rPr>
      </w:pPr>
      <w:r w:rsidRPr="00E70566">
        <w:rPr>
          <w:color w:val="000000" w:themeColor="text1"/>
        </w:rPr>
        <w:t xml:space="preserve">     Окончена ______________ 20__ года</w:t>
      </w:r>
    </w:p>
    <w:p w:rsidR="00BB03F5" w:rsidRPr="00E70566" w:rsidRDefault="00BB03F5" w:rsidP="00BB0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themeColor="text1"/>
        </w:rPr>
      </w:pPr>
    </w:p>
    <w:tbl>
      <w:tblPr>
        <w:tblW w:w="13489" w:type="dxa"/>
        <w:tblCellMar>
          <w:top w:w="15" w:type="dxa"/>
          <w:left w:w="15" w:type="dxa"/>
          <w:bottom w:w="15" w:type="dxa"/>
          <w:right w:w="15" w:type="dxa"/>
        </w:tblCellMar>
        <w:tblLook w:val="04A0"/>
      </w:tblPr>
      <w:tblGrid>
        <w:gridCol w:w="354"/>
        <w:gridCol w:w="1332"/>
        <w:gridCol w:w="1242"/>
        <w:gridCol w:w="1353"/>
        <w:gridCol w:w="1652"/>
        <w:gridCol w:w="1737"/>
        <w:gridCol w:w="1652"/>
        <w:gridCol w:w="1670"/>
        <w:gridCol w:w="1255"/>
        <w:gridCol w:w="1242"/>
      </w:tblGrid>
      <w:tr w:rsidR="00BB03F5" w:rsidRPr="00E70566" w:rsidTr="002106D9">
        <w:tc>
          <w:tcPr>
            <w:tcW w:w="354"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N</w:t>
            </w:r>
          </w:p>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п/п</w:t>
            </w:r>
          </w:p>
        </w:tc>
        <w:tc>
          <w:tcPr>
            <w:tcW w:w="1332"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Дата поступления заявления</w:t>
            </w:r>
          </w:p>
        </w:tc>
        <w:tc>
          <w:tcPr>
            <w:tcW w:w="1242"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Фамилия, имя, отчество гражданина</w:t>
            </w:r>
          </w:p>
        </w:tc>
        <w:tc>
          <w:tcPr>
            <w:tcW w:w="1353"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Информация о заявителе (в случае подачи заявления иными лицами)</w:t>
            </w:r>
          </w:p>
        </w:tc>
        <w:tc>
          <w:tcPr>
            <w:tcW w:w="1652"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Вид жилого помещения, необходимого для предоставления</w:t>
            </w:r>
          </w:p>
        </w:tc>
        <w:tc>
          <w:tcPr>
            <w:tcW w:w="1737"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Населенный пункт, в котором необходимо предоставление жилого помещения</w:t>
            </w:r>
          </w:p>
        </w:tc>
        <w:tc>
          <w:tcPr>
            <w:tcW w:w="1652"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Основания для предоставления жилого помещения</w:t>
            </w:r>
          </w:p>
        </w:tc>
        <w:tc>
          <w:tcPr>
            <w:tcW w:w="1670"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Решение о предоставлении жилого помещения, об отказе в предоставлении жилого помещения</w:t>
            </w:r>
          </w:p>
        </w:tc>
        <w:tc>
          <w:tcPr>
            <w:tcW w:w="1255"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Сообщение гражданину о принятом решении (дата и номер письма)</w:t>
            </w:r>
          </w:p>
        </w:tc>
        <w:tc>
          <w:tcPr>
            <w:tcW w:w="1242" w:type="dxa"/>
            <w:tcBorders>
              <w:top w:val="single" w:sz="2" w:space="0" w:color="000000"/>
              <w:left w:val="single" w:sz="2" w:space="0" w:color="000000"/>
              <w:bottom w:val="single" w:sz="2" w:space="0" w:color="000000"/>
              <w:right w:val="single" w:sz="2" w:space="0" w:color="000000"/>
            </w:tcBorders>
            <w:shd w:val="clear" w:color="auto" w:fill="auto"/>
            <w:hideMark/>
          </w:tcPr>
          <w:p w:rsidR="00BB03F5" w:rsidRPr="00E70566" w:rsidRDefault="00BB03F5" w:rsidP="002106D9">
            <w:pPr>
              <w:spacing w:before="100" w:beforeAutospacing="1" w:after="100" w:afterAutospacing="1"/>
              <w:ind w:firstLine="0"/>
              <w:jc w:val="left"/>
              <w:rPr>
                <w:color w:val="000000" w:themeColor="text1"/>
              </w:rPr>
            </w:pPr>
            <w:r w:rsidRPr="00E70566">
              <w:rPr>
                <w:color w:val="000000" w:themeColor="text1"/>
              </w:rPr>
              <w:t>Номер договора и дата его заключения</w:t>
            </w:r>
          </w:p>
        </w:tc>
      </w:tr>
    </w:tbl>
    <w:p w:rsidR="00BB03F5" w:rsidRPr="00E70566" w:rsidRDefault="00BB03F5" w:rsidP="00BB03F5">
      <w:pPr>
        <w:spacing w:before="100" w:beforeAutospacing="1" w:after="100" w:afterAutospacing="1"/>
        <w:ind w:firstLine="0"/>
        <w:rPr>
          <w:rFonts w:ascii="Calibri" w:hAnsi="Calibri"/>
          <w:color w:val="000000" w:themeColor="text1"/>
          <w:sz w:val="23"/>
          <w:szCs w:val="23"/>
        </w:rPr>
        <w:sectPr w:rsidR="00BB03F5" w:rsidRPr="00E70566" w:rsidSect="008A1DD7">
          <w:pgSz w:w="16800" w:h="11900" w:orient="landscape"/>
          <w:pgMar w:top="799" w:right="1440" w:bottom="799" w:left="1440" w:header="720" w:footer="720" w:gutter="0"/>
          <w:cols w:space="720"/>
          <w:noEndnote/>
        </w:sectPr>
      </w:pPr>
    </w:p>
    <w:p w:rsidR="00BB03F5" w:rsidRDefault="00BB03F5">
      <w:pPr>
        <w:ind w:left="331"/>
      </w:pPr>
    </w:p>
    <w:sectPr w:rsidR="00BB03F5" w:rsidSect="00ED00C4">
      <w:pgSz w:w="11904" w:h="16834"/>
      <w:pgMar w:top="1158" w:right="557" w:bottom="796" w:left="167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CC1" w:rsidRDefault="0041263B">
    <w:pPr>
      <w:ind w:firstLine="0"/>
      <w:jc w:val="lef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B34CE"/>
    <w:multiLevelType w:val="hybridMultilevel"/>
    <w:tmpl w:val="F9D4D428"/>
    <w:lvl w:ilvl="0" w:tplc="915CE5D6">
      <w:start w:val="5"/>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E7DA6">
      <w:start w:val="1"/>
      <w:numFmt w:val="lowerLetter"/>
      <w:lvlText w:val="%2"/>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ABBA6">
      <w:start w:val="1"/>
      <w:numFmt w:val="lowerRoman"/>
      <w:lvlText w:val="%3"/>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C0450">
      <w:start w:val="1"/>
      <w:numFmt w:val="decimal"/>
      <w:lvlText w:val="%4"/>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AB0">
      <w:start w:val="1"/>
      <w:numFmt w:val="lowerLetter"/>
      <w:lvlText w:val="%5"/>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EC822">
      <w:start w:val="1"/>
      <w:numFmt w:val="lowerRoman"/>
      <w:lvlText w:val="%6"/>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1E">
      <w:start w:val="1"/>
      <w:numFmt w:val="decimal"/>
      <w:lvlText w:val="%7"/>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A5310">
      <w:start w:val="1"/>
      <w:numFmt w:val="lowerLetter"/>
      <w:lvlText w:val="%8"/>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D2B8A4">
      <w:start w:val="1"/>
      <w:numFmt w:val="lowerRoman"/>
      <w:lvlText w:val="%9"/>
      <w:lvlJc w:val="left"/>
      <w:pPr>
        <w:ind w:left="6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C4F1F19"/>
    <w:multiLevelType w:val="hybridMultilevel"/>
    <w:tmpl w:val="8340D14E"/>
    <w:lvl w:ilvl="0" w:tplc="5310E08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4260A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F4EB7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E181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0CFB9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44F0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82087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8321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E221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6601973"/>
    <w:multiLevelType w:val="hybridMultilevel"/>
    <w:tmpl w:val="2316850A"/>
    <w:lvl w:ilvl="0" w:tplc="73A2AE66">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2A64A">
      <w:start w:val="1"/>
      <w:numFmt w:val="lowerLetter"/>
      <w:lvlText w:val="%2"/>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C9760">
      <w:start w:val="1"/>
      <w:numFmt w:val="lowerRoman"/>
      <w:lvlText w:val="%3"/>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4A346">
      <w:start w:val="1"/>
      <w:numFmt w:val="decimal"/>
      <w:lvlText w:val="%4"/>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BE08CA">
      <w:start w:val="1"/>
      <w:numFmt w:val="lowerLetter"/>
      <w:lvlText w:val="%5"/>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3162">
      <w:start w:val="1"/>
      <w:numFmt w:val="lowerRoman"/>
      <w:lvlText w:val="%6"/>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054B2">
      <w:start w:val="1"/>
      <w:numFmt w:val="decimal"/>
      <w:lvlText w:val="%7"/>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65EBE">
      <w:start w:val="1"/>
      <w:numFmt w:val="lowerLetter"/>
      <w:lvlText w:val="%8"/>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2D980">
      <w:start w:val="1"/>
      <w:numFmt w:val="lowerRoman"/>
      <w:lvlText w:val="%9"/>
      <w:lvlJc w:val="left"/>
      <w:pPr>
        <w:ind w:left="6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82C64"/>
    <w:rsid w:val="00340C75"/>
    <w:rsid w:val="00373FBE"/>
    <w:rsid w:val="003B782D"/>
    <w:rsid w:val="0041263B"/>
    <w:rsid w:val="00494A46"/>
    <w:rsid w:val="00534688"/>
    <w:rsid w:val="00547434"/>
    <w:rsid w:val="006E105D"/>
    <w:rsid w:val="006E5E75"/>
    <w:rsid w:val="007355E0"/>
    <w:rsid w:val="00781F6C"/>
    <w:rsid w:val="007D50DF"/>
    <w:rsid w:val="00882C64"/>
    <w:rsid w:val="00912C5C"/>
    <w:rsid w:val="0091425B"/>
    <w:rsid w:val="009615CB"/>
    <w:rsid w:val="00BB03F5"/>
    <w:rsid w:val="00BD4232"/>
    <w:rsid w:val="00D7783C"/>
    <w:rsid w:val="00ED00C4"/>
    <w:rsid w:val="00F37F4F"/>
    <w:rsid w:val="00FE6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DF"/>
    <w:pPr>
      <w:spacing w:after="4" w:line="252" w:lineRule="auto"/>
      <w:ind w:firstLine="715"/>
      <w:jc w:val="both"/>
    </w:pPr>
    <w:rPr>
      <w:rFonts w:ascii="Times New Roman" w:eastAsia="Times New Roman" w:hAnsi="Times New Roman" w:cs="Times New Roman"/>
      <w:color w:val="000000"/>
      <w:sz w:val="24"/>
    </w:rPr>
  </w:style>
  <w:style w:type="paragraph" w:styleId="1">
    <w:name w:val="heading 1"/>
    <w:basedOn w:val="a"/>
    <w:next w:val="a"/>
    <w:link w:val="10"/>
    <w:uiPriority w:val="9"/>
    <w:qFormat/>
    <w:rsid w:val="00BB03F5"/>
    <w:pPr>
      <w:widowControl w:val="0"/>
      <w:autoSpaceDE w:val="0"/>
      <w:autoSpaceDN w:val="0"/>
      <w:adjustRightInd w:val="0"/>
      <w:spacing w:before="108" w:after="108" w:line="240" w:lineRule="auto"/>
      <w:ind w:firstLine="0"/>
      <w:jc w:val="center"/>
      <w:outlineLvl w:val="0"/>
    </w:pPr>
    <w:rPr>
      <w:rFonts w:ascii="Calibri Light" w:hAnsi="Calibri Light"/>
      <w:b/>
      <w:bCs/>
      <w:color w:val="auto"/>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50DF"/>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94A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4A46"/>
    <w:rPr>
      <w:rFonts w:ascii="Segoe UI" w:eastAsia="Times New Roman" w:hAnsi="Segoe UI" w:cs="Segoe UI"/>
      <w:color w:val="000000"/>
      <w:sz w:val="18"/>
      <w:szCs w:val="18"/>
    </w:rPr>
  </w:style>
  <w:style w:type="character" w:customStyle="1" w:styleId="10">
    <w:name w:val="Заголовок 1 Знак"/>
    <w:basedOn w:val="a0"/>
    <w:link w:val="1"/>
    <w:uiPriority w:val="9"/>
    <w:rsid w:val="00BB03F5"/>
    <w:rPr>
      <w:rFonts w:ascii="Calibri Light" w:eastAsia="Times New Roman" w:hAnsi="Calibri Light" w:cs="Times New Roman"/>
      <w:b/>
      <w:bCs/>
      <w:kern w:val="32"/>
      <w:sz w:val="32"/>
      <w:szCs w:val="32"/>
      <w:lang/>
    </w:rPr>
  </w:style>
  <w:style w:type="character" w:customStyle="1" w:styleId="a5">
    <w:name w:val="Цветовое выделение"/>
    <w:uiPriority w:val="99"/>
    <w:rsid w:val="00BB03F5"/>
    <w:rPr>
      <w:b/>
      <w:bCs/>
      <w:color w:val="26282F"/>
    </w:rPr>
  </w:style>
  <w:style w:type="character" w:customStyle="1" w:styleId="a6">
    <w:name w:val="Гипертекстовая ссылка"/>
    <w:uiPriority w:val="99"/>
    <w:rsid w:val="00BB03F5"/>
    <w:rPr>
      <w:b w:val="0"/>
      <w:bCs w:val="0"/>
      <w:color w:val="106BBE"/>
    </w:rPr>
  </w:style>
  <w:style w:type="paragraph" w:customStyle="1" w:styleId="a7">
    <w:name w:val="Таблицы (моноширинный)"/>
    <w:basedOn w:val="a"/>
    <w:next w:val="a"/>
    <w:uiPriority w:val="99"/>
    <w:rsid w:val="00BB03F5"/>
    <w:pPr>
      <w:widowControl w:val="0"/>
      <w:autoSpaceDE w:val="0"/>
      <w:autoSpaceDN w:val="0"/>
      <w:adjustRightInd w:val="0"/>
      <w:spacing w:after="0" w:line="240" w:lineRule="auto"/>
      <w:ind w:firstLine="0"/>
      <w:jc w:val="left"/>
    </w:pPr>
    <w:rPr>
      <w:rFonts w:ascii="Courier New" w:hAnsi="Courier New" w:cs="Courier New"/>
      <w:color w:val="auto"/>
      <w:szCs w:val="24"/>
    </w:rPr>
  </w:style>
  <w:style w:type="paragraph" w:customStyle="1" w:styleId="a8">
    <w:name w:val="Прижатый влево"/>
    <w:basedOn w:val="a"/>
    <w:next w:val="a"/>
    <w:uiPriority w:val="99"/>
    <w:rsid w:val="00BB03F5"/>
    <w:pPr>
      <w:widowControl w:val="0"/>
      <w:autoSpaceDE w:val="0"/>
      <w:autoSpaceDN w:val="0"/>
      <w:adjustRightInd w:val="0"/>
      <w:spacing w:after="0" w:line="240" w:lineRule="auto"/>
      <w:ind w:firstLine="0"/>
      <w:jc w:val="left"/>
    </w:pPr>
    <w:rPr>
      <w:rFonts w:ascii="Times New Roman CYR" w:hAnsi="Times New Roman CYR" w:cs="Times New Roman CYR"/>
      <w:color w:val="auto"/>
      <w:szCs w:val="24"/>
    </w:rPr>
  </w:style>
  <w:style w:type="paragraph" w:customStyle="1" w:styleId="s1">
    <w:name w:val="s_1"/>
    <w:basedOn w:val="a"/>
    <w:rsid w:val="00BB03F5"/>
    <w:pPr>
      <w:spacing w:before="100" w:beforeAutospacing="1" w:after="100" w:afterAutospacing="1" w:line="240" w:lineRule="auto"/>
      <w:ind w:firstLine="0"/>
      <w:jc w:val="left"/>
    </w:pPr>
    <w:rPr>
      <w:color w:val="auto"/>
      <w:szCs w:val="24"/>
    </w:rPr>
  </w:style>
  <w:style w:type="paragraph" w:styleId="a9">
    <w:name w:val="Body Text"/>
    <w:basedOn w:val="a"/>
    <w:link w:val="aa"/>
    <w:uiPriority w:val="1"/>
    <w:qFormat/>
    <w:rsid w:val="00BB03F5"/>
    <w:pPr>
      <w:widowControl w:val="0"/>
      <w:autoSpaceDE w:val="0"/>
      <w:autoSpaceDN w:val="0"/>
      <w:spacing w:after="0" w:line="240" w:lineRule="auto"/>
      <w:ind w:left="590" w:firstLine="0"/>
      <w:jc w:val="left"/>
    </w:pPr>
    <w:rPr>
      <w:color w:val="auto"/>
      <w:sz w:val="28"/>
      <w:szCs w:val="28"/>
      <w:lang/>
    </w:rPr>
  </w:style>
  <w:style w:type="character" w:customStyle="1" w:styleId="aa">
    <w:name w:val="Основной текст Знак"/>
    <w:basedOn w:val="a0"/>
    <w:link w:val="a9"/>
    <w:uiPriority w:val="1"/>
    <w:rsid w:val="00BB03F5"/>
    <w:rPr>
      <w:rFonts w:ascii="Times New Roman" w:eastAsia="Times New Roman"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divs>
    <w:div w:id="197802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67/301" TargetMode="External"/><Relationship Id="rId13" Type="http://schemas.openxmlformats.org/officeDocument/2006/relationships/hyperlink" Target="http://internet.garant.ru/document/redirect/15588948/1000" TargetMode="External"/><Relationship Id="rId18" Type="http://schemas.openxmlformats.org/officeDocument/2006/relationships/hyperlink" Target="http://internet.garant.ru/document/redirect/12177515/16011" TargetMode="External"/><Relationship Id="rId26" Type="http://schemas.openxmlformats.org/officeDocument/2006/relationships/hyperlink" Target="http://internet.garant.ru/document/redirect/186367/0" TargetMode="External"/><Relationship Id="rId3" Type="http://schemas.openxmlformats.org/officeDocument/2006/relationships/settings" Target="settings.xml"/><Relationship Id="rId21" Type="http://schemas.openxmlformats.org/officeDocument/2006/relationships/hyperlink" Target="http://internet.garant.ru/document/redirect/12148567/6012" TargetMode="External"/><Relationship Id="rId34" Type="http://schemas.openxmlformats.org/officeDocument/2006/relationships/fontTable" Target="fontTable.xml"/><Relationship Id="rId7" Type="http://schemas.openxmlformats.org/officeDocument/2006/relationships/hyperlink" Target="http://internet.garant.ru/document/redirect/15566236/1000" TargetMode="External"/><Relationship Id="rId12" Type="http://schemas.openxmlformats.org/officeDocument/2006/relationships/hyperlink" Target="http://internet.garant.ru/document/redirect/12177515/0" TargetMode="External"/><Relationship Id="rId17" Type="http://schemas.openxmlformats.org/officeDocument/2006/relationships/hyperlink" Target="http://internet.garant.ru/document/redirect/12177515/160013" TargetMode="External"/><Relationship Id="rId25" Type="http://schemas.openxmlformats.org/officeDocument/2006/relationships/hyperlink" Target="http://internet.garant.ru/document/redirect/12138291/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12177515/7014" TargetMode="External"/><Relationship Id="rId20" Type="http://schemas.openxmlformats.org/officeDocument/2006/relationships/hyperlink" Target="http://internet.garant.ru/document/redirect/12148567/301" TargetMode="External"/><Relationship Id="rId29" Type="http://schemas.openxmlformats.org/officeDocument/2006/relationships/hyperlink" Target="http://internet.garant.ru/document/redirect/12148567/0" TargetMode="External"/><Relationship Id="rId1" Type="http://schemas.openxmlformats.org/officeDocument/2006/relationships/numbering" Target="numbering.xml"/><Relationship Id="rId6" Type="http://schemas.openxmlformats.org/officeDocument/2006/relationships/hyperlink" Target="http://internet.garant.ru/document/redirect/15500001/180" TargetMode="External"/><Relationship Id="rId11" Type="http://schemas.openxmlformats.org/officeDocument/2006/relationships/hyperlink" Target="http://internet.garant.ru/document/redirect/15500001/180" TargetMode="External"/><Relationship Id="rId24" Type="http://schemas.openxmlformats.org/officeDocument/2006/relationships/hyperlink" Target="http://internet.garant.ru/document/redirect/10103000/0" TargetMode="External"/><Relationship Id="rId32"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hyperlink" Target="http://internet.garant.ru/document/redirect/12177515/1510" TargetMode="External"/><Relationship Id="rId23" Type="http://schemas.openxmlformats.org/officeDocument/2006/relationships/hyperlink" Target="http://internet.garant.ru/document/redirect/12148567/1102" TargetMode="External"/><Relationship Id="rId28" Type="http://schemas.openxmlformats.org/officeDocument/2006/relationships/hyperlink" Target="http://internet.garant.ru/document/redirect/12146661/0" TargetMode="External"/><Relationship Id="rId10" Type="http://schemas.openxmlformats.org/officeDocument/2006/relationships/hyperlink" Target="http://internet.garant.ru/document/redirect/12177515/706" TargetMode="External"/><Relationship Id="rId19" Type="http://schemas.openxmlformats.org/officeDocument/2006/relationships/hyperlink" Target="http://internet.garant.ru/document/redirect/12148567/901" TargetMode="External"/><Relationship Id="rId31" Type="http://schemas.openxmlformats.org/officeDocument/2006/relationships/hyperlink" Target="http://internet.garant.ru/document/redirect/15525265/0" TargetMode="External"/><Relationship Id="rId4" Type="http://schemas.openxmlformats.org/officeDocument/2006/relationships/webSettings" Target="webSettings.xml"/><Relationship Id="rId9" Type="http://schemas.openxmlformats.org/officeDocument/2006/relationships/hyperlink" Target="https://mobileonline.garant.ru/" TargetMode="External"/><Relationship Id="rId14" Type="http://schemas.openxmlformats.org/officeDocument/2006/relationships/hyperlink" Target="http://internet.garant.ru/document/redirect/15588948/0" TargetMode="External"/><Relationship Id="rId22" Type="http://schemas.openxmlformats.org/officeDocument/2006/relationships/hyperlink" Target="http://internet.garant.ru/document/redirect/12148567/1002"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468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26</Pages>
  <Words>9016</Words>
  <Characters>51392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60288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User</dc:creator>
  <cp:keywords/>
  <cp:lastModifiedBy>Админ</cp:lastModifiedBy>
  <cp:revision>17</cp:revision>
  <cp:lastPrinted>2020-03-24T08:14:00Z</cp:lastPrinted>
  <dcterms:created xsi:type="dcterms:W3CDTF">2020-03-24T07:59:00Z</dcterms:created>
  <dcterms:modified xsi:type="dcterms:W3CDTF">2024-11-29T09:14:00Z</dcterms:modified>
</cp:coreProperties>
</file>