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E1B" w:rsidRPr="00A4035C" w:rsidRDefault="008E2E1B" w:rsidP="00A4035C">
      <w:pPr>
        <w:spacing w:after="0"/>
        <w:jc w:val="center"/>
        <w:rPr>
          <w:rFonts w:ascii="Times New Roman" w:hAnsi="Times New Roman" w:cs="Times New Roman"/>
          <w:b/>
          <w:sz w:val="24"/>
          <w:szCs w:val="24"/>
        </w:rPr>
      </w:pPr>
      <w:r w:rsidRPr="00A4035C">
        <w:rPr>
          <w:rFonts w:ascii="Times New Roman" w:hAnsi="Times New Roman" w:cs="Times New Roman"/>
          <w:b/>
          <w:sz w:val="24"/>
          <w:szCs w:val="24"/>
        </w:rPr>
        <w:t xml:space="preserve">Российская </w:t>
      </w:r>
      <w:r w:rsidRPr="00A4035C">
        <w:rPr>
          <w:rFonts w:ascii="Times New Roman" w:hAnsi="Times New Roman" w:cs="Times New Roman"/>
          <w:b/>
          <w:noProof/>
          <w:sz w:val="24"/>
          <w:szCs w:val="24"/>
        </w:rPr>
        <w:drawing>
          <wp:inline distT="0" distB="0" distL="0" distR="0">
            <wp:extent cx="848360" cy="621665"/>
            <wp:effectExtent l="1905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848360" cy="621665"/>
                    </a:xfrm>
                    <a:prstGeom prst="rect">
                      <a:avLst/>
                    </a:prstGeom>
                    <a:noFill/>
                    <a:ln w="9525">
                      <a:noFill/>
                      <a:miter lim="800000"/>
                      <a:headEnd/>
                      <a:tailEnd/>
                    </a:ln>
                  </pic:spPr>
                </pic:pic>
              </a:graphicData>
            </a:graphic>
          </wp:inline>
        </w:drawing>
      </w:r>
      <w:r w:rsidRPr="00A4035C">
        <w:rPr>
          <w:rFonts w:ascii="Times New Roman" w:hAnsi="Times New Roman" w:cs="Times New Roman"/>
          <w:b/>
          <w:sz w:val="24"/>
          <w:szCs w:val="24"/>
        </w:rPr>
        <w:t xml:space="preserve"> Федерация</w:t>
      </w:r>
    </w:p>
    <w:p w:rsidR="008E2E1B" w:rsidRPr="00A4035C" w:rsidRDefault="00A4035C" w:rsidP="00A4035C">
      <w:pPr>
        <w:pBdr>
          <w:bottom w:val="single" w:sz="12" w:space="1" w:color="auto"/>
        </w:pBdr>
        <w:spacing w:after="0"/>
        <w:jc w:val="center"/>
        <w:rPr>
          <w:rFonts w:ascii="Times New Roman" w:hAnsi="Times New Roman" w:cs="Times New Roman"/>
          <w:b/>
          <w:sz w:val="24"/>
          <w:szCs w:val="24"/>
        </w:rPr>
      </w:pPr>
      <w:r w:rsidRPr="00A4035C">
        <w:rPr>
          <w:rFonts w:ascii="Times New Roman" w:hAnsi="Times New Roman" w:cs="Times New Roman"/>
          <w:b/>
          <w:sz w:val="24"/>
          <w:szCs w:val="24"/>
        </w:rPr>
        <w:t>ПЕТРОВОБУДСКАЯ</w:t>
      </w:r>
      <w:r w:rsidR="008E2E1B" w:rsidRPr="00A4035C">
        <w:rPr>
          <w:rFonts w:ascii="Times New Roman" w:hAnsi="Times New Roman" w:cs="Times New Roman"/>
          <w:b/>
          <w:sz w:val="24"/>
          <w:szCs w:val="24"/>
        </w:rPr>
        <w:t xml:space="preserve"> СЕЛЬСКАЯ АДМИНИСТРАЦИЯ</w:t>
      </w:r>
    </w:p>
    <w:p w:rsidR="008E2E1B" w:rsidRPr="00A4035C" w:rsidRDefault="00A4035C" w:rsidP="00A4035C">
      <w:pPr>
        <w:pBdr>
          <w:bottom w:val="single" w:sz="12" w:space="1" w:color="auto"/>
        </w:pBdr>
        <w:spacing w:after="0"/>
        <w:jc w:val="center"/>
        <w:rPr>
          <w:rFonts w:ascii="Times New Roman" w:hAnsi="Times New Roman" w:cs="Times New Roman"/>
          <w:b/>
          <w:sz w:val="24"/>
          <w:szCs w:val="24"/>
        </w:rPr>
      </w:pPr>
      <w:proofErr w:type="spellStart"/>
      <w:r w:rsidRPr="00A4035C">
        <w:rPr>
          <w:rFonts w:ascii="Times New Roman" w:hAnsi="Times New Roman" w:cs="Times New Roman"/>
          <w:b/>
          <w:sz w:val="24"/>
          <w:szCs w:val="24"/>
        </w:rPr>
        <w:t>Петровобудсокго</w:t>
      </w:r>
      <w:proofErr w:type="spellEnd"/>
      <w:r w:rsidR="008E2E1B" w:rsidRPr="00A4035C">
        <w:rPr>
          <w:rFonts w:ascii="Times New Roman" w:hAnsi="Times New Roman" w:cs="Times New Roman"/>
          <w:b/>
          <w:sz w:val="24"/>
          <w:szCs w:val="24"/>
        </w:rPr>
        <w:t xml:space="preserve"> сельского поселения</w:t>
      </w:r>
    </w:p>
    <w:p w:rsidR="008E2E1B" w:rsidRPr="00A4035C" w:rsidRDefault="008E2E1B" w:rsidP="00A4035C">
      <w:pPr>
        <w:pBdr>
          <w:bottom w:val="single" w:sz="12" w:space="1" w:color="auto"/>
        </w:pBdr>
        <w:spacing w:after="0"/>
        <w:jc w:val="center"/>
        <w:rPr>
          <w:rFonts w:ascii="Times New Roman" w:hAnsi="Times New Roman" w:cs="Times New Roman"/>
          <w:b/>
          <w:sz w:val="24"/>
          <w:szCs w:val="24"/>
        </w:rPr>
      </w:pPr>
      <w:proofErr w:type="spellStart"/>
      <w:r w:rsidRPr="00A4035C">
        <w:rPr>
          <w:rFonts w:ascii="Times New Roman" w:hAnsi="Times New Roman" w:cs="Times New Roman"/>
          <w:b/>
          <w:sz w:val="24"/>
          <w:szCs w:val="24"/>
        </w:rPr>
        <w:t>Гордеевского</w:t>
      </w:r>
      <w:proofErr w:type="spellEnd"/>
      <w:r w:rsidRPr="00A4035C">
        <w:rPr>
          <w:rFonts w:ascii="Times New Roman" w:hAnsi="Times New Roman" w:cs="Times New Roman"/>
          <w:b/>
          <w:sz w:val="24"/>
          <w:szCs w:val="24"/>
        </w:rPr>
        <w:t xml:space="preserve"> </w:t>
      </w:r>
      <w:proofErr w:type="gramStart"/>
      <w:r w:rsidRPr="00A4035C">
        <w:rPr>
          <w:rFonts w:ascii="Times New Roman" w:hAnsi="Times New Roman" w:cs="Times New Roman"/>
          <w:b/>
          <w:sz w:val="24"/>
          <w:szCs w:val="24"/>
        </w:rPr>
        <w:t>муниципального  района</w:t>
      </w:r>
      <w:proofErr w:type="gramEnd"/>
      <w:r w:rsidRPr="00A4035C">
        <w:rPr>
          <w:rFonts w:ascii="Times New Roman" w:hAnsi="Times New Roman" w:cs="Times New Roman"/>
          <w:b/>
          <w:sz w:val="24"/>
          <w:szCs w:val="24"/>
        </w:rPr>
        <w:t xml:space="preserve"> Брянской области</w:t>
      </w:r>
    </w:p>
    <w:p w:rsidR="008E2E1B" w:rsidRPr="00A4035C" w:rsidRDefault="008E2E1B" w:rsidP="00A4035C">
      <w:pPr>
        <w:shd w:val="clear" w:color="auto" w:fill="FFFFFF"/>
        <w:tabs>
          <w:tab w:val="left" w:pos="540"/>
        </w:tabs>
        <w:autoSpaceDE w:val="0"/>
        <w:autoSpaceDN w:val="0"/>
        <w:adjustRightInd w:val="0"/>
        <w:spacing w:after="0"/>
        <w:jc w:val="center"/>
        <w:rPr>
          <w:rFonts w:ascii="Times New Roman" w:hAnsi="Times New Roman" w:cs="Times New Roman"/>
          <w:b/>
          <w:bCs/>
          <w:color w:val="282828"/>
          <w:sz w:val="24"/>
          <w:szCs w:val="24"/>
        </w:rPr>
      </w:pPr>
    </w:p>
    <w:p w:rsidR="008E2E1B" w:rsidRPr="00A4035C" w:rsidRDefault="008E2E1B" w:rsidP="00A4035C">
      <w:pPr>
        <w:shd w:val="clear" w:color="auto" w:fill="FFFFFF"/>
        <w:tabs>
          <w:tab w:val="left" w:pos="540"/>
        </w:tabs>
        <w:autoSpaceDE w:val="0"/>
        <w:autoSpaceDN w:val="0"/>
        <w:adjustRightInd w:val="0"/>
        <w:spacing w:after="0"/>
        <w:jc w:val="center"/>
        <w:rPr>
          <w:rFonts w:ascii="Times New Roman" w:hAnsi="Times New Roman" w:cs="Times New Roman"/>
          <w:b/>
          <w:bCs/>
          <w:color w:val="282828"/>
          <w:sz w:val="24"/>
          <w:szCs w:val="24"/>
        </w:rPr>
      </w:pPr>
      <w:r w:rsidRPr="00A4035C">
        <w:rPr>
          <w:rFonts w:ascii="Times New Roman" w:hAnsi="Times New Roman" w:cs="Times New Roman"/>
          <w:b/>
          <w:bCs/>
          <w:color w:val="282828"/>
          <w:sz w:val="24"/>
          <w:szCs w:val="24"/>
        </w:rPr>
        <w:t>ПОСТАНОВЛЕНИЕ</w:t>
      </w:r>
    </w:p>
    <w:p w:rsidR="008E2E1B" w:rsidRPr="00A4035C" w:rsidRDefault="008E2E1B" w:rsidP="00A4035C">
      <w:pPr>
        <w:spacing w:after="0"/>
        <w:jc w:val="both"/>
        <w:rPr>
          <w:rFonts w:ascii="Times New Roman" w:hAnsi="Times New Roman" w:cs="Times New Roman"/>
          <w:sz w:val="24"/>
          <w:szCs w:val="24"/>
        </w:rPr>
      </w:pPr>
    </w:p>
    <w:p w:rsidR="008E2E1B" w:rsidRPr="00A4035C" w:rsidRDefault="00A4035C" w:rsidP="00A4035C">
      <w:pPr>
        <w:spacing w:after="0"/>
        <w:jc w:val="both"/>
        <w:rPr>
          <w:rFonts w:ascii="Times New Roman" w:hAnsi="Times New Roman" w:cs="Times New Roman"/>
          <w:sz w:val="24"/>
          <w:szCs w:val="24"/>
        </w:rPr>
      </w:pPr>
      <w:r w:rsidRPr="00A4035C">
        <w:rPr>
          <w:rFonts w:ascii="Times New Roman" w:hAnsi="Times New Roman" w:cs="Times New Roman"/>
          <w:sz w:val="24"/>
          <w:szCs w:val="24"/>
        </w:rPr>
        <w:t>от 15.02.2021 г.  № 3</w:t>
      </w:r>
    </w:p>
    <w:p w:rsidR="008E2E1B" w:rsidRPr="00A4035C" w:rsidRDefault="00A4035C" w:rsidP="00A4035C">
      <w:pPr>
        <w:spacing w:after="0"/>
        <w:jc w:val="both"/>
        <w:rPr>
          <w:rFonts w:ascii="Times New Roman" w:hAnsi="Times New Roman" w:cs="Times New Roman"/>
          <w:sz w:val="24"/>
          <w:szCs w:val="24"/>
        </w:rPr>
      </w:pPr>
      <w:proofErr w:type="spellStart"/>
      <w:r w:rsidRPr="00A4035C">
        <w:rPr>
          <w:rFonts w:ascii="Times New Roman" w:hAnsi="Times New Roman" w:cs="Times New Roman"/>
          <w:sz w:val="24"/>
          <w:szCs w:val="24"/>
        </w:rPr>
        <w:t>с.Петрова</w:t>
      </w:r>
      <w:proofErr w:type="spellEnd"/>
      <w:r w:rsidRPr="00A4035C">
        <w:rPr>
          <w:rFonts w:ascii="Times New Roman" w:hAnsi="Times New Roman" w:cs="Times New Roman"/>
          <w:sz w:val="24"/>
          <w:szCs w:val="24"/>
        </w:rPr>
        <w:t xml:space="preserve"> Буда</w:t>
      </w:r>
    </w:p>
    <w:p w:rsidR="008E2E1B" w:rsidRPr="00A4035C" w:rsidRDefault="008E2E1B" w:rsidP="00A4035C">
      <w:pPr>
        <w:spacing w:after="0"/>
        <w:jc w:val="both"/>
        <w:rPr>
          <w:rFonts w:ascii="Times New Roman" w:hAnsi="Times New Roman" w:cs="Times New Roman"/>
          <w:b/>
          <w:bCs/>
          <w:color w:val="000000"/>
          <w:sz w:val="24"/>
          <w:szCs w:val="24"/>
        </w:rPr>
      </w:pPr>
    </w:p>
    <w:p w:rsidR="001F30D4" w:rsidRPr="00A4035C" w:rsidRDefault="008E2E1B" w:rsidP="00A4035C">
      <w:pPr>
        <w:widowControl w:val="0"/>
        <w:shd w:val="clear" w:color="auto" w:fill="FFFFFF"/>
        <w:tabs>
          <w:tab w:val="left" w:pos="709"/>
        </w:tabs>
        <w:autoSpaceDE w:val="0"/>
        <w:autoSpaceDN w:val="0"/>
        <w:adjustRightInd w:val="0"/>
        <w:spacing w:after="0"/>
        <w:jc w:val="both"/>
        <w:rPr>
          <w:rFonts w:ascii="Times New Roman" w:hAnsi="Times New Roman" w:cs="Times New Roman"/>
          <w:sz w:val="24"/>
          <w:szCs w:val="24"/>
        </w:rPr>
      </w:pPr>
      <w:r w:rsidRPr="00A4035C">
        <w:rPr>
          <w:rFonts w:ascii="Times New Roman" w:hAnsi="Times New Roman" w:cs="Times New Roman"/>
          <w:bCs/>
          <w:color w:val="000000"/>
          <w:sz w:val="24"/>
          <w:szCs w:val="24"/>
        </w:rPr>
        <w:t xml:space="preserve">  «Об утверждении </w:t>
      </w:r>
      <w:r w:rsidRPr="00A4035C">
        <w:rPr>
          <w:rFonts w:ascii="Times New Roman" w:hAnsi="Times New Roman" w:cs="Times New Roman"/>
          <w:sz w:val="24"/>
          <w:szCs w:val="24"/>
        </w:rPr>
        <w:t xml:space="preserve">Порядка разработки, реализации и оценки эффективности муниципальных программ администрации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 </w:t>
      </w:r>
    </w:p>
    <w:p w:rsidR="008E2E1B" w:rsidRPr="00A4035C" w:rsidRDefault="008E2E1B" w:rsidP="00A4035C">
      <w:pPr>
        <w:shd w:val="clear" w:color="auto" w:fill="FFFFFF"/>
        <w:spacing w:after="0"/>
        <w:jc w:val="both"/>
        <w:rPr>
          <w:rFonts w:ascii="Times New Roman" w:hAnsi="Times New Roman" w:cs="Times New Roman"/>
          <w:sz w:val="24"/>
          <w:szCs w:val="24"/>
        </w:rPr>
      </w:pPr>
      <w:r w:rsidRPr="00A4035C">
        <w:rPr>
          <w:rFonts w:ascii="Times New Roman" w:hAnsi="Times New Roman" w:cs="Times New Roman"/>
          <w:sz w:val="24"/>
          <w:szCs w:val="24"/>
        </w:rPr>
        <w:t xml:space="preserve">  </w:t>
      </w:r>
      <w:r w:rsidR="001F30D4" w:rsidRPr="00A4035C">
        <w:rPr>
          <w:rFonts w:ascii="Times New Roman" w:hAnsi="Times New Roman" w:cs="Times New Roman"/>
          <w:sz w:val="24"/>
          <w:szCs w:val="24"/>
        </w:rPr>
        <w:t xml:space="preserve">В соответствии с бюджетным законодательством Российской Федерации, в целях совершенствования процесса формирования и реализации муниципальных программ </w:t>
      </w:r>
      <w:bookmarkStart w:id="0" w:name="_Hlk525654671"/>
      <w:r w:rsidRPr="00A4035C">
        <w:rPr>
          <w:rFonts w:ascii="Times New Roman" w:hAnsi="Times New Roman" w:cs="Times New Roman"/>
          <w:sz w:val="24"/>
          <w:szCs w:val="24"/>
        </w:rPr>
        <w:t xml:space="preserve">администрации </w:t>
      </w:r>
      <w:proofErr w:type="spellStart"/>
      <w:r w:rsidR="00A4035C" w:rsidRPr="00A4035C">
        <w:rPr>
          <w:rFonts w:ascii="Times New Roman" w:hAnsi="Times New Roman" w:cs="Times New Roman"/>
          <w:sz w:val="24"/>
          <w:szCs w:val="24"/>
        </w:rPr>
        <w:t>Петровобудского</w:t>
      </w:r>
      <w:proofErr w:type="spellEnd"/>
      <w:r w:rsidR="001F30D4" w:rsidRPr="00A4035C">
        <w:rPr>
          <w:rFonts w:ascii="Times New Roman" w:hAnsi="Times New Roman" w:cs="Times New Roman"/>
          <w:sz w:val="24"/>
          <w:szCs w:val="24"/>
        </w:rPr>
        <w:t xml:space="preserve"> сельского поселения</w:t>
      </w:r>
    </w:p>
    <w:p w:rsidR="001F30D4" w:rsidRPr="00A4035C" w:rsidRDefault="001F30D4" w:rsidP="00A4035C">
      <w:pPr>
        <w:shd w:val="clear" w:color="auto" w:fill="FFFFFF"/>
        <w:spacing w:after="0"/>
        <w:jc w:val="both"/>
        <w:rPr>
          <w:rFonts w:ascii="Times New Roman" w:hAnsi="Times New Roman" w:cs="Times New Roman"/>
          <w:sz w:val="24"/>
          <w:szCs w:val="24"/>
        </w:rPr>
      </w:pPr>
      <w:r w:rsidRPr="00A4035C">
        <w:rPr>
          <w:rFonts w:ascii="Times New Roman" w:hAnsi="Times New Roman" w:cs="Times New Roman"/>
          <w:sz w:val="24"/>
          <w:szCs w:val="24"/>
        </w:rPr>
        <w:t xml:space="preserve"> </w:t>
      </w:r>
    </w:p>
    <w:bookmarkEnd w:id="0"/>
    <w:p w:rsidR="001F30D4" w:rsidRPr="00A4035C" w:rsidRDefault="00A4035C" w:rsidP="00A4035C">
      <w:pPr>
        <w:shd w:val="clear" w:color="auto" w:fill="FFFFFF"/>
        <w:spacing w:after="0"/>
        <w:rPr>
          <w:rFonts w:ascii="Times New Roman" w:hAnsi="Times New Roman" w:cs="Times New Roman"/>
          <w:spacing w:val="60"/>
          <w:sz w:val="24"/>
          <w:szCs w:val="24"/>
        </w:rPr>
      </w:pPr>
      <w:r w:rsidRPr="00A4035C">
        <w:rPr>
          <w:rFonts w:ascii="Times New Roman" w:hAnsi="Times New Roman" w:cs="Times New Roman"/>
          <w:b/>
          <w:spacing w:val="60"/>
          <w:sz w:val="24"/>
          <w:szCs w:val="24"/>
        </w:rPr>
        <w:t xml:space="preserve">      </w:t>
      </w:r>
      <w:r w:rsidRPr="00A4035C">
        <w:rPr>
          <w:rFonts w:ascii="Times New Roman" w:hAnsi="Times New Roman" w:cs="Times New Roman"/>
          <w:spacing w:val="60"/>
          <w:sz w:val="24"/>
          <w:szCs w:val="24"/>
        </w:rPr>
        <w:t>П</w:t>
      </w:r>
      <w:r w:rsidR="001F30D4" w:rsidRPr="00A4035C">
        <w:rPr>
          <w:rFonts w:ascii="Times New Roman" w:hAnsi="Times New Roman" w:cs="Times New Roman"/>
          <w:spacing w:val="60"/>
          <w:sz w:val="24"/>
          <w:szCs w:val="24"/>
        </w:rPr>
        <w:t>ОСТАНОВЛЯЮ</w:t>
      </w:r>
      <w:r w:rsidRPr="00A4035C">
        <w:rPr>
          <w:rFonts w:ascii="Times New Roman" w:hAnsi="Times New Roman" w:cs="Times New Roman"/>
          <w:spacing w:val="60"/>
          <w:sz w:val="24"/>
          <w:szCs w:val="24"/>
        </w:rPr>
        <w:t>:</w:t>
      </w:r>
    </w:p>
    <w:p w:rsidR="001F30D4" w:rsidRPr="00A4035C" w:rsidRDefault="001F30D4" w:rsidP="00A4035C">
      <w:pPr>
        <w:widowControl w:val="0"/>
        <w:shd w:val="clear" w:color="auto" w:fill="FFFFFF"/>
        <w:tabs>
          <w:tab w:val="left" w:pos="709"/>
        </w:tabs>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1. Утвердить Порядок разработки, реализации и оценки эффективности муниципальных пр</w:t>
      </w:r>
      <w:r w:rsidR="008E2E1B" w:rsidRPr="00A4035C">
        <w:rPr>
          <w:rFonts w:ascii="Times New Roman" w:hAnsi="Times New Roman" w:cs="Times New Roman"/>
          <w:sz w:val="24"/>
          <w:szCs w:val="24"/>
        </w:rPr>
        <w:t xml:space="preserve">ограмм Администрации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 согласно приложению.</w:t>
      </w:r>
    </w:p>
    <w:p w:rsidR="001F30D4" w:rsidRPr="00A4035C" w:rsidRDefault="008E2E1B" w:rsidP="00A4035C">
      <w:pPr>
        <w:widowControl w:val="0"/>
        <w:shd w:val="clear" w:color="auto" w:fill="FFFFFF"/>
        <w:tabs>
          <w:tab w:val="left" w:pos="709"/>
        </w:tabs>
        <w:autoSpaceDE w:val="0"/>
        <w:autoSpaceDN w:val="0"/>
        <w:adjustRightInd w:val="0"/>
        <w:spacing w:after="0"/>
        <w:ind w:firstLine="709"/>
        <w:rPr>
          <w:rFonts w:ascii="Times New Roman" w:hAnsi="Times New Roman" w:cs="Times New Roman"/>
          <w:sz w:val="24"/>
          <w:szCs w:val="24"/>
        </w:rPr>
      </w:pPr>
      <w:r w:rsidRPr="00A4035C">
        <w:rPr>
          <w:rFonts w:ascii="Times New Roman" w:hAnsi="Times New Roman" w:cs="Times New Roman"/>
          <w:sz w:val="24"/>
          <w:szCs w:val="24"/>
        </w:rPr>
        <w:t>2</w:t>
      </w:r>
      <w:r w:rsidR="001F30D4" w:rsidRPr="00A4035C">
        <w:rPr>
          <w:rFonts w:ascii="Times New Roman" w:hAnsi="Times New Roman" w:cs="Times New Roman"/>
          <w:sz w:val="24"/>
          <w:szCs w:val="24"/>
        </w:rPr>
        <w:t>. Настоящее постановление вступает в силу со дня его официального опубликования</w:t>
      </w:r>
      <w:r w:rsidRPr="00A4035C">
        <w:rPr>
          <w:rFonts w:ascii="Times New Roman" w:hAnsi="Times New Roman" w:cs="Times New Roman"/>
          <w:sz w:val="24"/>
          <w:szCs w:val="24"/>
        </w:rPr>
        <w:t>.</w:t>
      </w:r>
    </w:p>
    <w:p w:rsidR="001F30D4" w:rsidRPr="00A4035C" w:rsidRDefault="001F30D4" w:rsidP="00A4035C">
      <w:pPr>
        <w:shd w:val="clear" w:color="auto" w:fill="FFFFFF"/>
        <w:tabs>
          <w:tab w:val="left" w:pos="709"/>
        </w:tabs>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3. Контроль за выполнением постановления возло</w:t>
      </w:r>
      <w:r w:rsidR="008E2E1B" w:rsidRPr="00A4035C">
        <w:rPr>
          <w:rFonts w:ascii="Times New Roman" w:hAnsi="Times New Roman" w:cs="Times New Roman"/>
          <w:sz w:val="24"/>
          <w:szCs w:val="24"/>
        </w:rPr>
        <w:t xml:space="preserve">жить на ведущего специалиста по финансам, налогам и бухгалтерскому учёту </w:t>
      </w:r>
      <w:r w:rsidR="00A4035C" w:rsidRPr="00A4035C">
        <w:rPr>
          <w:rFonts w:ascii="Times New Roman" w:hAnsi="Times New Roman" w:cs="Times New Roman"/>
          <w:sz w:val="24"/>
          <w:szCs w:val="24"/>
        </w:rPr>
        <w:t>Зайцеву Н.П.</w:t>
      </w:r>
    </w:p>
    <w:p w:rsidR="001F30D4" w:rsidRPr="00A4035C" w:rsidRDefault="001F30D4" w:rsidP="00A4035C">
      <w:pPr>
        <w:shd w:val="clear" w:color="auto" w:fill="FFFFFF"/>
        <w:spacing w:after="0"/>
        <w:ind w:firstLine="720"/>
        <w:jc w:val="both"/>
        <w:rPr>
          <w:rFonts w:ascii="Times New Roman" w:hAnsi="Times New Roman" w:cs="Times New Roman"/>
          <w:sz w:val="24"/>
          <w:szCs w:val="24"/>
        </w:rPr>
      </w:pPr>
    </w:p>
    <w:p w:rsidR="00A4035C" w:rsidRPr="00A4035C" w:rsidRDefault="00A4035C" w:rsidP="00A4035C">
      <w:pPr>
        <w:shd w:val="clear" w:color="auto" w:fill="FFFFFF"/>
        <w:spacing w:after="0"/>
        <w:ind w:firstLine="720"/>
        <w:jc w:val="both"/>
        <w:rPr>
          <w:rFonts w:ascii="Times New Roman" w:hAnsi="Times New Roman" w:cs="Times New Roman"/>
          <w:sz w:val="24"/>
          <w:szCs w:val="24"/>
        </w:rPr>
      </w:pPr>
    </w:p>
    <w:p w:rsidR="00A4035C" w:rsidRDefault="00A4035C" w:rsidP="00A4035C">
      <w:pPr>
        <w:shd w:val="clear" w:color="auto" w:fill="FFFFFF"/>
        <w:spacing w:after="0"/>
        <w:ind w:firstLine="720"/>
        <w:jc w:val="both"/>
        <w:rPr>
          <w:rFonts w:ascii="Times New Roman" w:hAnsi="Times New Roman" w:cs="Times New Roman"/>
          <w:sz w:val="24"/>
          <w:szCs w:val="24"/>
        </w:rPr>
      </w:pPr>
    </w:p>
    <w:p w:rsidR="00A4035C" w:rsidRDefault="00A4035C" w:rsidP="00A4035C">
      <w:pPr>
        <w:shd w:val="clear" w:color="auto" w:fill="FFFFFF"/>
        <w:spacing w:after="0"/>
        <w:ind w:firstLine="720"/>
        <w:jc w:val="both"/>
        <w:rPr>
          <w:rFonts w:ascii="Times New Roman" w:hAnsi="Times New Roman" w:cs="Times New Roman"/>
          <w:sz w:val="24"/>
          <w:szCs w:val="24"/>
        </w:rPr>
      </w:pPr>
    </w:p>
    <w:p w:rsidR="00A4035C" w:rsidRDefault="00A4035C" w:rsidP="00A4035C">
      <w:pPr>
        <w:shd w:val="clear" w:color="auto" w:fill="FFFFFF"/>
        <w:spacing w:after="0"/>
        <w:ind w:firstLine="720"/>
        <w:jc w:val="both"/>
        <w:rPr>
          <w:rFonts w:ascii="Times New Roman" w:hAnsi="Times New Roman" w:cs="Times New Roman"/>
          <w:sz w:val="24"/>
          <w:szCs w:val="24"/>
        </w:rPr>
      </w:pPr>
    </w:p>
    <w:p w:rsidR="00A4035C" w:rsidRDefault="00A4035C" w:rsidP="00A4035C">
      <w:pPr>
        <w:shd w:val="clear" w:color="auto" w:fill="FFFFFF"/>
        <w:spacing w:after="0"/>
        <w:ind w:firstLine="720"/>
        <w:jc w:val="both"/>
        <w:rPr>
          <w:rFonts w:ascii="Times New Roman" w:hAnsi="Times New Roman" w:cs="Times New Roman"/>
          <w:sz w:val="24"/>
          <w:szCs w:val="24"/>
        </w:rPr>
      </w:pPr>
    </w:p>
    <w:p w:rsidR="00A4035C" w:rsidRDefault="00A4035C" w:rsidP="00A4035C">
      <w:pPr>
        <w:shd w:val="clear" w:color="auto" w:fill="FFFFFF"/>
        <w:spacing w:after="0"/>
        <w:ind w:firstLine="720"/>
        <w:jc w:val="both"/>
        <w:rPr>
          <w:rFonts w:ascii="Times New Roman" w:hAnsi="Times New Roman" w:cs="Times New Roman"/>
          <w:sz w:val="24"/>
          <w:szCs w:val="24"/>
        </w:rPr>
      </w:pPr>
    </w:p>
    <w:p w:rsidR="00A4035C" w:rsidRDefault="00A4035C" w:rsidP="00A4035C">
      <w:pPr>
        <w:shd w:val="clear" w:color="auto" w:fill="FFFFFF"/>
        <w:spacing w:after="0"/>
        <w:ind w:firstLine="720"/>
        <w:jc w:val="both"/>
        <w:rPr>
          <w:rFonts w:ascii="Times New Roman" w:hAnsi="Times New Roman" w:cs="Times New Roman"/>
          <w:sz w:val="24"/>
          <w:szCs w:val="24"/>
        </w:rPr>
      </w:pPr>
    </w:p>
    <w:p w:rsidR="00A4035C" w:rsidRDefault="00A4035C" w:rsidP="00A4035C">
      <w:pPr>
        <w:shd w:val="clear" w:color="auto" w:fill="FFFFFF"/>
        <w:spacing w:after="0"/>
        <w:ind w:firstLine="720"/>
        <w:jc w:val="both"/>
        <w:rPr>
          <w:rFonts w:ascii="Times New Roman" w:hAnsi="Times New Roman" w:cs="Times New Roman"/>
          <w:sz w:val="24"/>
          <w:szCs w:val="24"/>
        </w:rPr>
      </w:pPr>
    </w:p>
    <w:p w:rsidR="00A4035C" w:rsidRDefault="00A4035C" w:rsidP="00A4035C">
      <w:pPr>
        <w:shd w:val="clear" w:color="auto" w:fill="FFFFFF"/>
        <w:spacing w:after="0"/>
        <w:ind w:firstLine="720"/>
        <w:jc w:val="both"/>
        <w:rPr>
          <w:rFonts w:ascii="Times New Roman" w:hAnsi="Times New Roman" w:cs="Times New Roman"/>
          <w:sz w:val="24"/>
          <w:szCs w:val="24"/>
        </w:rPr>
      </w:pPr>
    </w:p>
    <w:p w:rsidR="00A4035C" w:rsidRPr="00A4035C" w:rsidRDefault="00A4035C" w:rsidP="00A4035C">
      <w:pPr>
        <w:shd w:val="clear" w:color="auto" w:fill="FFFFFF"/>
        <w:spacing w:after="0"/>
        <w:ind w:firstLine="720"/>
        <w:jc w:val="both"/>
        <w:rPr>
          <w:rFonts w:ascii="Times New Roman" w:hAnsi="Times New Roman" w:cs="Times New Roman"/>
          <w:sz w:val="24"/>
          <w:szCs w:val="24"/>
        </w:rPr>
      </w:pPr>
    </w:p>
    <w:p w:rsidR="008E2E1B" w:rsidRPr="00A4035C" w:rsidRDefault="008E2E1B" w:rsidP="00A4035C">
      <w:pPr>
        <w:shd w:val="clear" w:color="auto" w:fill="FFFFFF"/>
        <w:spacing w:after="0"/>
        <w:ind w:firstLine="720"/>
        <w:jc w:val="both"/>
        <w:rPr>
          <w:rFonts w:ascii="Times New Roman" w:hAnsi="Times New Roman" w:cs="Times New Roman"/>
          <w:sz w:val="24"/>
          <w:szCs w:val="24"/>
        </w:rPr>
      </w:pPr>
    </w:p>
    <w:p w:rsidR="001F30D4" w:rsidRPr="00A4035C" w:rsidRDefault="00A4035C" w:rsidP="00A4035C">
      <w:pPr>
        <w:tabs>
          <w:tab w:val="left" w:pos="6915"/>
        </w:tabs>
        <w:spacing w:after="0"/>
        <w:rPr>
          <w:rFonts w:ascii="Times New Roman" w:hAnsi="Times New Roman" w:cs="Times New Roman"/>
          <w:sz w:val="24"/>
          <w:szCs w:val="24"/>
        </w:rPr>
      </w:pPr>
      <w:r w:rsidRPr="00A4035C">
        <w:rPr>
          <w:rFonts w:ascii="Times New Roman" w:hAnsi="Times New Roman" w:cs="Times New Roman"/>
          <w:sz w:val="24"/>
          <w:szCs w:val="24"/>
        </w:rPr>
        <w:t xml:space="preserve">Глава </w:t>
      </w:r>
      <w:proofErr w:type="spellStart"/>
      <w:r w:rsidRPr="00A4035C">
        <w:rPr>
          <w:rFonts w:ascii="Times New Roman" w:hAnsi="Times New Roman" w:cs="Times New Roman"/>
          <w:sz w:val="24"/>
          <w:szCs w:val="24"/>
        </w:rPr>
        <w:t>Петровобудской</w:t>
      </w:r>
      <w:proofErr w:type="spellEnd"/>
    </w:p>
    <w:p w:rsidR="00A4035C" w:rsidRPr="00A4035C" w:rsidRDefault="00A4035C" w:rsidP="00A4035C">
      <w:pPr>
        <w:tabs>
          <w:tab w:val="left" w:pos="6915"/>
        </w:tabs>
        <w:spacing w:after="0"/>
        <w:rPr>
          <w:rFonts w:ascii="Times New Roman" w:hAnsi="Times New Roman" w:cs="Times New Roman"/>
          <w:sz w:val="24"/>
          <w:szCs w:val="24"/>
        </w:rPr>
      </w:pPr>
      <w:r w:rsidRPr="00A4035C">
        <w:rPr>
          <w:rFonts w:ascii="Times New Roman" w:hAnsi="Times New Roman" w:cs="Times New Roman"/>
          <w:sz w:val="24"/>
          <w:szCs w:val="24"/>
        </w:rPr>
        <w:t xml:space="preserve">сельской </w:t>
      </w:r>
      <w:proofErr w:type="gramStart"/>
      <w:r w:rsidRPr="00A4035C">
        <w:rPr>
          <w:rFonts w:ascii="Times New Roman" w:hAnsi="Times New Roman" w:cs="Times New Roman"/>
          <w:sz w:val="24"/>
          <w:szCs w:val="24"/>
        </w:rPr>
        <w:t xml:space="preserve">администрации:   </w:t>
      </w:r>
      <w:proofErr w:type="gramEnd"/>
      <w:r w:rsidRPr="00A4035C">
        <w:rPr>
          <w:rFonts w:ascii="Times New Roman" w:hAnsi="Times New Roman" w:cs="Times New Roman"/>
          <w:sz w:val="24"/>
          <w:szCs w:val="24"/>
        </w:rPr>
        <w:t xml:space="preserve">                                           </w:t>
      </w:r>
      <w:proofErr w:type="spellStart"/>
      <w:r w:rsidRPr="00A4035C">
        <w:rPr>
          <w:rFonts w:ascii="Times New Roman" w:hAnsi="Times New Roman" w:cs="Times New Roman"/>
          <w:sz w:val="24"/>
          <w:szCs w:val="24"/>
        </w:rPr>
        <w:t>О.А.Артюшенко</w:t>
      </w:r>
      <w:proofErr w:type="spellEnd"/>
    </w:p>
    <w:p w:rsidR="008B2100" w:rsidRPr="00A4035C" w:rsidRDefault="008B2100" w:rsidP="00A4035C">
      <w:pPr>
        <w:tabs>
          <w:tab w:val="left" w:pos="6915"/>
        </w:tabs>
        <w:spacing w:after="0"/>
        <w:rPr>
          <w:rFonts w:ascii="Times New Roman" w:hAnsi="Times New Roman" w:cs="Times New Roman"/>
          <w:sz w:val="24"/>
          <w:szCs w:val="24"/>
        </w:rPr>
      </w:pPr>
    </w:p>
    <w:p w:rsidR="008B2100" w:rsidRPr="00A4035C" w:rsidRDefault="008B2100" w:rsidP="00A4035C">
      <w:pPr>
        <w:tabs>
          <w:tab w:val="left" w:pos="6915"/>
        </w:tabs>
        <w:spacing w:after="0"/>
        <w:rPr>
          <w:rFonts w:ascii="Times New Roman" w:hAnsi="Times New Roman" w:cs="Times New Roman"/>
          <w:sz w:val="24"/>
          <w:szCs w:val="24"/>
        </w:rPr>
      </w:pPr>
    </w:p>
    <w:p w:rsidR="00A4035C" w:rsidRPr="00A4035C" w:rsidRDefault="00A4035C" w:rsidP="00A4035C">
      <w:pPr>
        <w:tabs>
          <w:tab w:val="left" w:pos="6915"/>
        </w:tabs>
        <w:spacing w:after="0"/>
        <w:rPr>
          <w:rFonts w:ascii="Times New Roman" w:hAnsi="Times New Roman" w:cs="Times New Roman"/>
          <w:sz w:val="24"/>
          <w:szCs w:val="24"/>
        </w:rPr>
      </w:pPr>
    </w:p>
    <w:p w:rsidR="00A4035C" w:rsidRPr="00A4035C" w:rsidRDefault="00A4035C" w:rsidP="00A4035C">
      <w:pPr>
        <w:tabs>
          <w:tab w:val="left" w:pos="6915"/>
        </w:tabs>
        <w:spacing w:after="0"/>
        <w:rPr>
          <w:rFonts w:ascii="Times New Roman" w:hAnsi="Times New Roman" w:cs="Times New Roman"/>
          <w:sz w:val="24"/>
          <w:szCs w:val="24"/>
        </w:rPr>
      </w:pPr>
    </w:p>
    <w:p w:rsidR="001F30D4" w:rsidRPr="00A4035C" w:rsidRDefault="001F30D4" w:rsidP="00A4035C">
      <w:pPr>
        <w:tabs>
          <w:tab w:val="left" w:pos="6915"/>
        </w:tabs>
        <w:spacing w:after="0"/>
        <w:rPr>
          <w:rFonts w:ascii="Times New Roman" w:hAnsi="Times New Roman" w:cs="Times New Roman"/>
          <w:sz w:val="24"/>
          <w:szCs w:val="24"/>
        </w:rPr>
      </w:pPr>
    </w:p>
    <w:p w:rsidR="001F30D4" w:rsidRPr="00A4035C" w:rsidRDefault="008B2100" w:rsidP="00A4035C">
      <w:pPr>
        <w:autoSpaceDE w:val="0"/>
        <w:autoSpaceDN w:val="0"/>
        <w:adjustRightInd w:val="0"/>
        <w:spacing w:after="0"/>
        <w:jc w:val="center"/>
        <w:outlineLvl w:val="0"/>
        <w:rPr>
          <w:rFonts w:ascii="Times New Roman" w:hAnsi="Times New Roman" w:cs="Times New Roman"/>
          <w:sz w:val="24"/>
          <w:szCs w:val="24"/>
        </w:rPr>
      </w:pPr>
      <w:r w:rsidRPr="00A4035C">
        <w:rPr>
          <w:rFonts w:ascii="Times New Roman" w:hAnsi="Times New Roman" w:cs="Times New Roman"/>
          <w:sz w:val="24"/>
          <w:szCs w:val="24"/>
        </w:rPr>
        <w:lastRenderedPageBreak/>
        <w:t xml:space="preserve">                                                                                                  </w:t>
      </w:r>
      <w:r w:rsidR="001F30D4" w:rsidRPr="00A4035C">
        <w:rPr>
          <w:rFonts w:ascii="Times New Roman" w:hAnsi="Times New Roman" w:cs="Times New Roman"/>
          <w:sz w:val="24"/>
          <w:szCs w:val="24"/>
        </w:rPr>
        <w:t>Приложение № 1</w:t>
      </w:r>
    </w:p>
    <w:p w:rsidR="001F30D4" w:rsidRPr="00A4035C" w:rsidRDefault="001F30D4" w:rsidP="00A4035C">
      <w:pPr>
        <w:autoSpaceDE w:val="0"/>
        <w:autoSpaceDN w:val="0"/>
        <w:adjustRightInd w:val="0"/>
        <w:spacing w:after="0"/>
        <w:jc w:val="right"/>
        <w:outlineLvl w:val="0"/>
        <w:rPr>
          <w:rFonts w:ascii="Times New Roman" w:hAnsi="Times New Roman" w:cs="Times New Roman"/>
          <w:sz w:val="24"/>
          <w:szCs w:val="24"/>
        </w:rPr>
      </w:pPr>
      <w:r w:rsidRPr="00A4035C">
        <w:rPr>
          <w:rFonts w:ascii="Times New Roman" w:hAnsi="Times New Roman" w:cs="Times New Roman"/>
          <w:sz w:val="24"/>
          <w:szCs w:val="24"/>
        </w:rPr>
        <w:t xml:space="preserve">                                                 </w:t>
      </w:r>
      <w:r w:rsidR="00A4035C" w:rsidRPr="00A4035C">
        <w:rPr>
          <w:rFonts w:ascii="Times New Roman" w:hAnsi="Times New Roman" w:cs="Times New Roman"/>
          <w:sz w:val="24"/>
          <w:szCs w:val="24"/>
        </w:rPr>
        <w:t xml:space="preserve">                </w:t>
      </w:r>
      <w:r w:rsidRPr="00A4035C">
        <w:rPr>
          <w:rFonts w:ascii="Times New Roman" w:hAnsi="Times New Roman" w:cs="Times New Roman"/>
          <w:sz w:val="24"/>
          <w:szCs w:val="24"/>
        </w:rPr>
        <w:t xml:space="preserve">к постановлению Администрации </w:t>
      </w:r>
    </w:p>
    <w:p w:rsidR="001F30D4" w:rsidRPr="00A4035C" w:rsidRDefault="001F30D4" w:rsidP="00A4035C">
      <w:pPr>
        <w:autoSpaceDE w:val="0"/>
        <w:autoSpaceDN w:val="0"/>
        <w:adjustRightInd w:val="0"/>
        <w:spacing w:after="0"/>
        <w:jc w:val="right"/>
        <w:outlineLvl w:val="0"/>
        <w:rPr>
          <w:rFonts w:ascii="Times New Roman" w:hAnsi="Times New Roman" w:cs="Times New Roman"/>
          <w:sz w:val="24"/>
          <w:szCs w:val="24"/>
        </w:rPr>
      </w:pPr>
      <w:r w:rsidRPr="00A4035C">
        <w:rPr>
          <w:rFonts w:ascii="Times New Roman" w:hAnsi="Times New Roman" w:cs="Times New Roman"/>
          <w:sz w:val="24"/>
          <w:szCs w:val="24"/>
        </w:rPr>
        <w:t xml:space="preserve">                         </w:t>
      </w:r>
      <w:r w:rsidR="008B2100" w:rsidRPr="00A4035C">
        <w:rPr>
          <w:rFonts w:ascii="Times New Roman" w:hAnsi="Times New Roman" w:cs="Times New Roman"/>
          <w:sz w:val="24"/>
          <w:szCs w:val="24"/>
        </w:rPr>
        <w:t xml:space="preserve">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 </w:t>
      </w:r>
    </w:p>
    <w:p w:rsidR="001F30D4" w:rsidRPr="00A4035C" w:rsidRDefault="008B2100" w:rsidP="00A4035C">
      <w:pPr>
        <w:autoSpaceDE w:val="0"/>
        <w:autoSpaceDN w:val="0"/>
        <w:adjustRightInd w:val="0"/>
        <w:spacing w:after="0"/>
        <w:jc w:val="center"/>
        <w:outlineLvl w:val="0"/>
        <w:rPr>
          <w:rFonts w:ascii="Times New Roman" w:hAnsi="Times New Roman" w:cs="Times New Roman"/>
          <w:sz w:val="24"/>
          <w:szCs w:val="24"/>
        </w:rPr>
      </w:pPr>
      <w:r w:rsidRPr="00A4035C">
        <w:rPr>
          <w:rFonts w:ascii="Times New Roman" w:hAnsi="Times New Roman" w:cs="Times New Roman"/>
          <w:sz w:val="24"/>
          <w:szCs w:val="24"/>
        </w:rPr>
        <w:t xml:space="preserve">                                                                                 </w:t>
      </w:r>
      <w:r w:rsidR="00A4035C" w:rsidRPr="00A4035C">
        <w:rPr>
          <w:rFonts w:ascii="Times New Roman" w:hAnsi="Times New Roman" w:cs="Times New Roman"/>
          <w:sz w:val="24"/>
          <w:szCs w:val="24"/>
        </w:rPr>
        <w:t xml:space="preserve">             от 15.02.2021г. № 3</w:t>
      </w:r>
    </w:p>
    <w:p w:rsidR="001F30D4" w:rsidRPr="00A4035C" w:rsidRDefault="001F30D4" w:rsidP="00A4035C">
      <w:pPr>
        <w:autoSpaceDE w:val="0"/>
        <w:autoSpaceDN w:val="0"/>
        <w:adjustRightInd w:val="0"/>
        <w:spacing w:after="0"/>
        <w:jc w:val="right"/>
        <w:outlineLvl w:val="0"/>
        <w:rPr>
          <w:rFonts w:ascii="Times New Roman" w:hAnsi="Times New Roman" w:cs="Times New Roman"/>
          <w:sz w:val="24"/>
          <w:szCs w:val="24"/>
        </w:rPr>
      </w:pPr>
    </w:p>
    <w:p w:rsidR="001F30D4" w:rsidRPr="00A4035C" w:rsidRDefault="001F30D4" w:rsidP="00A4035C">
      <w:pPr>
        <w:autoSpaceDE w:val="0"/>
        <w:autoSpaceDN w:val="0"/>
        <w:adjustRightInd w:val="0"/>
        <w:spacing w:after="0"/>
        <w:jc w:val="right"/>
        <w:rPr>
          <w:rFonts w:ascii="Times New Roman" w:hAnsi="Times New Roman" w:cs="Times New Roman"/>
          <w:sz w:val="24"/>
          <w:szCs w:val="24"/>
        </w:rPr>
      </w:pPr>
    </w:p>
    <w:p w:rsidR="001F30D4" w:rsidRPr="00A4035C" w:rsidRDefault="001F30D4" w:rsidP="00A4035C">
      <w:pPr>
        <w:pStyle w:val="ConsPlusTitle"/>
        <w:widowControl/>
        <w:jc w:val="center"/>
        <w:rPr>
          <w:b w:val="0"/>
        </w:rPr>
      </w:pPr>
      <w:r w:rsidRPr="00A4035C">
        <w:rPr>
          <w:b w:val="0"/>
        </w:rPr>
        <w:t>ПОРЯДОК</w:t>
      </w:r>
    </w:p>
    <w:p w:rsidR="001F30D4" w:rsidRPr="00A4035C" w:rsidRDefault="001F30D4" w:rsidP="00A4035C">
      <w:pPr>
        <w:autoSpaceDE w:val="0"/>
        <w:autoSpaceDN w:val="0"/>
        <w:adjustRightInd w:val="0"/>
        <w:spacing w:after="0"/>
        <w:jc w:val="center"/>
        <w:rPr>
          <w:rFonts w:ascii="Times New Roman" w:hAnsi="Times New Roman" w:cs="Times New Roman"/>
          <w:sz w:val="24"/>
          <w:szCs w:val="24"/>
        </w:rPr>
      </w:pPr>
      <w:r w:rsidRPr="00A4035C">
        <w:rPr>
          <w:rFonts w:ascii="Times New Roman" w:hAnsi="Times New Roman" w:cs="Times New Roman"/>
          <w:sz w:val="24"/>
          <w:szCs w:val="24"/>
        </w:rPr>
        <w:t>разработки, реализации и оце</w:t>
      </w:r>
      <w:bookmarkStart w:id="1" w:name="_GoBack"/>
      <w:bookmarkEnd w:id="1"/>
      <w:r w:rsidRPr="00A4035C">
        <w:rPr>
          <w:rFonts w:ascii="Times New Roman" w:hAnsi="Times New Roman" w:cs="Times New Roman"/>
          <w:sz w:val="24"/>
          <w:szCs w:val="24"/>
        </w:rPr>
        <w:t xml:space="preserve">нки эффективности </w:t>
      </w:r>
    </w:p>
    <w:p w:rsidR="001F30D4" w:rsidRPr="00A4035C" w:rsidRDefault="001F30D4" w:rsidP="00A4035C">
      <w:pPr>
        <w:autoSpaceDE w:val="0"/>
        <w:autoSpaceDN w:val="0"/>
        <w:adjustRightInd w:val="0"/>
        <w:spacing w:after="0"/>
        <w:jc w:val="center"/>
        <w:rPr>
          <w:rFonts w:ascii="Times New Roman" w:hAnsi="Times New Roman" w:cs="Times New Roman"/>
          <w:sz w:val="24"/>
          <w:szCs w:val="24"/>
        </w:rPr>
      </w:pPr>
      <w:r w:rsidRPr="00A4035C">
        <w:rPr>
          <w:rFonts w:ascii="Times New Roman" w:hAnsi="Times New Roman" w:cs="Times New Roman"/>
          <w:sz w:val="24"/>
          <w:szCs w:val="24"/>
        </w:rPr>
        <w:t>му</w:t>
      </w:r>
      <w:r w:rsidR="008B2100" w:rsidRPr="00A4035C">
        <w:rPr>
          <w:rFonts w:ascii="Times New Roman" w:hAnsi="Times New Roman" w:cs="Times New Roman"/>
          <w:sz w:val="24"/>
          <w:szCs w:val="24"/>
        </w:rPr>
        <w:t xml:space="preserve">ниципальных программ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w:t>
      </w:r>
    </w:p>
    <w:p w:rsidR="001F30D4" w:rsidRPr="00A4035C" w:rsidRDefault="001F30D4" w:rsidP="00A4035C">
      <w:pPr>
        <w:autoSpaceDE w:val="0"/>
        <w:autoSpaceDN w:val="0"/>
        <w:adjustRightInd w:val="0"/>
        <w:spacing w:after="0"/>
        <w:jc w:val="center"/>
        <w:rPr>
          <w:rFonts w:ascii="Times New Roman" w:hAnsi="Times New Roman" w:cs="Times New Roman"/>
          <w:sz w:val="24"/>
          <w:szCs w:val="24"/>
        </w:rPr>
      </w:pPr>
    </w:p>
    <w:p w:rsidR="001F30D4" w:rsidRPr="00A4035C" w:rsidRDefault="001F30D4" w:rsidP="00A4035C">
      <w:pPr>
        <w:pStyle w:val="1"/>
        <w:spacing w:before="0" w:after="0"/>
        <w:rPr>
          <w:rFonts w:ascii="Times New Roman" w:hAnsi="Times New Roman"/>
          <w:b w:val="0"/>
        </w:rPr>
      </w:pPr>
      <w:bookmarkStart w:id="2" w:name="sub_1100"/>
      <w:r w:rsidRPr="00A4035C">
        <w:rPr>
          <w:rFonts w:ascii="Times New Roman" w:hAnsi="Times New Roman"/>
          <w:b w:val="0"/>
        </w:rPr>
        <w:t>1. Общие положения</w:t>
      </w:r>
    </w:p>
    <w:bookmarkEnd w:id="2"/>
    <w:p w:rsidR="001F30D4" w:rsidRPr="00A4035C" w:rsidRDefault="001F30D4" w:rsidP="00A4035C">
      <w:pPr>
        <w:spacing w:after="0"/>
        <w:ind w:firstLine="720"/>
        <w:jc w:val="both"/>
        <w:rPr>
          <w:rFonts w:ascii="Times New Roman" w:hAnsi="Times New Roman" w:cs="Times New Roman"/>
          <w:sz w:val="24"/>
          <w:szCs w:val="24"/>
        </w:rPr>
      </w:pPr>
    </w:p>
    <w:p w:rsidR="001F30D4" w:rsidRPr="00A4035C" w:rsidRDefault="001F30D4" w:rsidP="00A4035C">
      <w:pPr>
        <w:autoSpaceDE w:val="0"/>
        <w:autoSpaceDN w:val="0"/>
        <w:adjustRightInd w:val="0"/>
        <w:spacing w:after="0"/>
        <w:jc w:val="both"/>
        <w:rPr>
          <w:rFonts w:ascii="Times New Roman" w:hAnsi="Times New Roman" w:cs="Times New Roman"/>
          <w:sz w:val="24"/>
          <w:szCs w:val="24"/>
        </w:rPr>
      </w:pPr>
      <w:bookmarkStart w:id="3" w:name="sub_1001"/>
      <w:r w:rsidRPr="00A4035C">
        <w:rPr>
          <w:rFonts w:ascii="Times New Roman" w:hAnsi="Times New Roman" w:cs="Times New Roman"/>
          <w:sz w:val="24"/>
          <w:szCs w:val="24"/>
        </w:rPr>
        <w:tab/>
        <w:t>1.1. Настоящий Порядок определяет правила разработки, реализации и оценки эффективности му</w:t>
      </w:r>
      <w:r w:rsidR="008B2100" w:rsidRPr="00A4035C">
        <w:rPr>
          <w:rFonts w:ascii="Times New Roman" w:hAnsi="Times New Roman" w:cs="Times New Roman"/>
          <w:sz w:val="24"/>
          <w:szCs w:val="24"/>
        </w:rPr>
        <w:t xml:space="preserve">ниципальных программ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 а также контроля за ходом их реализации.</w:t>
      </w:r>
    </w:p>
    <w:p w:rsidR="001F30D4" w:rsidRPr="00A4035C" w:rsidRDefault="001F30D4" w:rsidP="00A4035C">
      <w:pPr>
        <w:pStyle w:val="ConsPlusNormal"/>
        <w:ind w:firstLine="720"/>
        <w:jc w:val="both"/>
        <w:rPr>
          <w:rFonts w:ascii="Times New Roman" w:hAnsi="Times New Roman" w:cs="Times New Roman"/>
          <w:sz w:val="24"/>
          <w:szCs w:val="24"/>
        </w:rPr>
      </w:pPr>
      <w:bookmarkStart w:id="4" w:name="sub_1002"/>
      <w:bookmarkEnd w:id="3"/>
      <w:r w:rsidRPr="00A4035C">
        <w:rPr>
          <w:rFonts w:ascii="Times New Roman" w:hAnsi="Times New Roman" w:cs="Times New Roman"/>
          <w:sz w:val="24"/>
          <w:szCs w:val="24"/>
        </w:rPr>
        <w:t>1.2. Основные понятия, используемые в настоящем Порядке:</w:t>
      </w:r>
    </w:p>
    <w:p w:rsidR="001F30D4" w:rsidRPr="00A4035C" w:rsidRDefault="001F30D4" w:rsidP="00A4035C">
      <w:pPr>
        <w:autoSpaceDE w:val="0"/>
        <w:autoSpaceDN w:val="0"/>
        <w:adjustRightInd w:val="0"/>
        <w:spacing w:after="0"/>
        <w:jc w:val="both"/>
        <w:rPr>
          <w:rFonts w:ascii="Times New Roman" w:hAnsi="Times New Roman" w:cs="Times New Roman"/>
          <w:sz w:val="24"/>
          <w:szCs w:val="24"/>
        </w:rPr>
      </w:pPr>
      <w:r w:rsidRPr="00A4035C">
        <w:rPr>
          <w:rFonts w:ascii="Times New Roman" w:hAnsi="Times New Roman" w:cs="Times New Roman"/>
          <w:sz w:val="24"/>
          <w:szCs w:val="24"/>
        </w:rPr>
        <w:tab/>
        <w:t xml:space="preserve">муниципальная программа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 (далее –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w:t>
      </w:r>
      <w:r w:rsidR="008B2100" w:rsidRPr="00A4035C">
        <w:rPr>
          <w:rFonts w:ascii="Times New Roman" w:hAnsi="Times New Roman" w:cs="Times New Roman"/>
          <w:sz w:val="24"/>
          <w:szCs w:val="24"/>
        </w:rPr>
        <w:t xml:space="preserve">омического развития </w:t>
      </w:r>
      <w:proofErr w:type="spellStart"/>
      <w:r w:rsidR="00A4035C" w:rsidRPr="00A4035C">
        <w:rPr>
          <w:rFonts w:ascii="Times New Roman" w:hAnsi="Times New Roman" w:cs="Times New Roman"/>
          <w:sz w:val="24"/>
          <w:szCs w:val="24"/>
        </w:rPr>
        <w:t>Петровобудского</w:t>
      </w:r>
      <w:proofErr w:type="spellEnd"/>
      <w:r w:rsidR="008B2100" w:rsidRPr="00A4035C">
        <w:rPr>
          <w:rFonts w:ascii="Times New Roman" w:hAnsi="Times New Roman" w:cs="Times New Roman"/>
          <w:sz w:val="24"/>
          <w:szCs w:val="24"/>
        </w:rPr>
        <w:t xml:space="preserve"> </w:t>
      </w:r>
      <w:r w:rsidRPr="00A4035C">
        <w:rPr>
          <w:rFonts w:ascii="Times New Roman" w:hAnsi="Times New Roman" w:cs="Times New Roman"/>
          <w:sz w:val="24"/>
          <w:szCs w:val="24"/>
        </w:rPr>
        <w:t>сельского поселения;</w:t>
      </w:r>
    </w:p>
    <w:p w:rsidR="001F30D4" w:rsidRPr="00A4035C" w:rsidRDefault="001F30D4" w:rsidP="00A4035C">
      <w:pPr>
        <w:pStyle w:val="ConsPlusNormal"/>
        <w:ind w:firstLine="720"/>
        <w:jc w:val="both"/>
        <w:rPr>
          <w:rFonts w:ascii="Times New Roman" w:hAnsi="Times New Roman" w:cs="Times New Roman"/>
          <w:sz w:val="24"/>
          <w:szCs w:val="24"/>
        </w:rPr>
      </w:pPr>
      <w:r w:rsidRPr="00A4035C">
        <w:rPr>
          <w:rFonts w:ascii="Times New Roman" w:hAnsi="Times New Roman" w:cs="Times New Roman"/>
          <w:sz w:val="24"/>
          <w:szCs w:val="24"/>
        </w:rPr>
        <w:t>подпрограмма муниципальной программы (далее подпрограмма) – часть муниципальной программы, выделенная исходя из масштаба и сложности задач, решаемых в рамках муниципальной программы, и содержащая комплекс основных мероприятий, приоритетных основных мероприятий, взаимоувязанных по срокам, ресурсам и исполнителям;</w:t>
      </w:r>
    </w:p>
    <w:p w:rsidR="001F30D4" w:rsidRPr="00A4035C" w:rsidRDefault="001F30D4" w:rsidP="00A4035C">
      <w:pPr>
        <w:pStyle w:val="ConsPlusNormal"/>
        <w:ind w:firstLine="720"/>
        <w:jc w:val="both"/>
        <w:rPr>
          <w:rFonts w:ascii="Times New Roman" w:hAnsi="Times New Roman" w:cs="Times New Roman"/>
          <w:sz w:val="24"/>
          <w:szCs w:val="24"/>
        </w:rPr>
      </w:pPr>
      <w:r w:rsidRPr="00A4035C">
        <w:rPr>
          <w:rFonts w:ascii="Times New Roman" w:hAnsi="Times New Roman" w:cs="Times New Roman"/>
          <w:sz w:val="24"/>
          <w:szCs w:val="24"/>
        </w:rPr>
        <w:t>основное мероприятие – комплекс мероприятий, объединенных исходя из необходимости решения задачи подпрограммы, в том числе при необходимости включающий приоритетные мероприятия;</w:t>
      </w:r>
    </w:p>
    <w:p w:rsidR="001F30D4" w:rsidRPr="00A4035C" w:rsidRDefault="001F30D4" w:rsidP="00A4035C">
      <w:pPr>
        <w:pStyle w:val="ConsPlusNormal"/>
        <w:ind w:firstLine="720"/>
        <w:jc w:val="both"/>
        <w:rPr>
          <w:rFonts w:ascii="Times New Roman" w:hAnsi="Times New Roman" w:cs="Times New Roman"/>
          <w:sz w:val="24"/>
          <w:szCs w:val="24"/>
        </w:rPr>
      </w:pPr>
      <w:r w:rsidRPr="00A4035C">
        <w:rPr>
          <w:rFonts w:ascii="Times New Roman" w:hAnsi="Times New Roman" w:cs="Times New Roman"/>
          <w:sz w:val="24"/>
          <w:szCs w:val="24"/>
        </w:rPr>
        <w:t>проект - комплекс взаимосвязанных мероприятий, направленных на достижение уникальных результатов в условиях временных и ресурсных ограничений;</w:t>
      </w:r>
    </w:p>
    <w:p w:rsidR="001F30D4" w:rsidRPr="00A4035C" w:rsidRDefault="001F30D4" w:rsidP="00A4035C">
      <w:pPr>
        <w:pStyle w:val="ConsPlusNormal"/>
        <w:ind w:firstLine="720"/>
        <w:jc w:val="both"/>
        <w:rPr>
          <w:rFonts w:ascii="Times New Roman" w:hAnsi="Times New Roman" w:cs="Times New Roman"/>
          <w:sz w:val="24"/>
          <w:szCs w:val="24"/>
        </w:rPr>
      </w:pPr>
      <w:r w:rsidRPr="00A4035C">
        <w:rPr>
          <w:rFonts w:ascii="Times New Roman" w:hAnsi="Times New Roman" w:cs="Times New Roman"/>
          <w:sz w:val="24"/>
          <w:szCs w:val="24"/>
        </w:rPr>
        <w:t>ответственный исполнитель муниципальной прогр</w:t>
      </w:r>
      <w:r w:rsidR="008B2100" w:rsidRPr="00A4035C">
        <w:rPr>
          <w:rFonts w:ascii="Times New Roman" w:hAnsi="Times New Roman" w:cs="Times New Roman"/>
          <w:sz w:val="24"/>
          <w:szCs w:val="24"/>
        </w:rPr>
        <w:t xml:space="preserve">аммы – </w:t>
      </w:r>
      <w:proofErr w:type="gramStart"/>
      <w:r w:rsidR="008B2100" w:rsidRPr="00A4035C">
        <w:rPr>
          <w:rFonts w:ascii="Times New Roman" w:hAnsi="Times New Roman" w:cs="Times New Roman"/>
          <w:sz w:val="24"/>
          <w:szCs w:val="24"/>
        </w:rPr>
        <w:t xml:space="preserve">Администрация </w:t>
      </w:r>
      <w:r w:rsidRPr="00A4035C">
        <w:rPr>
          <w:rFonts w:ascii="Times New Roman" w:hAnsi="Times New Roman" w:cs="Times New Roman"/>
          <w:sz w:val="24"/>
          <w:szCs w:val="24"/>
        </w:rPr>
        <w:t xml:space="preserve"> сельского</w:t>
      </w:r>
      <w:proofErr w:type="gramEnd"/>
      <w:r w:rsidRPr="00A4035C">
        <w:rPr>
          <w:rFonts w:ascii="Times New Roman" w:hAnsi="Times New Roman" w:cs="Times New Roman"/>
          <w:sz w:val="24"/>
          <w:szCs w:val="24"/>
        </w:rPr>
        <w:t xml:space="preserve"> поселения (</w:t>
      </w:r>
      <w:bookmarkStart w:id="5" w:name="_Hlk524428808"/>
      <w:r w:rsidRPr="00A4035C">
        <w:rPr>
          <w:rFonts w:ascii="Times New Roman" w:hAnsi="Times New Roman" w:cs="Times New Roman"/>
          <w:sz w:val="24"/>
          <w:szCs w:val="24"/>
        </w:rPr>
        <w:t>специалист администрации сельского поселения, определ</w:t>
      </w:r>
      <w:r w:rsidR="008B2100" w:rsidRPr="00A4035C">
        <w:rPr>
          <w:rFonts w:ascii="Times New Roman" w:hAnsi="Times New Roman" w:cs="Times New Roman"/>
          <w:sz w:val="24"/>
          <w:szCs w:val="24"/>
        </w:rPr>
        <w:t xml:space="preserve">енный Администрацией </w:t>
      </w:r>
      <w:r w:rsidRPr="00A4035C">
        <w:rPr>
          <w:rFonts w:ascii="Times New Roman" w:hAnsi="Times New Roman" w:cs="Times New Roman"/>
          <w:sz w:val="24"/>
          <w:szCs w:val="24"/>
        </w:rPr>
        <w:t xml:space="preserve">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w:t>
      </w:r>
      <w:bookmarkEnd w:id="5"/>
      <w:r w:rsidRPr="00A4035C">
        <w:rPr>
          <w:rFonts w:ascii="Times New Roman" w:hAnsi="Times New Roman" w:cs="Times New Roman"/>
          <w:sz w:val="24"/>
          <w:szCs w:val="24"/>
        </w:rPr>
        <w:t>);</w:t>
      </w:r>
    </w:p>
    <w:p w:rsidR="001F30D4" w:rsidRPr="00A4035C" w:rsidRDefault="001F30D4" w:rsidP="00A4035C">
      <w:pPr>
        <w:pStyle w:val="ConsPlusNormal"/>
        <w:ind w:firstLine="540"/>
        <w:jc w:val="both"/>
        <w:rPr>
          <w:rFonts w:ascii="Times New Roman" w:hAnsi="Times New Roman" w:cs="Times New Roman"/>
          <w:sz w:val="24"/>
          <w:szCs w:val="24"/>
        </w:rPr>
      </w:pPr>
      <w:r w:rsidRPr="00A4035C">
        <w:rPr>
          <w:rFonts w:ascii="Times New Roman" w:hAnsi="Times New Roman" w:cs="Times New Roman"/>
          <w:sz w:val="24"/>
          <w:szCs w:val="24"/>
        </w:rPr>
        <w:t>соисполнитель муниципальной прогр</w:t>
      </w:r>
      <w:r w:rsidR="008B2100" w:rsidRPr="00A4035C">
        <w:rPr>
          <w:rFonts w:ascii="Times New Roman" w:hAnsi="Times New Roman" w:cs="Times New Roman"/>
          <w:sz w:val="24"/>
          <w:szCs w:val="24"/>
        </w:rPr>
        <w:t xml:space="preserve">аммы – </w:t>
      </w:r>
      <w:proofErr w:type="gramStart"/>
      <w:r w:rsidR="008B2100" w:rsidRPr="00A4035C">
        <w:rPr>
          <w:rFonts w:ascii="Times New Roman" w:hAnsi="Times New Roman" w:cs="Times New Roman"/>
          <w:sz w:val="24"/>
          <w:szCs w:val="24"/>
        </w:rPr>
        <w:t xml:space="preserve">Администрация </w:t>
      </w:r>
      <w:r w:rsidRPr="00A4035C">
        <w:rPr>
          <w:rFonts w:ascii="Times New Roman" w:hAnsi="Times New Roman" w:cs="Times New Roman"/>
          <w:sz w:val="24"/>
          <w:szCs w:val="24"/>
        </w:rPr>
        <w:t xml:space="preserve"> сельского</w:t>
      </w:r>
      <w:proofErr w:type="gramEnd"/>
      <w:r w:rsidRPr="00A4035C">
        <w:rPr>
          <w:rFonts w:ascii="Times New Roman" w:hAnsi="Times New Roman" w:cs="Times New Roman"/>
          <w:sz w:val="24"/>
          <w:szCs w:val="24"/>
        </w:rPr>
        <w:t xml:space="preserve"> поселения (специалист Администрации сельского поселения, определенный Администрацией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w:t>
      </w:r>
    </w:p>
    <w:p w:rsidR="001F30D4" w:rsidRPr="00A4035C" w:rsidRDefault="001F30D4" w:rsidP="00A4035C">
      <w:pPr>
        <w:pStyle w:val="ConsPlusNormal"/>
        <w:ind w:firstLine="540"/>
        <w:jc w:val="both"/>
        <w:rPr>
          <w:rFonts w:ascii="Times New Roman" w:hAnsi="Times New Roman" w:cs="Times New Roman"/>
          <w:sz w:val="24"/>
          <w:szCs w:val="24"/>
        </w:rPr>
      </w:pPr>
      <w:r w:rsidRPr="00A4035C">
        <w:rPr>
          <w:rFonts w:ascii="Times New Roman" w:hAnsi="Times New Roman" w:cs="Times New Roman"/>
          <w:sz w:val="24"/>
          <w:szCs w:val="24"/>
        </w:rPr>
        <w:t>уча</w:t>
      </w:r>
      <w:r w:rsidR="00A4035C" w:rsidRPr="00A4035C">
        <w:rPr>
          <w:rFonts w:ascii="Times New Roman" w:hAnsi="Times New Roman" w:cs="Times New Roman"/>
          <w:sz w:val="24"/>
          <w:szCs w:val="24"/>
        </w:rPr>
        <w:t xml:space="preserve">стник муниципальной программы </w:t>
      </w:r>
      <w:r w:rsidRPr="00A4035C">
        <w:rPr>
          <w:rFonts w:ascii="Times New Roman" w:hAnsi="Times New Roman" w:cs="Times New Roman"/>
          <w:sz w:val="24"/>
          <w:szCs w:val="24"/>
        </w:rPr>
        <w:t xml:space="preserve">- Администрация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 муни</w:t>
      </w:r>
      <w:r w:rsidR="008B2100" w:rsidRPr="00A4035C">
        <w:rPr>
          <w:rFonts w:ascii="Times New Roman" w:hAnsi="Times New Roman" w:cs="Times New Roman"/>
          <w:sz w:val="24"/>
          <w:szCs w:val="24"/>
        </w:rPr>
        <w:t xml:space="preserve">ципальное учреждение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 участвующее в реализации одного или нескольких </w:t>
      </w:r>
      <w:r w:rsidRPr="00A4035C">
        <w:rPr>
          <w:rFonts w:ascii="Times New Roman" w:hAnsi="Times New Roman" w:cs="Times New Roman"/>
          <w:sz w:val="24"/>
          <w:szCs w:val="24"/>
          <w:shd w:val="clear" w:color="auto" w:fill="FFFFFF"/>
        </w:rPr>
        <w:t>основных</w:t>
      </w:r>
      <w:r w:rsidRPr="00A4035C">
        <w:rPr>
          <w:rFonts w:ascii="Times New Roman" w:hAnsi="Times New Roman" w:cs="Times New Roman"/>
          <w:sz w:val="24"/>
          <w:szCs w:val="24"/>
        </w:rPr>
        <w:t xml:space="preserve"> мероприятий, входящих в состав муниципальных </w:t>
      </w:r>
      <w:proofErr w:type="gramStart"/>
      <w:r w:rsidRPr="00A4035C">
        <w:rPr>
          <w:rFonts w:ascii="Times New Roman" w:hAnsi="Times New Roman" w:cs="Times New Roman"/>
          <w:sz w:val="24"/>
          <w:szCs w:val="24"/>
        </w:rPr>
        <w:t>программ,  иное</w:t>
      </w:r>
      <w:proofErr w:type="gramEnd"/>
      <w:r w:rsidRPr="00A4035C">
        <w:rPr>
          <w:rFonts w:ascii="Times New Roman" w:hAnsi="Times New Roman" w:cs="Times New Roman"/>
          <w:sz w:val="24"/>
          <w:szCs w:val="24"/>
        </w:rPr>
        <w:t xml:space="preserve"> юридическое лицо, осуществляющее финансирование основных мероприятий программы, входящих в состав муниципальных программ, не являющиеся соисполнителями.</w:t>
      </w:r>
    </w:p>
    <w:p w:rsidR="001F30D4" w:rsidRPr="00A4035C" w:rsidRDefault="001F30D4" w:rsidP="00A4035C">
      <w:pPr>
        <w:pStyle w:val="ConsPlusNormal"/>
        <w:ind w:firstLine="720"/>
        <w:jc w:val="both"/>
        <w:rPr>
          <w:rFonts w:ascii="Times New Roman" w:hAnsi="Times New Roman" w:cs="Times New Roman"/>
          <w:sz w:val="24"/>
          <w:szCs w:val="24"/>
        </w:rPr>
      </w:pPr>
      <w:r w:rsidRPr="00A4035C">
        <w:rPr>
          <w:rFonts w:ascii="Times New Roman" w:hAnsi="Times New Roman" w:cs="Times New Roman"/>
          <w:sz w:val="24"/>
          <w:szCs w:val="24"/>
        </w:rPr>
        <w:t xml:space="preserve">1.3. Муниципальная программа включает в себя подпрограммы, содержащие, в том </w:t>
      </w:r>
      <w:r w:rsidRPr="00A4035C">
        <w:rPr>
          <w:rFonts w:ascii="Times New Roman" w:hAnsi="Times New Roman" w:cs="Times New Roman"/>
          <w:sz w:val="24"/>
          <w:szCs w:val="24"/>
        </w:rPr>
        <w:lastRenderedPageBreak/>
        <w:t>числе, основные мероприятия и мероприятия, проводимые ответственным исполнителем, соисполнителями и участниками муниципальной программы, и утверждается постановлением Администрации сельского поселения.</w:t>
      </w:r>
    </w:p>
    <w:p w:rsidR="001F30D4" w:rsidRPr="00A4035C" w:rsidRDefault="001F30D4" w:rsidP="00A4035C">
      <w:pPr>
        <w:pStyle w:val="ConsPlusNormal"/>
        <w:ind w:firstLine="720"/>
        <w:jc w:val="both"/>
        <w:rPr>
          <w:rFonts w:ascii="Times New Roman" w:hAnsi="Times New Roman" w:cs="Times New Roman"/>
          <w:sz w:val="24"/>
          <w:szCs w:val="24"/>
        </w:rPr>
      </w:pPr>
      <w:r w:rsidRPr="00A4035C">
        <w:rPr>
          <w:rFonts w:ascii="Times New Roman" w:hAnsi="Times New Roman" w:cs="Times New Roman"/>
          <w:sz w:val="24"/>
          <w:szCs w:val="24"/>
        </w:rPr>
        <w:t>1.4. Разработка, формирование и реализация муниципальных программ осуществляется на основании положений настоящего Порядка и в соответствии с требованиями методических рекомендаций по разработке и реализации муниципальных программ сельского поселения, которые утверждаются Администрацией сельского поселения</w:t>
      </w:r>
      <w:r w:rsidR="00A4035C" w:rsidRPr="00A4035C">
        <w:rPr>
          <w:rFonts w:ascii="Times New Roman" w:hAnsi="Times New Roman" w:cs="Times New Roman"/>
          <w:sz w:val="24"/>
          <w:szCs w:val="24"/>
        </w:rPr>
        <w:t xml:space="preserve"> </w:t>
      </w:r>
      <w:r w:rsidRPr="00A4035C">
        <w:rPr>
          <w:rFonts w:ascii="Times New Roman" w:hAnsi="Times New Roman" w:cs="Times New Roman"/>
          <w:sz w:val="24"/>
          <w:szCs w:val="24"/>
        </w:rPr>
        <w:t>(далее – методические рекомендации).</w:t>
      </w:r>
    </w:p>
    <w:bookmarkEnd w:id="4"/>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1.5. Не допускается внесение в муниципальную программу мероприятий, аналогичных предусмотренным в других муниципальных программах.</w:t>
      </w:r>
    </w:p>
    <w:p w:rsidR="001F30D4" w:rsidRPr="00A4035C" w:rsidRDefault="001F30D4" w:rsidP="00A4035C">
      <w:pPr>
        <w:pStyle w:val="1"/>
        <w:spacing w:before="0" w:after="0"/>
        <w:rPr>
          <w:rFonts w:ascii="Times New Roman" w:hAnsi="Times New Roman"/>
          <w:b w:val="0"/>
          <w:color w:val="auto"/>
        </w:rPr>
      </w:pPr>
      <w:bookmarkStart w:id="6" w:name="sub_1200"/>
    </w:p>
    <w:p w:rsidR="001F30D4" w:rsidRPr="00A4035C" w:rsidRDefault="001F30D4" w:rsidP="00A4035C">
      <w:pPr>
        <w:pStyle w:val="1"/>
        <w:spacing w:before="0" w:after="0"/>
        <w:rPr>
          <w:rFonts w:ascii="Times New Roman" w:hAnsi="Times New Roman"/>
          <w:b w:val="0"/>
          <w:color w:val="auto"/>
        </w:rPr>
      </w:pPr>
      <w:r w:rsidRPr="00A4035C">
        <w:rPr>
          <w:rFonts w:ascii="Times New Roman" w:hAnsi="Times New Roman"/>
          <w:b w:val="0"/>
          <w:color w:val="auto"/>
        </w:rPr>
        <w:t>2. Требования к содержанию муниципальной программы</w:t>
      </w:r>
    </w:p>
    <w:p w:rsidR="001F30D4" w:rsidRPr="00A4035C" w:rsidRDefault="001F30D4" w:rsidP="00A4035C">
      <w:pPr>
        <w:spacing w:after="0"/>
        <w:ind w:firstLine="720"/>
        <w:jc w:val="both"/>
        <w:rPr>
          <w:rFonts w:ascii="Times New Roman" w:hAnsi="Times New Roman" w:cs="Times New Roman"/>
          <w:sz w:val="24"/>
          <w:szCs w:val="24"/>
        </w:rPr>
      </w:pPr>
      <w:bookmarkStart w:id="7" w:name="sub_1007"/>
      <w:bookmarkEnd w:id="6"/>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2.1. Формирование муниципальных программ осуществляется исходя из целей и задач социально-экономического развития сельского поселения, отраженных в документах стратегического планирования сельского поселения.</w:t>
      </w:r>
    </w:p>
    <w:p w:rsidR="001F30D4" w:rsidRPr="00A4035C" w:rsidRDefault="001F30D4" w:rsidP="00A4035C">
      <w:pPr>
        <w:shd w:val="clear" w:color="auto" w:fill="FFFFFF"/>
        <w:suppressAutoHyphens/>
        <w:spacing w:after="0" w:line="228"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При формировании муниципальных программ также учитываются цели, задачи и мероприятия региональных приоритетных проектов (программ), реализуемых в соответствующих сферах.</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При формировании целей, задач и основных мероприятий, а также характеризующих их целевых показателей учитываются объемы соответствующих источников финансирования, включая бюджеты бюджетной системы Российской Федерации, внебюджетные источники, а также иные инструменты государственной политики, влияющие на достижение результатов муниципальной программы.</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Значения целевых показателей муниципальных программ должны формироваться с учетом параметров прогноза социально-экономического развития 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2.2. Срок реализации муниципальной программы определяется периодом действия стратегии социально-экономического развития 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bookmarkStart w:id="8" w:name="sub_1008"/>
      <w:bookmarkEnd w:id="7"/>
      <w:r w:rsidRPr="00A4035C">
        <w:rPr>
          <w:rFonts w:ascii="Times New Roman" w:hAnsi="Times New Roman" w:cs="Times New Roman"/>
          <w:sz w:val="24"/>
          <w:szCs w:val="24"/>
        </w:rPr>
        <w:t>2.3. Муниципальная программа содержит:</w:t>
      </w:r>
    </w:p>
    <w:p w:rsidR="001F30D4" w:rsidRPr="00A4035C" w:rsidRDefault="001F30D4" w:rsidP="00A4035C">
      <w:pPr>
        <w:spacing w:after="0"/>
        <w:ind w:firstLine="720"/>
        <w:jc w:val="both"/>
        <w:rPr>
          <w:rFonts w:ascii="Times New Roman" w:hAnsi="Times New Roman" w:cs="Times New Roman"/>
          <w:sz w:val="24"/>
          <w:szCs w:val="24"/>
        </w:rPr>
      </w:pPr>
      <w:bookmarkStart w:id="9" w:name="sub_1081"/>
      <w:bookmarkEnd w:id="8"/>
      <w:r w:rsidRPr="00A4035C">
        <w:rPr>
          <w:rFonts w:ascii="Times New Roman" w:hAnsi="Times New Roman" w:cs="Times New Roman"/>
          <w:sz w:val="24"/>
          <w:szCs w:val="24"/>
        </w:rPr>
        <w:t>паспорт муниципальной программы сельского поселения по форме согласно приложению 1 к настоящему Порядку;</w:t>
      </w:r>
    </w:p>
    <w:p w:rsidR="001F30D4" w:rsidRPr="00A4035C" w:rsidRDefault="001F30D4" w:rsidP="00A4035C">
      <w:pPr>
        <w:widowControl w:val="0"/>
        <w:shd w:val="clear" w:color="auto" w:fill="FFFFFF"/>
        <w:spacing w:after="0" w:line="228"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паспорта подпрограмм по форме аналогично паспорту муниципальной программы, за исключением подразделов «соисполнитель» и «подпрограммы», которые в паспортах подпрограмм отсутствуют;</w:t>
      </w:r>
    </w:p>
    <w:p w:rsidR="001F30D4" w:rsidRPr="00A4035C" w:rsidRDefault="001F30D4" w:rsidP="00A4035C">
      <w:pPr>
        <w:pStyle w:val="ConsPlusNormal"/>
        <w:shd w:val="clear" w:color="auto" w:fill="FFFFFF"/>
        <w:spacing w:line="228"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текстовую часть муниципальной программы, содержащую описание приоритетов и целей государственной политики в соответствующей сфере, общую ха</w:t>
      </w:r>
      <w:r w:rsidR="008B2100" w:rsidRPr="00A4035C">
        <w:rPr>
          <w:rFonts w:ascii="Times New Roman" w:hAnsi="Times New Roman" w:cs="Times New Roman"/>
          <w:sz w:val="24"/>
          <w:szCs w:val="24"/>
        </w:rPr>
        <w:t xml:space="preserve">рактеристику участия </w:t>
      </w:r>
      <w:r w:rsidRPr="00A4035C">
        <w:rPr>
          <w:rFonts w:ascii="Times New Roman" w:hAnsi="Times New Roman" w:cs="Times New Roman"/>
          <w:sz w:val="24"/>
          <w:szCs w:val="24"/>
        </w:rPr>
        <w:t>сельского поселения в реализации муниципальной программы;</w:t>
      </w:r>
    </w:p>
    <w:p w:rsidR="001F30D4" w:rsidRPr="00A4035C" w:rsidRDefault="001F30D4" w:rsidP="00A4035C">
      <w:pPr>
        <w:pStyle w:val="ConsPlusNormal"/>
        <w:shd w:val="clear" w:color="auto" w:fill="FFFFFF"/>
        <w:spacing w:line="228"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перечни инвестиционных проектов (объекты строительства, реконструкции, капитального ремонта, находящиеся в муниципальной собственности сельского поселения);</w:t>
      </w:r>
    </w:p>
    <w:p w:rsidR="001F30D4" w:rsidRPr="00A4035C" w:rsidRDefault="001F30D4" w:rsidP="00A4035C">
      <w:pPr>
        <w:pStyle w:val="ConsPlusNormal"/>
        <w:shd w:val="clear" w:color="auto" w:fill="FFFFFF"/>
        <w:spacing w:line="228"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перечень целевых показателей муниципальной программы (подпрограмм) с расшифровкой плановых значений по годам реализации;</w:t>
      </w:r>
    </w:p>
    <w:p w:rsidR="001F30D4" w:rsidRPr="00A4035C" w:rsidRDefault="001F30D4" w:rsidP="00A4035C">
      <w:pPr>
        <w:spacing w:after="0"/>
        <w:ind w:firstLine="720"/>
        <w:jc w:val="both"/>
        <w:rPr>
          <w:rFonts w:ascii="Times New Roman" w:hAnsi="Times New Roman" w:cs="Times New Roman"/>
          <w:sz w:val="24"/>
          <w:szCs w:val="24"/>
        </w:rPr>
      </w:pPr>
      <w:bookmarkStart w:id="10" w:name="sub_1086"/>
      <w:bookmarkEnd w:id="9"/>
      <w:r w:rsidRPr="00A4035C">
        <w:rPr>
          <w:rFonts w:ascii="Times New Roman" w:hAnsi="Times New Roman" w:cs="Times New Roman"/>
          <w:sz w:val="24"/>
          <w:szCs w:val="24"/>
        </w:rPr>
        <w:t>перечень основных мероприятий с указанием сроков их реализации, исполнителя и взаимосвязи с показателями муниципальной программы (подпрограмм);</w:t>
      </w:r>
    </w:p>
    <w:p w:rsidR="001F30D4" w:rsidRPr="00A4035C" w:rsidRDefault="001F30D4" w:rsidP="00A4035C">
      <w:pPr>
        <w:widowControl w:val="0"/>
        <w:shd w:val="clear" w:color="auto" w:fill="FFFFFF"/>
        <w:spacing w:after="0" w:line="228" w:lineRule="auto"/>
        <w:ind w:firstLine="709"/>
        <w:jc w:val="both"/>
        <w:rPr>
          <w:rFonts w:ascii="Times New Roman" w:hAnsi="Times New Roman" w:cs="Times New Roman"/>
          <w:sz w:val="24"/>
          <w:szCs w:val="24"/>
        </w:rPr>
      </w:pPr>
      <w:bookmarkStart w:id="11" w:name="sub_10811"/>
      <w:bookmarkEnd w:id="10"/>
      <w:r w:rsidRPr="00A4035C">
        <w:rPr>
          <w:rFonts w:ascii="Times New Roman" w:hAnsi="Times New Roman" w:cs="Times New Roman"/>
          <w:sz w:val="24"/>
          <w:szCs w:val="24"/>
        </w:rPr>
        <w:t xml:space="preserve">информацию по ресурсному обеспечению муниципальной программы за </w:t>
      </w:r>
      <w:r w:rsidR="008B2100" w:rsidRPr="00A4035C">
        <w:rPr>
          <w:rFonts w:ascii="Times New Roman" w:hAnsi="Times New Roman" w:cs="Times New Roman"/>
          <w:sz w:val="24"/>
          <w:szCs w:val="24"/>
        </w:rPr>
        <w:t xml:space="preserve">счет средств бюджета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w:t>
      </w:r>
      <w:r w:rsidR="008B2100" w:rsidRPr="00A4035C">
        <w:rPr>
          <w:rFonts w:ascii="Times New Roman" w:hAnsi="Times New Roman" w:cs="Times New Roman"/>
          <w:sz w:val="24"/>
          <w:szCs w:val="24"/>
        </w:rPr>
        <w:t xml:space="preserve">льского поселения </w:t>
      </w:r>
      <w:proofErr w:type="spellStart"/>
      <w:r w:rsidR="008B2100" w:rsidRPr="00A4035C">
        <w:rPr>
          <w:rFonts w:ascii="Times New Roman" w:hAnsi="Times New Roman" w:cs="Times New Roman"/>
          <w:sz w:val="24"/>
          <w:szCs w:val="24"/>
        </w:rPr>
        <w:t>Гордеевского</w:t>
      </w:r>
      <w:proofErr w:type="spellEnd"/>
      <w:r w:rsidRPr="00A4035C">
        <w:rPr>
          <w:rFonts w:ascii="Times New Roman" w:hAnsi="Times New Roman" w:cs="Times New Roman"/>
          <w:sz w:val="24"/>
          <w:szCs w:val="24"/>
        </w:rPr>
        <w:t xml:space="preserve"> района, безвозмездных </w:t>
      </w:r>
      <w:r w:rsidR="008B2100" w:rsidRPr="00A4035C">
        <w:rPr>
          <w:rFonts w:ascii="Times New Roman" w:hAnsi="Times New Roman" w:cs="Times New Roman"/>
          <w:sz w:val="24"/>
          <w:szCs w:val="24"/>
        </w:rPr>
        <w:t xml:space="preserve">поступлений в бюджет </w:t>
      </w:r>
      <w:r w:rsidRPr="00A4035C">
        <w:rPr>
          <w:rFonts w:ascii="Times New Roman" w:hAnsi="Times New Roman" w:cs="Times New Roman"/>
          <w:sz w:val="24"/>
          <w:szCs w:val="24"/>
        </w:rPr>
        <w:t>сельского</w:t>
      </w:r>
      <w:r w:rsidR="008B2100" w:rsidRPr="00A4035C">
        <w:rPr>
          <w:rFonts w:ascii="Times New Roman" w:hAnsi="Times New Roman" w:cs="Times New Roman"/>
          <w:sz w:val="24"/>
          <w:szCs w:val="24"/>
        </w:rPr>
        <w:t xml:space="preserve"> поселения</w:t>
      </w:r>
      <w:r w:rsidRPr="00A4035C">
        <w:rPr>
          <w:rFonts w:ascii="Times New Roman" w:hAnsi="Times New Roman" w:cs="Times New Roman"/>
          <w:sz w:val="24"/>
          <w:szCs w:val="24"/>
        </w:rPr>
        <w:t>, внебюджетных источников (с расшифровкой по подпрограммам, основным мероприятиям подпрограмм, главным распорядителям средств местного бюджета, а также по годам реализации муниципальной программы);</w:t>
      </w:r>
    </w:p>
    <w:p w:rsidR="001F30D4" w:rsidRPr="00A4035C" w:rsidRDefault="001F30D4" w:rsidP="00A4035C">
      <w:pPr>
        <w:spacing w:after="0"/>
        <w:ind w:firstLine="720"/>
        <w:jc w:val="both"/>
        <w:rPr>
          <w:rFonts w:ascii="Times New Roman" w:hAnsi="Times New Roman" w:cs="Times New Roman"/>
          <w:sz w:val="24"/>
          <w:szCs w:val="24"/>
        </w:rPr>
      </w:pPr>
      <w:bookmarkStart w:id="12" w:name="sub_1011"/>
      <w:bookmarkEnd w:id="11"/>
      <w:r w:rsidRPr="00A4035C">
        <w:rPr>
          <w:rFonts w:ascii="Times New Roman" w:hAnsi="Times New Roman" w:cs="Times New Roman"/>
          <w:sz w:val="24"/>
          <w:szCs w:val="24"/>
        </w:rPr>
        <w:lastRenderedPageBreak/>
        <w:t>объем ассигнований, имеющий документальное подтверждение участников муниципальной программы, обеспечивающих дополнительные источники финансирования (в случае реализации отдельных мероприятий муниципальной программы за счет внебюджетных источников финансирования);</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иную информацию в соответствии с методическими рекомендациями.</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2.4. Целевые показатели муниципальной программы должны количественно характеризовать ход ее реализации, решение основных задач и достижение целей муниципальной программы, а также:</w:t>
      </w:r>
    </w:p>
    <w:p w:rsidR="001F30D4" w:rsidRPr="00A4035C" w:rsidRDefault="001F30D4" w:rsidP="00A4035C">
      <w:pPr>
        <w:spacing w:after="0"/>
        <w:ind w:firstLine="720"/>
        <w:jc w:val="both"/>
        <w:rPr>
          <w:rFonts w:ascii="Times New Roman" w:hAnsi="Times New Roman" w:cs="Times New Roman"/>
          <w:sz w:val="24"/>
          <w:szCs w:val="24"/>
        </w:rPr>
      </w:pPr>
      <w:bookmarkStart w:id="13" w:name="sub_10111"/>
      <w:bookmarkEnd w:id="12"/>
      <w:r w:rsidRPr="00A4035C">
        <w:rPr>
          <w:rFonts w:ascii="Times New Roman" w:hAnsi="Times New Roman" w:cs="Times New Roman"/>
          <w:sz w:val="24"/>
          <w:szCs w:val="24"/>
        </w:rPr>
        <w:t>отражать специфику развития конкретной сферы деятельности, проблем и основных задач, на решение которых направлена реализация муниципальной программы;</w:t>
      </w:r>
    </w:p>
    <w:bookmarkEnd w:id="13"/>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иметь количественное значение;</w:t>
      </w:r>
    </w:p>
    <w:p w:rsidR="001F30D4" w:rsidRPr="00A4035C" w:rsidRDefault="001F30D4" w:rsidP="00A4035C">
      <w:pPr>
        <w:spacing w:after="0"/>
        <w:ind w:firstLine="720"/>
        <w:jc w:val="both"/>
        <w:rPr>
          <w:rFonts w:ascii="Times New Roman" w:hAnsi="Times New Roman" w:cs="Times New Roman"/>
          <w:sz w:val="24"/>
          <w:szCs w:val="24"/>
        </w:rPr>
      </w:pPr>
      <w:bookmarkStart w:id="14" w:name="sub_10114"/>
      <w:r w:rsidRPr="00A4035C">
        <w:rPr>
          <w:rFonts w:ascii="Times New Roman" w:hAnsi="Times New Roman" w:cs="Times New Roman"/>
          <w:sz w:val="24"/>
          <w:szCs w:val="24"/>
        </w:rPr>
        <w:t>непосредственно зависеть от решения основных задач и реализации муниципальной программы;</w:t>
      </w:r>
    </w:p>
    <w:p w:rsidR="001F30D4" w:rsidRPr="00A4035C" w:rsidRDefault="001F30D4" w:rsidP="00A4035C">
      <w:pPr>
        <w:spacing w:after="0"/>
        <w:ind w:firstLine="720"/>
        <w:jc w:val="both"/>
        <w:rPr>
          <w:rFonts w:ascii="Times New Roman" w:hAnsi="Times New Roman" w:cs="Times New Roman"/>
          <w:sz w:val="24"/>
          <w:szCs w:val="24"/>
        </w:rPr>
      </w:pPr>
      <w:bookmarkStart w:id="15" w:name="sub_10115"/>
      <w:bookmarkEnd w:id="14"/>
      <w:r w:rsidRPr="00A4035C">
        <w:rPr>
          <w:rFonts w:ascii="Times New Roman" w:hAnsi="Times New Roman" w:cs="Times New Roman"/>
          <w:sz w:val="24"/>
          <w:szCs w:val="24"/>
        </w:rPr>
        <w:t>отвечать иным требованиям, определяемым в соответствии с методическими рекомендациями.</w:t>
      </w:r>
    </w:p>
    <w:bookmarkEnd w:id="15"/>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2.5. В перечень целевых показателей муниципальной программы подлежат включению показатели, значения которых удовлетворяют одному из следующих условий:</w:t>
      </w:r>
    </w:p>
    <w:p w:rsidR="001F30D4" w:rsidRPr="00A4035C" w:rsidRDefault="001F30D4" w:rsidP="00A4035C">
      <w:pPr>
        <w:spacing w:after="0"/>
        <w:ind w:firstLine="720"/>
        <w:jc w:val="both"/>
        <w:rPr>
          <w:rFonts w:ascii="Times New Roman" w:hAnsi="Times New Roman" w:cs="Times New Roman"/>
          <w:sz w:val="24"/>
          <w:szCs w:val="24"/>
        </w:rPr>
      </w:pPr>
      <w:bookmarkStart w:id="16" w:name="sub_11102"/>
      <w:r w:rsidRPr="00A4035C">
        <w:rPr>
          <w:rFonts w:ascii="Times New Roman" w:hAnsi="Times New Roman" w:cs="Times New Roman"/>
          <w:sz w:val="24"/>
          <w:szCs w:val="24"/>
        </w:rPr>
        <w:t>определяются на основе данных государственного статистического наблюдения;</w:t>
      </w:r>
    </w:p>
    <w:p w:rsidR="001F30D4" w:rsidRPr="00A4035C" w:rsidRDefault="001F30D4" w:rsidP="00A4035C">
      <w:pPr>
        <w:spacing w:after="0"/>
        <w:ind w:firstLine="720"/>
        <w:jc w:val="both"/>
        <w:rPr>
          <w:rFonts w:ascii="Times New Roman" w:hAnsi="Times New Roman" w:cs="Times New Roman"/>
          <w:sz w:val="24"/>
          <w:szCs w:val="24"/>
        </w:rPr>
      </w:pPr>
      <w:bookmarkStart w:id="17" w:name="sub_11104"/>
      <w:bookmarkEnd w:id="16"/>
      <w:r w:rsidRPr="00A4035C">
        <w:rPr>
          <w:rFonts w:ascii="Times New Roman" w:hAnsi="Times New Roman" w:cs="Times New Roman"/>
          <w:sz w:val="24"/>
          <w:szCs w:val="24"/>
        </w:rPr>
        <w:t>рассчитываются по методикам, представляемым ответственным исполнителем муниципальной программы одновременно с проектом муниципальной программы;</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установлены действующим законодательством.</w:t>
      </w:r>
    </w:p>
    <w:p w:rsidR="001F30D4" w:rsidRPr="00A4035C" w:rsidRDefault="001F30D4" w:rsidP="00A4035C">
      <w:pPr>
        <w:spacing w:after="0"/>
        <w:ind w:firstLine="720"/>
        <w:jc w:val="both"/>
        <w:rPr>
          <w:rFonts w:ascii="Times New Roman" w:hAnsi="Times New Roman" w:cs="Times New Roman"/>
          <w:sz w:val="24"/>
          <w:szCs w:val="24"/>
        </w:rPr>
      </w:pPr>
      <w:bookmarkStart w:id="18" w:name="sub_10143"/>
      <w:bookmarkEnd w:id="17"/>
      <w:r w:rsidRPr="00A4035C">
        <w:rPr>
          <w:rFonts w:ascii="Times New Roman" w:hAnsi="Times New Roman" w:cs="Times New Roman"/>
          <w:sz w:val="24"/>
          <w:szCs w:val="24"/>
        </w:rPr>
        <w:t xml:space="preserve">2.6. Перечни инвестиционных проектов (объекты строительства, реконструкции, капитального ремонта, находящиеся в муниципальной собственности) на срок реализации муниципальной программы формируются при условии </w:t>
      </w:r>
      <w:proofErr w:type="gramStart"/>
      <w:r w:rsidRPr="00A4035C">
        <w:rPr>
          <w:rFonts w:ascii="Times New Roman" w:hAnsi="Times New Roman" w:cs="Times New Roman"/>
          <w:sz w:val="24"/>
          <w:szCs w:val="24"/>
        </w:rPr>
        <w:t>наличия  проектной</w:t>
      </w:r>
      <w:proofErr w:type="gramEnd"/>
      <w:r w:rsidRPr="00A4035C">
        <w:rPr>
          <w:rFonts w:ascii="Times New Roman" w:hAnsi="Times New Roman" w:cs="Times New Roman"/>
          <w:sz w:val="24"/>
          <w:szCs w:val="24"/>
        </w:rPr>
        <w:t xml:space="preserve"> (сметной) документации и положительного заключения государственной (негосударственной) экспертизы</w:t>
      </w:r>
      <w:bookmarkStart w:id="19" w:name="sub_1300"/>
      <w:bookmarkEnd w:id="18"/>
      <w:r w:rsidRPr="00A4035C">
        <w:rPr>
          <w:rFonts w:ascii="Times New Roman" w:hAnsi="Times New Roman" w:cs="Times New Roman"/>
          <w:sz w:val="24"/>
          <w:szCs w:val="24"/>
        </w:rPr>
        <w:t xml:space="preserve"> или при наличии в муниципальной программе ассигнований на разработку проектной (сметной) документации.</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Перечни инвестиционных проектов (объекты строительства, реконструкции, капитального ремонта, находящиеся в муниципальной собственности) на очередной год формируются при условии наличия проектной (сметной) документации и положительного заключения государственной (негосударственной) экспертизы.</w:t>
      </w:r>
    </w:p>
    <w:p w:rsidR="001F30D4" w:rsidRPr="00A4035C" w:rsidRDefault="001F30D4" w:rsidP="00A4035C">
      <w:pPr>
        <w:pStyle w:val="1"/>
        <w:spacing w:before="0" w:after="0"/>
        <w:jc w:val="left"/>
        <w:rPr>
          <w:rFonts w:ascii="Times New Roman" w:hAnsi="Times New Roman"/>
          <w:b w:val="0"/>
          <w:color w:val="auto"/>
        </w:rPr>
      </w:pPr>
    </w:p>
    <w:p w:rsidR="001F30D4" w:rsidRPr="00A4035C" w:rsidRDefault="001F30D4" w:rsidP="00A4035C">
      <w:pPr>
        <w:pStyle w:val="1"/>
        <w:spacing w:before="0" w:after="0"/>
        <w:rPr>
          <w:rFonts w:ascii="Times New Roman" w:hAnsi="Times New Roman"/>
          <w:b w:val="0"/>
          <w:color w:val="auto"/>
        </w:rPr>
      </w:pPr>
      <w:r w:rsidRPr="00A4035C">
        <w:rPr>
          <w:rFonts w:ascii="Times New Roman" w:hAnsi="Times New Roman"/>
          <w:b w:val="0"/>
          <w:color w:val="auto"/>
        </w:rPr>
        <w:t xml:space="preserve">3. Основание и этапы разработки </w:t>
      </w:r>
      <w:r w:rsidRPr="00A4035C">
        <w:rPr>
          <w:rFonts w:ascii="Times New Roman" w:hAnsi="Times New Roman"/>
          <w:b w:val="0"/>
        </w:rPr>
        <w:t>муниципальной</w:t>
      </w:r>
      <w:r w:rsidRPr="00A4035C">
        <w:rPr>
          <w:rFonts w:ascii="Times New Roman" w:hAnsi="Times New Roman"/>
        </w:rPr>
        <w:t xml:space="preserve"> </w:t>
      </w:r>
      <w:r w:rsidRPr="00A4035C">
        <w:rPr>
          <w:rFonts w:ascii="Times New Roman" w:hAnsi="Times New Roman"/>
          <w:b w:val="0"/>
          <w:color w:val="auto"/>
        </w:rPr>
        <w:t>программы</w:t>
      </w:r>
    </w:p>
    <w:p w:rsidR="001F30D4" w:rsidRPr="00A4035C" w:rsidRDefault="001F30D4" w:rsidP="00A4035C">
      <w:pPr>
        <w:spacing w:after="0"/>
        <w:rPr>
          <w:rFonts w:ascii="Times New Roman" w:hAnsi="Times New Roman" w:cs="Times New Roman"/>
          <w:sz w:val="24"/>
          <w:szCs w:val="24"/>
        </w:rPr>
      </w:pPr>
    </w:p>
    <w:p w:rsidR="001F30D4" w:rsidRPr="00A4035C" w:rsidRDefault="001F30D4" w:rsidP="00A4035C">
      <w:pPr>
        <w:spacing w:after="0"/>
        <w:ind w:firstLine="720"/>
        <w:jc w:val="both"/>
        <w:rPr>
          <w:rFonts w:ascii="Times New Roman" w:hAnsi="Times New Roman" w:cs="Times New Roman"/>
          <w:sz w:val="24"/>
          <w:szCs w:val="24"/>
        </w:rPr>
      </w:pPr>
      <w:bookmarkStart w:id="20" w:name="sub_1017"/>
      <w:bookmarkEnd w:id="19"/>
      <w:r w:rsidRPr="00A4035C">
        <w:rPr>
          <w:rFonts w:ascii="Times New Roman" w:hAnsi="Times New Roman" w:cs="Times New Roman"/>
          <w:sz w:val="24"/>
          <w:szCs w:val="24"/>
        </w:rPr>
        <w:t xml:space="preserve">3.1. Разработка муниципальных программ осуществляется на основании перечня муниципальных программ, утверждаемого </w:t>
      </w:r>
      <w:r w:rsidRPr="00A4035C">
        <w:rPr>
          <w:rFonts w:ascii="Times New Roman" w:hAnsi="Times New Roman" w:cs="Times New Roman"/>
          <w:color w:val="1D1B11"/>
          <w:sz w:val="24"/>
          <w:szCs w:val="24"/>
        </w:rPr>
        <w:t>постановлением</w:t>
      </w:r>
      <w:r w:rsidRPr="00A4035C">
        <w:rPr>
          <w:rFonts w:ascii="Times New Roman" w:hAnsi="Times New Roman" w:cs="Times New Roman"/>
          <w:color w:val="FF0000"/>
          <w:sz w:val="24"/>
          <w:szCs w:val="24"/>
        </w:rPr>
        <w:t xml:space="preserve"> </w:t>
      </w:r>
      <w:r w:rsidR="008B2100" w:rsidRPr="00A4035C">
        <w:rPr>
          <w:rFonts w:ascii="Times New Roman" w:hAnsi="Times New Roman" w:cs="Times New Roman"/>
          <w:sz w:val="24"/>
          <w:szCs w:val="24"/>
        </w:rPr>
        <w:t xml:space="preserve">Администрации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w:t>
      </w:r>
    </w:p>
    <w:bookmarkEnd w:id="20"/>
    <w:p w:rsidR="001F30D4" w:rsidRPr="00A4035C" w:rsidRDefault="001F30D4" w:rsidP="00A4035C">
      <w:pPr>
        <w:spacing w:after="0"/>
        <w:ind w:firstLine="708"/>
        <w:jc w:val="both"/>
        <w:rPr>
          <w:rFonts w:ascii="Times New Roman" w:hAnsi="Times New Roman" w:cs="Times New Roman"/>
          <w:sz w:val="24"/>
          <w:szCs w:val="24"/>
        </w:rPr>
      </w:pPr>
      <w:r w:rsidRPr="00A4035C">
        <w:rPr>
          <w:rFonts w:ascii="Times New Roman" w:hAnsi="Times New Roman" w:cs="Times New Roman"/>
          <w:sz w:val="24"/>
          <w:szCs w:val="24"/>
        </w:rPr>
        <w:t>Перечень муниципальных программ формируется в соответствии с приоритетами социально-экономической политики, определенными стратегией социально-эко</w:t>
      </w:r>
      <w:r w:rsidR="008B2100" w:rsidRPr="00A4035C">
        <w:rPr>
          <w:rFonts w:ascii="Times New Roman" w:hAnsi="Times New Roman" w:cs="Times New Roman"/>
          <w:sz w:val="24"/>
          <w:szCs w:val="24"/>
        </w:rPr>
        <w:t xml:space="preserve">номического развития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3.2. Перечень муниципальных программ содержит:</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наименования муниципальных программ;</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наименования ответственных исполнителей муниципальных программ;</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основные направления реализации муниципальных программ.</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 xml:space="preserve">3.3. Внесение изменений в перечень муниципальных программ </w:t>
      </w:r>
      <w:proofErr w:type="gramStart"/>
      <w:r w:rsidRPr="00A4035C">
        <w:rPr>
          <w:rFonts w:ascii="Times New Roman" w:hAnsi="Times New Roman" w:cs="Times New Roman"/>
          <w:sz w:val="24"/>
          <w:szCs w:val="24"/>
        </w:rPr>
        <w:t>осуществляется  ответственным</w:t>
      </w:r>
      <w:proofErr w:type="gramEnd"/>
      <w:r w:rsidRPr="00A4035C">
        <w:rPr>
          <w:rFonts w:ascii="Times New Roman" w:hAnsi="Times New Roman" w:cs="Times New Roman"/>
          <w:sz w:val="24"/>
          <w:szCs w:val="24"/>
        </w:rPr>
        <w:t xml:space="preserve"> исполнителем муниципальных программ в месячный срок со дня при</w:t>
      </w:r>
      <w:r w:rsidR="008B2100" w:rsidRPr="00A4035C">
        <w:rPr>
          <w:rFonts w:ascii="Times New Roman" w:hAnsi="Times New Roman" w:cs="Times New Roman"/>
          <w:sz w:val="24"/>
          <w:szCs w:val="24"/>
        </w:rPr>
        <w:t xml:space="preserve">нятия </w:t>
      </w:r>
      <w:r w:rsidR="008B2100" w:rsidRPr="00A4035C">
        <w:rPr>
          <w:rFonts w:ascii="Times New Roman" w:hAnsi="Times New Roman" w:cs="Times New Roman"/>
          <w:sz w:val="24"/>
          <w:szCs w:val="24"/>
        </w:rPr>
        <w:lastRenderedPageBreak/>
        <w:t xml:space="preserve">Администрацией </w:t>
      </w:r>
      <w:r w:rsidRPr="00A4035C">
        <w:rPr>
          <w:rFonts w:ascii="Times New Roman" w:hAnsi="Times New Roman" w:cs="Times New Roman"/>
          <w:sz w:val="24"/>
          <w:szCs w:val="24"/>
        </w:rPr>
        <w:t xml:space="preserve"> сельского поселения решения о целесообразности разработки муниципальной программы по результатам рассмотрения информации об оценке планируемой эффективности муниципальной программы, но не позднее 1 июля текущего финансового года.</w:t>
      </w:r>
    </w:p>
    <w:p w:rsidR="001F30D4" w:rsidRPr="00A4035C" w:rsidRDefault="001F30D4" w:rsidP="00A4035C">
      <w:pPr>
        <w:spacing w:after="0"/>
        <w:ind w:firstLine="720"/>
        <w:jc w:val="both"/>
        <w:rPr>
          <w:rFonts w:ascii="Times New Roman" w:hAnsi="Times New Roman" w:cs="Times New Roman"/>
          <w:sz w:val="24"/>
          <w:szCs w:val="24"/>
        </w:rPr>
      </w:pPr>
      <w:bookmarkStart w:id="21" w:name="sub_1015"/>
      <w:r w:rsidRPr="00A4035C">
        <w:rPr>
          <w:rFonts w:ascii="Times New Roman" w:hAnsi="Times New Roman" w:cs="Times New Roman"/>
          <w:sz w:val="24"/>
          <w:szCs w:val="24"/>
        </w:rPr>
        <w:t>3.4. Оценка планируемой эффективности муниципальной программы проводится ответственным исполнителем на этапе ее разработки и осуществляется в целях определения планируемого вклада результатов муниципальной программы в социально-эк</w:t>
      </w:r>
      <w:r w:rsidR="008B2100" w:rsidRPr="00A4035C">
        <w:rPr>
          <w:rFonts w:ascii="Times New Roman" w:hAnsi="Times New Roman" w:cs="Times New Roman"/>
          <w:sz w:val="24"/>
          <w:szCs w:val="24"/>
        </w:rPr>
        <w:t xml:space="preserve">ономическое развитие </w:t>
      </w:r>
      <w:r w:rsidRPr="00A4035C">
        <w:rPr>
          <w:rFonts w:ascii="Times New Roman" w:hAnsi="Times New Roman" w:cs="Times New Roman"/>
          <w:sz w:val="24"/>
          <w:szCs w:val="24"/>
        </w:rPr>
        <w:t xml:space="preserve">сельского поселения. </w:t>
      </w:r>
      <w:bookmarkStart w:id="22" w:name="sub_1016"/>
      <w:bookmarkEnd w:id="21"/>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 xml:space="preserve">3.5. Обязательным условием оценки планируемой эффективности муниципальной программы является успешное (полное) выполнение запланированных на период ее реализации целевых показателей муниципальной программы, а также основных мероприятий в установленные сроки. </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В качестве основных критериев планируемой эффективности реализации муниципальной программы, требования к которым определяются в соответствии с методическими рекомендациями, применяются:</w:t>
      </w:r>
    </w:p>
    <w:p w:rsidR="001F30D4" w:rsidRPr="00A4035C" w:rsidRDefault="001F30D4" w:rsidP="00A4035C">
      <w:pPr>
        <w:spacing w:after="0"/>
        <w:ind w:firstLine="720"/>
        <w:jc w:val="both"/>
        <w:rPr>
          <w:rFonts w:ascii="Times New Roman" w:hAnsi="Times New Roman" w:cs="Times New Roman"/>
          <w:sz w:val="24"/>
          <w:szCs w:val="24"/>
        </w:rPr>
      </w:pPr>
      <w:bookmarkStart w:id="23" w:name="sub_10161"/>
      <w:bookmarkEnd w:id="22"/>
      <w:r w:rsidRPr="00A4035C">
        <w:rPr>
          <w:rFonts w:ascii="Times New Roman" w:hAnsi="Times New Roman" w:cs="Times New Roman"/>
          <w:sz w:val="24"/>
          <w:szCs w:val="24"/>
        </w:rPr>
        <w:t>критерии экономической эффективности, учитывающие оценку вклада муниципальной программы в эк</w:t>
      </w:r>
      <w:r w:rsidR="008B2100" w:rsidRPr="00A4035C">
        <w:rPr>
          <w:rFonts w:ascii="Times New Roman" w:hAnsi="Times New Roman" w:cs="Times New Roman"/>
          <w:sz w:val="24"/>
          <w:szCs w:val="24"/>
        </w:rPr>
        <w:t xml:space="preserve">ономическое развитие </w:t>
      </w:r>
      <w:r w:rsidRPr="00A4035C">
        <w:rPr>
          <w:rFonts w:ascii="Times New Roman" w:hAnsi="Times New Roman" w:cs="Times New Roman"/>
          <w:sz w:val="24"/>
          <w:szCs w:val="24"/>
        </w:rPr>
        <w:t>сельского поселения в целом, оценку влияния ожидаемых результатов муниципальной программы на разли</w:t>
      </w:r>
      <w:r w:rsidR="008B2100" w:rsidRPr="00A4035C">
        <w:rPr>
          <w:rFonts w:ascii="Times New Roman" w:hAnsi="Times New Roman" w:cs="Times New Roman"/>
          <w:sz w:val="24"/>
          <w:szCs w:val="24"/>
        </w:rPr>
        <w:t xml:space="preserve">чные сферы </w:t>
      </w:r>
      <w:proofErr w:type="gramStart"/>
      <w:r w:rsidR="008B2100" w:rsidRPr="00A4035C">
        <w:rPr>
          <w:rFonts w:ascii="Times New Roman" w:hAnsi="Times New Roman" w:cs="Times New Roman"/>
          <w:sz w:val="24"/>
          <w:szCs w:val="24"/>
        </w:rPr>
        <w:t xml:space="preserve">экономики </w:t>
      </w:r>
      <w:r w:rsidRPr="00A4035C">
        <w:rPr>
          <w:rFonts w:ascii="Times New Roman" w:hAnsi="Times New Roman" w:cs="Times New Roman"/>
          <w:sz w:val="24"/>
          <w:szCs w:val="24"/>
        </w:rPr>
        <w:t xml:space="preserve"> сельского</w:t>
      </w:r>
      <w:proofErr w:type="gramEnd"/>
      <w:r w:rsidRPr="00A4035C">
        <w:rPr>
          <w:rFonts w:ascii="Times New Roman" w:hAnsi="Times New Roman" w:cs="Times New Roman"/>
          <w:sz w:val="24"/>
          <w:szCs w:val="24"/>
        </w:rPr>
        <w:t xml:space="preserve"> поселения. Оценки могут включать как прямые (непосредственные) эффекты от реализации муниципальной программы, так и косвенные (внешние) эффекты, возникающие в сопряженных с</w:t>
      </w:r>
      <w:r w:rsidR="008B2100" w:rsidRPr="00A4035C">
        <w:rPr>
          <w:rFonts w:ascii="Times New Roman" w:hAnsi="Times New Roman" w:cs="Times New Roman"/>
          <w:sz w:val="24"/>
          <w:szCs w:val="24"/>
        </w:rPr>
        <w:t xml:space="preserve">екторах экономики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bookmarkStart w:id="24" w:name="sub_10162"/>
      <w:bookmarkEnd w:id="23"/>
      <w:r w:rsidRPr="00A4035C">
        <w:rPr>
          <w:rFonts w:ascii="Times New Roman" w:hAnsi="Times New Roman" w:cs="Times New Roman"/>
          <w:sz w:val="24"/>
          <w:szCs w:val="24"/>
        </w:rPr>
        <w:t>критерии социальной эффективности, учитывающие ожидаемый вклад реализации муниципальной программы в социальное развитие, показатели которого не могут быть выражены в стоимостной оценке;</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критерии бюджетной эффективности, учитывающие необходимость достижения заданных результатов с использованием наименьшего объема средств или достижения наилучшего результата с использованием объема средств, определенного муниципальной программой.</w:t>
      </w:r>
    </w:p>
    <w:p w:rsidR="001F30D4" w:rsidRPr="00A4035C" w:rsidRDefault="001F30D4" w:rsidP="00A4035C">
      <w:pPr>
        <w:spacing w:after="0"/>
        <w:ind w:firstLine="720"/>
        <w:jc w:val="both"/>
        <w:rPr>
          <w:rFonts w:ascii="Times New Roman" w:hAnsi="Times New Roman" w:cs="Times New Roman"/>
          <w:sz w:val="24"/>
          <w:szCs w:val="24"/>
        </w:rPr>
      </w:pPr>
      <w:bookmarkStart w:id="25" w:name="sub_1019"/>
      <w:bookmarkEnd w:id="24"/>
      <w:r w:rsidRPr="00A4035C">
        <w:rPr>
          <w:rFonts w:ascii="Times New Roman" w:hAnsi="Times New Roman" w:cs="Times New Roman"/>
          <w:sz w:val="24"/>
          <w:szCs w:val="24"/>
        </w:rPr>
        <w:t>3.6. Разработка проекта муниципальной программы производится ответственным исполнителем совместно с соисполнителями и участниками в соответствии с методическими рекомендациями.</w:t>
      </w:r>
    </w:p>
    <w:bookmarkEnd w:id="25"/>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3.7. Проект постано</w:t>
      </w:r>
      <w:r w:rsidR="008B2100" w:rsidRPr="00A4035C">
        <w:rPr>
          <w:rFonts w:ascii="Times New Roman" w:hAnsi="Times New Roman" w:cs="Times New Roman"/>
          <w:sz w:val="24"/>
          <w:szCs w:val="24"/>
        </w:rPr>
        <w:t xml:space="preserve">вления Администрации </w:t>
      </w:r>
      <w:r w:rsidRPr="00A4035C">
        <w:rPr>
          <w:rFonts w:ascii="Times New Roman" w:hAnsi="Times New Roman" w:cs="Times New Roman"/>
          <w:sz w:val="24"/>
          <w:szCs w:val="24"/>
        </w:rPr>
        <w:t>сельского поселения об утверждении муниципальной программы подлежит обязательному согласованию с сектором экономики и фи</w:t>
      </w:r>
      <w:r w:rsidR="008B2100" w:rsidRPr="00A4035C">
        <w:rPr>
          <w:rFonts w:ascii="Times New Roman" w:hAnsi="Times New Roman" w:cs="Times New Roman"/>
          <w:sz w:val="24"/>
          <w:szCs w:val="24"/>
        </w:rPr>
        <w:t xml:space="preserve">нансов Администрации </w:t>
      </w:r>
      <w:r w:rsidRPr="00A4035C">
        <w:rPr>
          <w:rFonts w:ascii="Times New Roman" w:hAnsi="Times New Roman" w:cs="Times New Roman"/>
          <w:sz w:val="24"/>
          <w:szCs w:val="24"/>
        </w:rPr>
        <w:t>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Сектор экономики и финансов рассматривает:</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проекты муниципальных программ, предлагаемых к реализации начиная с очередного финансового года, а также проекты изменений в ранее утвержденные мун</w:t>
      </w:r>
      <w:r w:rsidR="008B2100" w:rsidRPr="00A4035C">
        <w:rPr>
          <w:rFonts w:ascii="Times New Roman" w:hAnsi="Times New Roman" w:cs="Times New Roman"/>
          <w:sz w:val="24"/>
          <w:szCs w:val="24"/>
        </w:rPr>
        <w:t xml:space="preserve">иципальные программы </w:t>
      </w:r>
      <w:r w:rsidRPr="00A4035C">
        <w:rPr>
          <w:rFonts w:ascii="Times New Roman" w:hAnsi="Times New Roman" w:cs="Times New Roman"/>
          <w:sz w:val="24"/>
          <w:szCs w:val="24"/>
        </w:rPr>
        <w:t>сельского поселения на соответствие:</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принятому решению Собрания депутатов о бюджете на очередной финансовый год и на плановый период;</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проек</w:t>
      </w:r>
      <w:r w:rsidR="008B2100" w:rsidRPr="00A4035C">
        <w:rPr>
          <w:rFonts w:ascii="Times New Roman" w:hAnsi="Times New Roman" w:cs="Times New Roman"/>
          <w:sz w:val="24"/>
          <w:szCs w:val="24"/>
        </w:rPr>
        <w:t xml:space="preserve">ты постановлений Администрации </w:t>
      </w:r>
      <w:r w:rsidRPr="00A4035C">
        <w:rPr>
          <w:rFonts w:ascii="Times New Roman" w:hAnsi="Times New Roman" w:cs="Times New Roman"/>
          <w:sz w:val="24"/>
          <w:szCs w:val="24"/>
        </w:rPr>
        <w:t>сельского поселения о внесении изменений в муниципальные программы в текущем финансовом году на соответствие:</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решению Собрания депутатов о внесении изменений в решение о бюджете сельского поселения на текущий финансовый год и на плановый период.</w:t>
      </w:r>
    </w:p>
    <w:p w:rsidR="001F30D4" w:rsidRPr="00A4035C" w:rsidRDefault="001F30D4" w:rsidP="00A4035C">
      <w:pPr>
        <w:spacing w:after="0"/>
        <w:ind w:firstLine="708"/>
        <w:jc w:val="both"/>
        <w:rPr>
          <w:rFonts w:ascii="Times New Roman" w:hAnsi="Times New Roman" w:cs="Times New Roman"/>
          <w:sz w:val="24"/>
          <w:szCs w:val="24"/>
        </w:rPr>
      </w:pPr>
      <w:r w:rsidRPr="00A4035C">
        <w:rPr>
          <w:rFonts w:ascii="Times New Roman" w:hAnsi="Times New Roman" w:cs="Times New Roman"/>
          <w:sz w:val="24"/>
          <w:szCs w:val="24"/>
        </w:rPr>
        <w:t>3.8. Ответственный исполнитель муниципальной программы на этапе согласования проекта постано</w:t>
      </w:r>
      <w:r w:rsidR="008B2100" w:rsidRPr="00A4035C">
        <w:rPr>
          <w:rFonts w:ascii="Times New Roman" w:hAnsi="Times New Roman" w:cs="Times New Roman"/>
          <w:sz w:val="24"/>
          <w:szCs w:val="24"/>
        </w:rPr>
        <w:t xml:space="preserve">вления Администрации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 об </w:t>
      </w:r>
      <w:r w:rsidRPr="00A4035C">
        <w:rPr>
          <w:rFonts w:ascii="Times New Roman" w:hAnsi="Times New Roman" w:cs="Times New Roman"/>
          <w:sz w:val="24"/>
          <w:szCs w:val="24"/>
        </w:rPr>
        <w:lastRenderedPageBreak/>
        <w:t>утверждении муниципальной программы или внесении изменений в действующую муниципальную программу по каждому инвестиционному проекту (объекту строительства, реконструкции, капитального ремонта, находящемуся в муниципальной собственности), включаем</w:t>
      </w:r>
      <w:r w:rsidR="00A4035C" w:rsidRPr="00A4035C">
        <w:rPr>
          <w:rFonts w:ascii="Times New Roman" w:hAnsi="Times New Roman" w:cs="Times New Roman"/>
          <w:sz w:val="24"/>
          <w:szCs w:val="24"/>
        </w:rPr>
        <w:t xml:space="preserve">ому в муниципальную программу, </w:t>
      </w:r>
      <w:r w:rsidRPr="00A4035C">
        <w:rPr>
          <w:rFonts w:ascii="Times New Roman" w:hAnsi="Times New Roman" w:cs="Times New Roman"/>
          <w:sz w:val="24"/>
          <w:szCs w:val="24"/>
        </w:rPr>
        <w:t xml:space="preserve">представляет в </w:t>
      </w:r>
      <w:bookmarkStart w:id="26" w:name="sub_1022"/>
      <w:r w:rsidRPr="00A4035C">
        <w:rPr>
          <w:rFonts w:ascii="Times New Roman" w:hAnsi="Times New Roman" w:cs="Times New Roman"/>
          <w:sz w:val="24"/>
          <w:szCs w:val="24"/>
        </w:rPr>
        <w:t xml:space="preserve">сектор </w:t>
      </w:r>
      <w:r w:rsidR="008B2100" w:rsidRPr="00A4035C">
        <w:rPr>
          <w:rFonts w:ascii="Times New Roman" w:hAnsi="Times New Roman" w:cs="Times New Roman"/>
          <w:sz w:val="24"/>
          <w:szCs w:val="24"/>
        </w:rPr>
        <w:t>экономики и финансов</w:t>
      </w:r>
      <w:r w:rsidRPr="00A4035C">
        <w:rPr>
          <w:rFonts w:ascii="Times New Roman" w:hAnsi="Times New Roman" w:cs="Times New Roman"/>
          <w:sz w:val="24"/>
          <w:szCs w:val="24"/>
        </w:rPr>
        <w:t xml:space="preserve"> сельского поселения</w:t>
      </w:r>
      <w:bookmarkEnd w:id="26"/>
      <w:r w:rsidRPr="00A4035C">
        <w:rPr>
          <w:rFonts w:ascii="Times New Roman" w:hAnsi="Times New Roman" w:cs="Times New Roman"/>
          <w:sz w:val="24"/>
          <w:szCs w:val="24"/>
        </w:rPr>
        <w:t>:</w:t>
      </w:r>
    </w:p>
    <w:p w:rsidR="001F30D4" w:rsidRPr="00A4035C" w:rsidRDefault="001F30D4" w:rsidP="00A4035C">
      <w:pPr>
        <w:spacing w:after="0"/>
        <w:ind w:firstLine="708"/>
        <w:jc w:val="both"/>
        <w:rPr>
          <w:rFonts w:ascii="Times New Roman" w:hAnsi="Times New Roman" w:cs="Times New Roman"/>
          <w:sz w:val="24"/>
          <w:szCs w:val="24"/>
        </w:rPr>
      </w:pPr>
      <w:r w:rsidRPr="00A4035C">
        <w:rPr>
          <w:rFonts w:ascii="Times New Roman" w:hAnsi="Times New Roman" w:cs="Times New Roman"/>
          <w:sz w:val="24"/>
          <w:szCs w:val="24"/>
        </w:rPr>
        <w:t>копию положительного заключения государственной (негосударственной) экспертизы проектной документации (в случае, если проектная документация подлежит экспертизе);</w:t>
      </w:r>
    </w:p>
    <w:p w:rsidR="001F30D4" w:rsidRPr="00A4035C" w:rsidRDefault="001F30D4" w:rsidP="00A4035C">
      <w:pPr>
        <w:spacing w:after="0"/>
        <w:ind w:firstLine="708"/>
        <w:jc w:val="both"/>
        <w:rPr>
          <w:rFonts w:ascii="Times New Roman" w:hAnsi="Times New Roman" w:cs="Times New Roman"/>
          <w:sz w:val="24"/>
          <w:szCs w:val="24"/>
        </w:rPr>
      </w:pPr>
      <w:r w:rsidRPr="00A4035C">
        <w:rPr>
          <w:rFonts w:ascii="Times New Roman" w:hAnsi="Times New Roman" w:cs="Times New Roman"/>
          <w:sz w:val="24"/>
          <w:szCs w:val="24"/>
        </w:rPr>
        <w:t xml:space="preserve"> копию заключения о достоверности определения сметной стоимости объекта капитального строительства, реконструкции и капитального ремонта, находящегося в муницип</w:t>
      </w:r>
      <w:r w:rsidR="008B2100" w:rsidRPr="00A4035C">
        <w:rPr>
          <w:rFonts w:ascii="Times New Roman" w:hAnsi="Times New Roman" w:cs="Times New Roman"/>
          <w:sz w:val="24"/>
          <w:szCs w:val="24"/>
        </w:rPr>
        <w:t xml:space="preserve">альной собственности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w:t>
      </w:r>
    </w:p>
    <w:p w:rsidR="00A4035C" w:rsidRPr="00A4035C" w:rsidRDefault="00A4035C" w:rsidP="00A4035C">
      <w:pPr>
        <w:spacing w:after="0"/>
        <w:ind w:firstLine="708"/>
        <w:jc w:val="both"/>
        <w:rPr>
          <w:rFonts w:ascii="Times New Roman" w:hAnsi="Times New Roman" w:cs="Times New Roman"/>
          <w:sz w:val="24"/>
          <w:szCs w:val="24"/>
        </w:rPr>
      </w:pPr>
    </w:p>
    <w:p w:rsidR="001F30D4" w:rsidRPr="00A4035C" w:rsidRDefault="001F30D4" w:rsidP="00A4035C">
      <w:pPr>
        <w:pStyle w:val="1"/>
        <w:spacing w:before="0" w:after="0"/>
        <w:rPr>
          <w:rFonts w:ascii="Times New Roman" w:hAnsi="Times New Roman"/>
          <w:b w:val="0"/>
          <w:color w:val="auto"/>
        </w:rPr>
      </w:pPr>
      <w:bookmarkStart w:id="27" w:name="sub_1400"/>
      <w:r w:rsidRPr="00A4035C">
        <w:rPr>
          <w:rFonts w:ascii="Times New Roman" w:hAnsi="Times New Roman"/>
          <w:b w:val="0"/>
          <w:color w:val="auto"/>
        </w:rPr>
        <w:t xml:space="preserve">4. Финансовое обеспечение реализации </w:t>
      </w:r>
      <w:r w:rsidRPr="00A4035C">
        <w:rPr>
          <w:rFonts w:ascii="Times New Roman" w:hAnsi="Times New Roman"/>
          <w:b w:val="0"/>
        </w:rPr>
        <w:t>муниципальных</w:t>
      </w:r>
      <w:r w:rsidRPr="00A4035C">
        <w:rPr>
          <w:rFonts w:ascii="Times New Roman" w:hAnsi="Times New Roman"/>
        </w:rPr>
        <w:t xml:space="preserve"> </w:t>
      </w:r>
      <w:r w:rsidRPr="00A4035C">
        <w:rPr>
          <w:rFonts w:ascii="Times New Roman" w:hAnsi="Times New Roman"/>
          <w:b w:val="0"/>
          <w:color w:val="auto"/>
        </w:rPr>
        <w:t>программ</w:t>
      </w:r>
      <w:bookmarkEnd w:id="27"/>
    </w:p>
    <w:p w:rsidR="001F30D4" w:rsidRPr="00A4035C" w:rsidRDefault="001F30D4" w:rsidP="00A4035C">
      <w:pPr>
        <w:spacing w:after="0"/>
        <w:ind w:firstLine="720"/>
        <w:jc w:val="both"/>
        <w:rPr>
          <w:rFonts w:ascii="Times New Roman" w:hAnsi="Times New Roman" w:cs="Times New Roman"/>
          <w:sz w:val="24"/>
          <w:szCs w:val="24"/>
        </w:rPr>
      </w:pPr>
      <w:bookmarkStart w:id="28" w:name="sub_1023"/>
      <w:r w:rsidRPr="00A4035C">
        <w:rPr>
          <w:rFonts w:ascii="Times New Roman" w:hAnsi="Times New Roman" w:cs="Times New Roman"/>
          <w:sz w:val="24"/>
          <w:szCs w:val="24"/>
        </w:rPr>
        <w:t>4.1. Финансовое обеспечение реализации муниципальных программ осуществляетс</w:t>
      </w:r>
      <w:r w:rsidR="008B2100" w:rsidRPr="00A4035C">
        <w:rPr>
          <w:rFonts w:ascii="Times New Roman" w:hAnsi="Times New Roman" w:cs="Times New Roman"/>
          <w:sz w:val="24"/>
          <w:szCs w:val="24"/>
        </w:rPr>
        <w:t xml:space="preserve">я за счет средств бюджета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w:t>
      </w:r>
      <w:r w:rsidR="008B2100" w:rsidRPr="00A4035C">
        <w:rPr>
          <w:rFonts w:ascii="Times New Roman" w:hAnsi="Times New Roman" w:cs="Times New Roman"/>
          <w:sz w:val="24"/>
          <w:szCs w:val="24"/>
        </w:rPr>
        <w:t xml:space="preserve">льского поселения </w:t>
      </w:r>
      <w:proofErr w:type="spellStart"/>
      <w:r w:rsidR="008B2100" w:rsidRPr="00A4035C">
        <w:rPr>
          <w:rFonts w:ascii="Times New Roman" w:hAnsi="Times New Roman" w:cs="Times New Roman"/>
          <w:sz w:val="24"/>
          <w:szCs w:val="24"/>
        </w:rPr>
        <w:t>Гордеевского</w:t>
      </w:r>
      <w:proofErr w:type="spellEnd"/>
      <w:r w:rsidRPr="00A4035C">
        <w:rPr>
          <w:rFonts w:ascii="Times New Roman" w:hAnsi="Times New Roman" w:cs="Times New Roman"/>
          <w:sz w:val="24"/>
          <w:szCs w:val="24"/>
        </w:rPr>
        <w:t xml:space="preserve"> района. Кроме того, финансовое обеспечение реализации муниципальных программ может осуществляться за счет средств федерального, областного </w:t>
      </w:r>
      <w:r w:rsidR="00621E01" w:rsidRPr="00A4035C">
        <w:rPr>
          <w:rFonts w:ascii="Times New Roman" w:hAnsi="Times New Roman" w:cs="Times New Roman"/>
          <w:sz w:val="24"/>
          <w:szCs w:val="24"/>
        </w:rPr>
        <w:t xml:space="preserve">бюджетов, бюджета </w:t>
      </w:r>
      <w:proofErr w:type="spellStart"/>
      <w:r w:rsidR="00621E01" w:rsidRPr="00A4035C">
        <w:rPr>
          <w:rFonts w:ascii="Times New Roman" w:hAnsi="Times New Roman" w:cs="Times New Roman"/>
          <w:sz w:val="24"/>
          <w:szCs w:val="24"/>
        </w:rPr>
        <w:t>Гордеевского</w:t>
      </w:r>
      <w:proofErr w:type="spellEnd"/>
      <w:r w:rsidRPr="00A4035C">
        <w:rPr>
          <w:rFonts w:ascii="Times New Roman" w:hAnsi="Times New Roman" w:cs="Times New Roman"/>
          <w:sz w:val="24"/>
          <w:szCs w:val="24"/>
        </w:rPr>
        <w:t xml:space="preserve"> района и внебюджетных источников. </w:t>
      </w:r>
      <w:bookmarkStart w:id="29" w:name="sub_1024"/>
      <w:bookmarkEnd w:id="28"/>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Объем бюджетных ассигнований на финансовое обеспечение реализации муниципальной программы утверждается решением</w:t>
      </w:r>
      <w:r w:rsidR="00621E01" w:rsidRPr="00A4035C">
        <w:rPr>
          <w:rFonts w:ascii="Times New Roman" w:hAnsi="Times New Roman" w:cs="Times New Roman"/>
          <w:sz w:val="24"/>
          <w:szCs w:val="24"/>
        </w:rPr>
        <w:t xml:space="preserve"> Собрания депутатов </w:t>
      </w:r>
      <w:r w:rsidRPr="00A4035C">
        <w:rPr>
          <w:rFonts w:ascii="Times New Roman" w:hAnsi="Times New Roman" w:cs="Times New Roman"/>
          <w:sz w:val="24"/>
          <w:szCs w:val="24"/>
        </w:rPr>
        <w:t>сельского посе</w:t>
      </w:r>
      <w:r w:rsidR="00621E01" w:rsidRPr="00A4035C">
        <w:rPr>
          <w:rFonts w:ascii="Times New Roman" w:hAnsi="Times New Roman" w:cs="Times New Roman"/>
          <w:sz w:val="24"/>
          <w:szCs w:val="24"/>
        </w:rPr>
        <w:t xml:space="preserve">ления о бюджете </w:t>
      </w:r>
      <w:r w:rsidRPr="00A4035C">
        <w:rPr>
          <w:rFonts w:ascii="Times New Roman" w:hAnsi="Times New Roman" w:cs="Times New Roman"/>
          <w:sz w:val="24"/>
          <w:szCs w:val="24"/>
        </w:rPr>
        <w:t>о се</w:t>
      </w:r>
      <w:r w:rsidR="00621E01" w:rsidRPr="00A4035C">
        <w:rPr>
          <w:rFonts w:ascii="Times New Roman" w:hAnsi="Times New Roman" w:cs="Times New Roman"/>
          <w:sz w:val="24"/>
          <w:szCs w:val="24"/>
        </w:rPr>
        <w:t xml:space="preserve">льского поселения </w:t>
      </w:r>
      <w:r w:rsidRPr="00A4035C">
        <w:rPr>
          <w:rFonts w:ascii="Times New Roman" w:hAnsi="Times New Roman" w:cs="Times New Roman"/>
          <w:sz w:val="24"/>
          <w:szCs w:val="24"/>
        </w:rPr>
        <w:t>района на очередной финансовый год и плановый период по соответствующей каждой муниципальной программе целевой ста</w:t>
      </w:r>
      <w:r w:rsidR="00621E01" w:rsidRPr="00A4035C">
        <w:rPr>
          <w:rFonts w:ascii="Times New Roman" w:hAnsi="Times New Roman" w:cs="Times New Roman"/>
          <w:sz w:val="24"/>
          <w:szCs w:val="24"/>
        </w:rPr>
        <w:t xml:space="preserve">тье расходов </w:t>
      </w:r>
      <w:proofErr w:type="gramStart"/>
      <w:r w:rsidR="00621E01" w:rsidRPr="00A4035C">
        <w:rPr>
          <w:rFonts w:ascii="Times New Roman" w:hAnsi="Times New Roman" w:cs="Times New Roman"/>
          <w:sz w:val="24"/>
          <w:szCs w:val="24"/>
        </w:rPr>
        <w:t xml:space="preserve">бюджета </w:t>
      </w:r>
      <w:r w:rsidRPr="00A4035C">
        <w:rPr>
          <w:rFonts w:ascii="Times New Roman" w:hAnsi="Times New Roman" w:cs="Times New Roman"/>
          <w:sz w:val="24"/>
          <w:szCs w:val="24"/>
        </w:rPr>
        <w:t xml:space="preserve"> сельского</w:t>
      </w:r>
      <w:proofErr w:type="gramEnd"/>
      <w:r w:rsidR="00621E01" w:rsidRPr="00A4035C">
        <w:rPr>
          <w:rFonts w:ascii="Times New Roman" w:hAnsi="Times New Roman" w:cs="Times New Roman"/>
          <w:sz w:val="24"/>
          <w:szCs w:val="24"/>
        </w:rPr>
        <w:t xml:space="preserve"> поселения </w:t>
      </w:r>
      <w:r w:rsidRPr="00A4035C">
        <w:rPr>
          <w:rFonts w:ascii="Times New Roman" w:hAnsi="Times New Roman" w:cs="Times New Roman"/>
          <w:sz w:val="24"/>
          <w:szCs w:val="24"/>
        </w:rPr>
        <w:t xml:space="preserve"> в соответствии с утвердившим муниципальную программу муниципальным нормативным  правовым</w:t>
      </w:r>
      <w:r w:rsidR="00621E01" w:rsidRPr="00A4035C">
        <w:rPr>
          <w:rFonts w:ascii="Times New Roman" w:hAnsi="Times New Roman" w:cs="Times New Roman"/>
          <w:sz w:val="24"/>
          <w:szCs w:val="24"/>
        </w:rPr>
        <w:t xml:space="preserve"> актом Администрации </w:t>
      </w:r>
      <w:r w:rsidRPr="00A4035C">
        <w:rPr>
          <w:rFonts w:ascii="Times New Roman" w:hAnsi="Times New Roman" w:cs="Times New Roman"/>
          <w:sz w:val="24"/>
          <w:szCs w:val="24"/>
        </w:rPr>
        <w:t xml:space="preserve"> сельского поселения. </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 xml:space="preserve">4.2.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в части финансового обеспечения реализации основных мероприятий муниципальных программ за счет средств местного бюджета на очередной финансовый год и плановый период подлежат утверждению Администрацией сельского поселения не позднее 31 </w:t>
      </w:r>
      <w:proofErr w:type="gramStart"/>
      <w:r w:rsidRPr="00A4035C">
        <w:rPr>
          <w:rFonts w:ascii="Times New Roman" w:hAnsi="Times New Roman" w:cs="Times New Roman"/>
          <w:sz w:val="24"/>
          <w:szCs w:val="24"/>
        </w:rPr>
        <w:t>декабря</w:t>
      </w:r>
      <w:r w:rsidRPr="00A4035C">
        <w:rPr>
          <w:rFonts w:ascii="Times New Roman" w:hAnsi="Times New Roman" w:cs="Times New Roman"/>
          <w:color w:val="FF0000"/>
          <w:sz w:val="24"/>
          <w:szCs w:val="24"/>
        </w:rPr>
        <w:t xml:space="preserve"> </w:t>
      </w:r>
      <w:r w:rsidRPr="00A4035C">
        <w:rPr>
          <w:rFonts w:ascii="Times New Roman" w:hAnsi="Times New Roman" w:cs="Times New Roman"/>
          <w:sz w:val="24"/>
          <w:szCs w:val="24"/>
        </w:rPr>
        <w:t xml:space="preserve"> текущего</w:t>
      </w:r>
      <w:proofErr w:type="gramEnd"/>
      <w:r w:rsidRPr="00A4035C">
        <w:rPr>
          <w:rFonts w:ascii="Times New Roman" w:hAnsi="Times New Roman" w:cs="Times New Roman"/>
          <w:sz w:val="24"/>
          <w:szCs w:val="24"/>
        </w:rPr>
        <w:t xml:space="preserve"> года.</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4.3. Муниципальные программы подлежат приведению в соответствие с решением Собрания депутатов сельского поселения о бюджете сельского</w:t>
      </w:r>
      <w:r w:rsidR="00621E01" w:rsidRPr="00A4035C">
        <w:rPr>
          <w:rFonts w:ascii="Times New Roman" w:hAnsi="Times New Roman" w:cs="Times New Roman"/>
          <w:sz w:val="24"/>
          <w:szCs w:val="24"/>
        </w:rPr>
        <w:t xml:space="preserve"> поселения </w:t>
      </w:r>
      <w:r w:rsidRPr="00A4035C">
        <w:rPr>
          <w:rFonts w:ascii="Times New Roman" w:hAnsi="Times New Roman" w:cs="Times New Roman"/>
          <w:sz w:val="24"/>
          <w:szCs w:val="24"/>
        </w:rPr>
        <w:t>на очередной финансовый год и на плановый период в сроки, установленные Бюджетным кодексом Российской Федерации.</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 xml:space="preserve">4.4. Ответственные исполнители муниципальных программ в месячный срок со дня вступления  решения Собрания депутатов о внесении изменений </w:t>
      </w:r>
      <w:r w:rsidRPr="00A4035C">
        <w:rPr>
          <w:rFonts w:ascii="Times New Roman" w:hAnsi="Times New Roman" w:cs="Times New Roman"/>
          <w:sz w:val="24"/>
          <w:szCs w:val="24"/>
        </w:rPr>
        <w:br/>
        <w:t xml:space="preserve">в решение о бюджете сельского поселения на текущий финансовый год </w:t>
      </w:r>
      <w:r w:rsidRPr="00A4035C">
        <w:rPr>
          <w:rFonts w:ascii="Times New Roman" w:hAnsi="Times New Roman" w:cs="Times New Roman"/>
          <w:sz w:val="24"/>
          <w:szCs w:val="24"/>
        </w:rPr>
        <w:br/>
        <w:t>и на плановый период подготавливают проекты постановлений Администрации сельского поселения о внесении соответствующих изменений в муниципальные программы, при этом муниципальные программы должны быть приведены в соответствие с решением Собрания депутатов сельского поселения  о внесении изменений в решение о бюджете на текущий финансовый год и на плановый период не позднее 31 декабря текущего года.</w:t>
      </w:r>
    </w:p>
    <w:p w:rsidR="001F30D4" w:rsidRPr="00A4035C" w:rsidRDefault="001F30D4" w:rsidP="00A4035C">
      <w:pPr>
        <w:spacing w:after="0"/>
        <w:ind w:firstLine="720"/>
        <w:jc w:val="both"/>
        <w:rPr>
          <w:rFonts w:ascii="Times New Roman" w:hAnsi="Times New Roman" w:cs="Times New Roman"/>
          <w:color w:val="595959" w:themeColor="text1" w:themeTint="A6"/>
          <w:sz w:val="24"/>
          <w:szCs w:val="24"/>
        </w:rPr>
      </w:pPr>
      <w:r w:rsidRPr="00A4035C">
        <w:rPr>
          <w:rFonts w:ascii="Times New Roman" w:hAnsi="Times New Roman" w:cs="Times New Roman"/>
          <w:sz w:val="24"/>
          <w:szCs w:val="24"/>
        </w:rPr>
        <w:t xml:space="preserve"> 4.5. Средства местных бюджетов, предусмотренные на </w:t>
      </w:r>
      <w:proofErr w:type="spellStart"/>
      <w:r w:rsidRPr="00A4035C">
        <w:rPr>
          <w:rFonts w:ascii="Times New Roman" w:hAnsi="Times New Roman" w:cs="Times New Roman"/>
          <w:sz w:val="24"/>
          <w:szCs w:val="24"/>
        </w:rPr>
        <w:t>софинансирование</w:t>
      </w:r>
      <w:proofErr w:type="spellEnd"/>
      <w:r w:rsidRPr="00A4035C">
        <w:rPr>
          <w:rFonts w:ascii="Times New Roman" w:hAnsi="Times New Roman" w:cs="Times New Roman"/>
          <w:sz w:val="24"/>
          <w:szCs w:val="24"/>
        </w:rPr>
        <w:t xml:space="preserve"> расходов по объектам и направлениям за счет субсидий областного бюджета, отражаются </w:t>
      </w:r>
      <w:r w:rsidRPr="00A4035C">
        <w:rPr>
          <w:rFonts w:ascii="Times New Roman" w:hAnsi="Times New Roman" w:cs="Times New Roman"/>
          <w:sz w:val="24"/>
          <w:szCs w:val="24"/>
        </w:rPr>
        <w:lastRenderedPageBreak/>
        <w:t xml:space="preserve">в муниципальных программах в объеме не ниже установленного Правительством Ростовской области уровня </w:t>
      </w:r>
      <w:proofErr w:type="spellStart"/>
      <w:r w:rsidRPr="00A4035C">
        <w:rPr>
          <w:rFonts w:ascii="Times New Roman" w:hAnsi="Times New Roman" w:cs="Times New Roman"/>
          <w:sz w:val="24"/>
          <w:szCs w:val="24"/>
        </w:rPr>
        <w:t>софинансирования</w:t>
      </w:r>
      <w:proofErr w:type="spellEnd"/>
      <w:r w:rsidR="00A4035C" w:rsidRPr="00A4035C">
        <w:rPr>
          <w:rFonts w:ascii="Times New Roman" w:hAnsi="Times New Roman" w:cs="Times New Roman"/>
          <w:color w:val="595959" w:themeColor="text1" w:themeTint="A6"/>
          <w:sz w:val="24"/>
          <w:szCs w:val="24"/>
        </w:rPr>
        <w:t>.</w:t>
      </w:r>
    </w:p>
    <w:p w:rsidR="001F30D4" w:rsidRPr="00A4035C" w:rsidRDefault="001F30D4" w:rsidP="00A4035C">
      <w:pPr>
        <w:pStyle w:val="1"/>
        <w:spacing w:before="0" w:after="0"/>
        <w:rPr>
          <w:rFonts w:ascii="Times New Roman" w:hAnsi="Times New Roman"/>
          <w:b w:val="0"/>
          <w:color w:val="auto"/>
        </w:rPr>
      </w:pPr>
      <w:bookmarkStart w:id="30" w:name="sub_1500"/>
      <w:bookmarkEnd w:id="29"/>
    </w:p>
    <w:p w:rsidR="001F30D4" w:rsidRPr="00A4035C" w:rsidRDefault="001F30D4" w:rsidP="00A4035C">
      <w:pPr>
        <w:pStyle w:val="1"/>
        <w:spacing w:before="0" w:after="0"/>
        <w:rPr>
          <w:rFonts w:ascii="Times New Roman" w:hAnsi="Times New Roman"/>
          <w:b w:val="0"/>
          <w:color w:val="auto"/>
        </w:rPr>
      </w:pPr>
      <w:r w:rsidRPr="00A4035C">
        <w:rPr>
          <w:rFonts w:ascii="Times New Roman" w:hAnsi="Times New Roman"/>
          <w:b w:val="0"/>
          <w:color w:val="auto"/>
        </w:rPr>
        <w:t>5. Управление и контроль реализации муниципальной программы</w:t>
      </w:r>
    </w:p>
    <w:bookmarkEnd w:id="30"/>
    <w:p w:rsidR="001F30D4" w:rsidRPr="00A4035C" w:rsidRDefault="001F30D4" w:rsidP="00A4035C">
      <w:pPr>
        <w:shd w:val="clear" w:color="auto" w:fill="FFFFFF"/>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5.1. Руководитель органа мес</w:t>
      </w:r>
      <w:r w:rsidR="00621E01" w:rsidRPr="00A4035C">
        <w:rPr>
          <w:rFonts w:ascii="Times New Roman" w:hAnsi="Times New Roman" w:cs="Times New Roman"/>
          <w:sz w:val="24"/>
          <w:szCs w:val="24"/>
        </w:rPr>
        <w:t xml:space="preserve">тного самоуправления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 специалист администрации  сельского поселения, определенный </w:t>
      </w:r>
      <w:r w:rsidR="00621E01" w:rsidRPr="00A4035C">
        <w:rPr>
          <w:rFonts w:ascii="Times New Roman" w:hAnsi="Times New Roman" w:cs="Times New Roman"/>
          <w:sz w:val="24"/>
          <w:szCs w:val="24"/>
        </w:rPr>
        <w:t xml:space="preserve">Администрацией </w:t>
      </w:r>
      <w:r w:rsidRPr="00A4035C">
        <w:rPr>
          <w:rFonts w:ascii="Times New Roman" w:hAnsi="Times New Roman" w:cs="Times New Roman"/>
          <w:sz w:val="24"/>
          <w:szCs w:val="24"/>
        </w:rPr>
        <w:t xml:space="preserve">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  несет персональную ответственность за текущее управление реализацией муниципальной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муниципальной программы.</w:t>
      </w:r>
    </w:p>
    <w:p w:rsidR="001F30D4" w:rsidRPr="00A4035C" w:rsidRDefault="001F30D4" w:rsidP="00A4035C">
      <w:pPr>
        <w:widowControl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Ответственный исполнитель вправе устанавливать формы и методы управления реализацией муниципальной программы нормативным правовым актом Администрации сельского поселения.</w:t>
      </w:r>
    </w:p>
    <w:p w:rsidR="001F30D4" w:rsidRPr="00A4035C" w:rsidRDefault="001F30D4" w:rsidP="00A4035C">
      <w:pPr>
        <w:shd w:val="clear" w:color="auto" w:fill="FFFFFF"/>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Руководитель органа мес</w:t>
      </w:r>
      <w:r w:rsidR="00621E01" w:rsidRPr="00A4035C">
        <w:rPr>
          <w:rFonts w:ascii="Times New Roman" w:hAnsi="Times New Roman" w:cs="Times New Roman"/>
          <w:sz w:val="24"/>
          <w:szCs w:val="24"/>
        </w:rPr>
        <w:t xml:space="preserve">тного самоуправления </w:t>
      </w:r>
      <w:r w:rsidRPr="00A4035C">
        <w:rPr>
          <w:rFonts w:ascii="Times New Roman" w:hAnsi="Times New Roman" w:cs="Times New Roman"/>
          <w:sz w:val="24"/>
          <w:szCs w:val="24"/>
        </w:rPr>
        <w:t xml:space="preserve"> сельского поселения, специалист администрации  сельского поселения, определ</w:t>
      </w:r>
      <w:r w:rsidR="00621E01" w:rsidRPr="00A4035C">
        <w:rPr>
          <w:rFonts w:ascii="Times New Roman" w:hAnsi="Times New Roman" w:cs="Times New Roman"/>
          <w:sz w:val="24"/>
          <w:szCs w:val="24"/>
        </w:rPr>
        <w:t xml:space="preserve">енный Администрацией </w:t>
      </w:r>
      <w:r w:rsidRPr="00A4035C">
        <w:rPr>
          <w:rFonts w:ascii="Times New Roman" w:hAnsi="Times New Roman" w:cs="Times New Roman"/>
          <w:sz w:val="24"/>
          <w:szCs w:val="24"/>
        </w:rPr>
        <w:t xml:space="preserve">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 несет персональную ответственность за текущее управление реализацией подпрограммы и конечные результаты, рациональное использование выделяемых на ее выполнение финансовых средств.</w:t>
      </w:r>
    </w:p>
    <w:p w:rsidR="001F30D4" w:rsidRPr="00A4035C" w:rsidRDefault="001F30D4" w:rsidP="00A4035C">
      <w:pPr>
        <w:shd w:val="clear" w:color="auto" w:fill="FFFFFF"/>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Руководитель органа ме</w:t>
      </w:r>
      <w:r w:rsidR="00A4035C" w:rsidRPr="00A4035C">
        <w:rPr>
          <w:rFonts w:ascii="Times New Roman" w:hAnsi="Times New Roman" w:cs="Times New Roman"/>
          <w:sz w:val="24"/>
          <w:szCs w:val="24"/>
        </w:rPr>
        <w:t xml:space="preserve">стного самоуправления </w:t>
      </w:r>
      <w:r w:rsidRPr="00A4035C">
        <w:rPr>
          <w:rFonts w:ascii="Times New Roman" w:hAnsi="Times New Roman" w:cs="Times New Roman"/>
          <w:sz w:val="24"/>
          <w:szCs w:val="24"/>
        </w:rPr>
        <w:t xml:space="preserve">сельского поселения, специалист </w:t>
      </w:r>
      <w:proofErr w:type="gramStart"/>
      <w:r w:rsidRPr="00A4035C">
        <w:rPr>
          <w:rFonts w:ascii="Times New Roman" w:hAnsi="Times New Roman" w:cs="Times New Roman"/>
          <w:sz w:val="24"/>
          <w:szCs w:val="24"/>
        </w:rPr>
        <w:t>администрации  сельского</w:t>
      </w:r>
      <w:proofErr w:type="gramEnd"/>
      <w:r w:rsidRPr="00A4035C">
        <w:rPr>
          <w:rFonts w:ascii="Times New Roman" w:hAnsi="Times New Roman" w:cs="Times New Roman"/>
          <w:sz w:val="24"/>
          <w:szCs w:val="24"/>
        </w:rPr>
        <w:t xml:space="preserve"> поселения, определенный Администрац</w:t>
      </w:r>
      <w:r w:rsidR="00621E01" w:rsidRPr="00A4035C">
        <w:rPr>
          <w:rFonts w:ascii="Times New Roman" w:hAnsi="Times New Roman" w:cs="Times New Roman"/>
          <w:sz w:val="24"/>
          <w:szCs w:val="24"/>
        </w:rPr>
        <w:t xml:space="preserve">ией </w:t>
      </w:r>
      <w:r w:rsidRPr="00A4035C">
        <w:rPr>
          <w:rFonts w:ascii="Times New Roman" w:hAnsi="Times New Roman" w:cs="Times New Roman"/>
          <w:sz w:val="24"/>
          <w:szCs w:val="24"/>
        </w:rPr>
        <w:t xml:space="preserve"> сельского поселения ответственным за разработку, реализацию и оценку эффективности муниципальной программы, обеспечивающий взаимодействие соисполнителей и участников муниципальной программы, несут персональную ответственность за реализацию </w:t>
      </w:r>
      <w:r w:rsidRPr="00A4035C">
        <w:rPr>
          <w:rFonts w:ascii="Times New Roman" w:hAnsi="Times New Roman" w:cs="Times New Roman"/>
          <w:sz w:val="24"/>
          <w:szCs w:val="24"/>
          <w:shd w:val="clear" w:color="auto" w:fill="FFFFFF"/>
        </w:rPr>
        <w:t>основного</w:t>
      </w:r>
      <w:r w:rsidRPr="00A4035C">
        <w:rPr>
          <w:rFonts w:ascii="Times New Roman" w:hAnsi="Times New Roman" w:cs="Times New Roman"/>
          <w:sz w:val="24"/>
          <w:szCs w:val="24"/>
        </w:rPr>
        <w:t xml:space="preserve"> мероприятия подпрограммы и использование выделяемых на их выполнение финансовых средств.</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5.2. Ответственный исполнитель муниципальной программы выносит проект новой муниципальной программы на общественное обсуждение с учетом требований законодательства Российской Федерации. </w:t>
      </w:r>
    </w:p>
    <w:p w:rsidR="001F30D4" w:rsidRPr="00A4035C" w:rsidRDefault="001F30D4" w:rsidP="00A4035C">
      <w:pPr>
        <w:shd w:val="clear" w:color="auto" w:fill="FFFFFF"/>
        <w:autoSpaceDE w:val="0"/>
        <w:autoSpaceDN w:val="0"/>
        <w:adjustRightInd w:val="0"/>
        <w:spacing w:after="0" w:line="244"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Проект новой муниципальной программы подлежит одновременному размещению на  официальном</w:t>
      </w:r>
      <w:r w:rsidR="00621E01" w:rsidRPr="00A4035C">
        <w:rPr>
          <w:rFonts w:ascii="Times New Roman" w:hAnsi="Times New Roman" w:cs="Times New Roman"/>
          <w:sz w:val="24"/>
          <w:szCs w:val="24"/>
        </w:rPr>
        <w:t xml:space="preserve"> сайте Администрации </w:t>
      </w:r>
      <w:r w:rsidRPr="00A4035C">
        <w:rPr>
          <w:rFonts w:ascii="Times New Roman" w:hAnsi="Times New Roman" w:cs="Times New Roman"/>
          <w:sz w:val="24"/>
          <w:szCs w:val="24"/>
        </w:rPr>
        <w:t xml:space="preserve"> сельского поселения в информационно-телекоммуникационной сети «Интернет» с указанием: ответственного исполнителя, наименования проекта новой муниципальной программы, проекта новой муниципальной программы, даты начала и завершения общественного обсуждения, срок которого составляет не менее 10 календарных дней с даты размещения проекта новой муниципальной программы на официальном </w:t>
      </w:r>
      <w:r w:rsidR="00621E01" w:rsidRPr="00A4035C">
        <w:rPr>
          <w:rFonts w:ascii="Times New Roman" w:hAnsi="Times New Roman" w:cs="Times New Roman"/>
          <w:sz w:val="24"/>
          <w:szCs w:val="24"/>
        </w:rPr>
        <w:t xml:space="preserve">сайте Администрации </w:t>
      </w:r>
      <w:r w:rsidRPr="00A4035C">
        <w:rPr>
          <w:rFonts w:ascii="Times New Roman" w:hAnsi="Times New Roman" w:cs="Times New Roman"/>
          <w:sz w:val="24"/>
          <w:szCs w:val="24"/>
        </w:rPr>
        <w:t>сельского поселения в информационно-телекоммуникационной сети «Интернет», порядка направления предложений (замечаний). Предложения (замечания), поступившие в ходе общественного обсуждения, носят рекомендательный характер и подлежат обязательному рассмотрению ответственным исполнителем муниципальной программы, который дорабатывает проект новой муниципальной программы с учетом полученных замечаний и предложений, поступивших в ходе общественного обсуждения.</w:t>
      </w:r>
    </w:p>
    <w:p w:rsidR="001F30D4" w:rsidRPr="00A4035C" w:rsidRDefault="001F30D4" w:rsidP="00A4035C">
      <w:pPr>
        <w:widowControl w:val="0"/>
        <w:shd w:val="clear" w:color="auto" w:fill="FFFFFF"/>
        <w:spacing w:after="0" w:line="244"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5.3. Ответственный исполнитель муниципальной программы обеспечивает </w:t>
      </w:r>
      <w:r w:rsidRPr="00A4035C">
        <w:rPr>
          <w:rFonts w:ascii="Times New Roman" w:hAnsi="Times New Roman" w:cs="Times New Roman"/>
          <w:sz w:val="24"/>
          <w:szCs w:val="24"/>
        </w:rPr>
        <w:lastRenderedPageBreak/>
        <w:t>государственную регистрацию новой муниципальной программы, а также изменений в ранее утвержденную муниципальную программу в федеральном государственном реестре документов стратегического планирования 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утвержденными Правительством Российской Федерации.</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5.4. Реализация муниципальной программы осуществляется в соответствии с планом реализации муниципальной программы (далее – план реализации),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План реализации составляется ответственным исполнителем совместно с соисполнителями и участниками муниципальной программы при разработке муниципальной программы.</w:t>
      </w:r>
    </w:p>
    <w:p w:rsidR="001F30D4" w:rsidRPr="00A4035C" w:rsidRDefault="001F30D4" w:rsidP="00A4035C">
      <w:pPr>
        <w:widowControl w:val="0"/>
        <w:shd w:val="clear" w:color="auto" w:fill="FFFFFF"/>
        <w:spacing w:after="0" w:line="244"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В случае наличия в муниципальной программе перечня инвестиционных проектов строительства, реконструкции, капитального ремонта, находящихся в муницип</w:t>
      </w:r>
      <w:r w:rsidR="00621E01" w:rsidRPr="00A4035C">
        <w:rPr>
          <w:rFonts w:ascii="Times New Roman" w:hAnsi="Times New Roman" w:cs="Times New Roman"/>
          <w:sz w:val="24"/>
          <w:szCs w:val="24"/>
        </w:rPr>
        <w:t xml:space="preserve">альной собственности </w:t>
      </w:r>
      <w:r w:rsidRPr="00A4035C">
        <w:rPr>
          <w:rFonts w:ascii="Times New Roman" w:hAnsi="Times New Roman" w:cs="Times New Roman"/>
          <w:sz w:val="24"/>
          <w:szCs w:val="24"/>
        </w:rPr>
        <w:t>сельского поселения, план реализации в обязательном порядке должен содержать контрольные события по объектам строительства, реконструкции, капитального ремонта, находящимся в муниципа</w:t>
      </w:r>
      <w:r w:rsidR="00621E01" w:rsidRPr="00A4035C">
        <w:rPr>
          <w:rFonts w:ascii="Times New Roman" w:hAnsi="Times New Roman" w:cs="Times New Roman"/>
          <w:sz w:val="24"/>
          <w:szCs w:val="24"/>
        </w:rPr>
        <w:t xml:space="preserve">льной собственности </w:t>
      </w:r>
      <w:r w:rsidRPr="00A4035C">
        <w:rPr>
          <w:rFonts w:ascii="Times New Roman" w:hAnsi="Times New Roman" w:cs="Times New Roman"/>
          <w:sz w:val="24"/>
          <w:szCs w:val="24"/>
        </w:rPr>
        <w:t>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План реализации утверждается постановл</w:t>
      </w:r>
      <w:r w:rsidR="00621E01" w:rsidRPr="00A4035C">
        <w:rPr>
          <w:rFonts w:ascii="Times New Roman" w:hAnsi="Times New Roman" w:cs="Times New Roman"/>
          <w:sz w:val="24"/>
          <w:szCs w:val="24"/>
        </w:rPr>
        <w:t xml:space="preserve">ением Администрации </w:t>
      </w:r>
      <w:r w:rsidRPr="00A4035C">
        <w:rPr>
          <w:rFonts w:ascii="Times New Roman" w:hAnsi="Times New Roman" w:cs="Times New Roman"/>
          <w:sz w:val="24"/>
          <w:szCs w:val="24"/>
        </w:rPr>
        <w:t>сельского поселения не позднее 10 рабочих дней со дня утверждения постановлением Администрации сельского поселения муниципальной программы и далее ежегодно, не позднее 30 декабря текущего финансового года.</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В случае принятия решения ответственным исполнителем муниципальной программы по согласованию с соисполнителями и участниками муниципальной программы о внесении изменений в план реализации, не влияющих на параметры муниципальной программы, изменения в план вносятся и утверждаются не позднее 5 рабочих дней со дня принятия решения.</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План реализации после его утверждения, внесения изменений не позднее 10 рабочих дней подлежит размещению ответственным исполнителем муниципальной программы на официальном</w:t>
      </w:r>
      <w:r w:rsidR="00A4035C" w:rsidRPr="00A4035C">
        <w:rPr>
          <w:rFonts w:ascii="Times New Roman" w:hAnsi="Times New Roman" w:cs="Times New Roman"/>
          <w:sz w:val="24"/>
          <w:szCs w:val="24"/>
        </w:rPr>
        <w:t xml:space="preserve"> сайте </w:t>
      </w:r>
      <w:proofErr w:type="spellStart"/>
      <w:r w:rsidR="00A4035C" w:rsidRPr="00A4035C">
        <w:rPr>
          <w:rFonts w:ascii="Times New Roman" w:hAnsi="Times New Roman" w:cs="Times New Roman"/>
          <w:sz w:val="24"/>
          <w:szCs w:val="24"/>
        </w:rPr>
        <w:t>Администрации</w:t>
      </w:r>
      <w:r w:rsidRPr="00A4035C">
        <w:rPr>
          <w:rFonts w:ascii="Times New Roman" w:hAnsi="Times New Roman" w:cs="Times New Roman"/>
          <w:sz w:val="24"/>
          <w:szCs w:val="24"/>
        </w:rPr>
        <w:t>сельского</w:t>
      </w:r>
      <w:proofErr w:type="spellEnd"/>
      <w:r w:rsidRPr="00A4035C">
        <w:rPr>
          <w:rFonts w:ascii="Times New Roman" w:hAnsi="Times New Roman" w:cs="Times New Roman"/>
          <w:sz w:val="24"/>
          <w:szCs w:val="24"/>
        </w:rPr>
        <w:t xml:space="preserve"> поселения в информационно-телекоммуникационной сети Интернет.</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 xml:space="preserve">5.5. Контроль за исполнением муниципальных </w:t>
      </w:r>
      <w:bookmarkStart w:id="31" w:name="sub_10293"/>
      <w:r w:rsidRPr="00A4035C">
        <w:rPr>
          <w:rFonts w:ascii="Times New Roman" w:hAnsi="Times New Roman" w:cs="Times New Roman"/>
          <w:sz w:val="24"/>
          <w:szCs w:val="24"/>
        </w:rPr>
        <w:t>программ осуществляет Глава Администрации сельского поселения.</w:t>
      </w:r>
    </w:p>
    <w:p w:rsidR="001F30D4" w:rsidRPr="00A4035C" w:rsidRDefault="001F30D4" w:rsidP="00A4035C">
      <w:pPr>
        <w:widowControl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5.6. В целях обеспечения оперативного контроля за реализацией муниципальных программ ответственный исполнитель соответствующей муниципальной программы по итогам полугодия, 9 месяцев направляет на рассмотрение Главе Администрации сельского поселения отчет об исполнении плана реализации муниципальной программы в срок до 10-го числа второго месяца, следующего за отчетным периодом.</w:t>
      </w:r>
    </w:p>
    <w:p w:rsidR="001F30D4" w:rsidRPr="00A4035C" w:rsidRDefault="001F30D4" w:rsidP="00A4035C">
      <w:pPr>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Отчет об исполнении плана реализации муниципальной программы рассматривается сектором экономики и финансов в срок, не превышающий трех рабочих дней с даты поступления.</w:t>
      </w:r>
    </w:p>
    <w:p w:rsidR="001F30D4" w:rsidRPr="00A4035C" w:rsidRDefault="001F30D4" w:rsidP="00A4035C">
      <w:pPr>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Отчет об исполнении плана реализации по итогам полугодия и 9 месяцев после согласования с сектором экономики и фи</w:t>
      </w:r>
      <w:r w:rsidR="00621E01" w:rsidRPr="00A4035C">
        <w:rPr>
          <w:rFonts w:ascii="Times New Roman" w:hAnsi="Times New Roman" w:cs="Times New Roman"/>
          <w:sz w:val="24"/>
          <w:szCs w:val="24"/>
        </w:rPr>
        <w:t xml:space="preserve">нансов </w:t>
      </w:r>
      <w:proofErr w:type="gramStart"/>
      <w:r w:rsidR="00621E01" w:rsidRPr="00A4035C">
        <w:rPr>
          <w:rFonts w:ascii="Times New Roman" w:hAnsi="Times New Roman" w:cs="Times New Roman"/>
          <w:sz w:val="24"/>
          <w:szCs w:val="24"/>
        </w:rPr>
        <w:t xml:space="preserve">Администрации </w:t>
      </w:r>
      <w:r w:rsidRPr="00A4035C">
        <w:rPr>
          <w:rFonts w:ascii="Times New Roman" w:hAnsi="Times New Roman" w:cs="Times New Roman"/>
          <w:sz w:val="24"/>
          <w:szCs w:val="24"/>
        </w:rPr>
        <w:t xml:space="preserve"> сельского</w:t>
      </w:r>
      <w:proofErr w:type="gramEnd"/>
      <w:r w:rsidRPr="00A4035C">
        <w:rPr>
          <w:rFonts w:ascii="Times New Roman" w:hAnsi="Times New Roman" w:cs="Times New Roman"/>
          <w:sz w:val="24"/>
          <w:szCs w:val="24"/>
        </w:rPr>
        <w:t xml:space="preserve"> поселения подлежит размещению ответственным исполнителем муниципальной программы в </w:t>
      </w:r>
      <w:r w:rsidRPr="00A4035C">
        <w:rPr>
          <w:rFonts w:ascii="Times New Roman" w:hAnsi="Times New Roman" w:cs="Times New Roman"/>
          <w:sz w:val="24"/>
          <w:szCs w:val="24"/>
        </w:rPr>
        <w:lastRenderedPageBreak/>
        <w:t>течение 10 рабочих дней на официальном</w:t>
      </w:r>
      <w:r w:rsidR="00621E01" w:rsidRPr="00A4035C">
        <w:rPr>
          <w:rFonts w:ascii="Times New Roman" w:hAnsi="Times New Roman" w:cs="Times New Roman"/>
          <w:sz w:val="24"/>
          <w:szCs w:val="24"/>
        </w:rPr>
        <w:t xml:space="preserve"> сайте Администрации </w:t>
      </w:r>
      <w:r w:rsidRPr="00A4035C">
        <w:rPr>
          <w:rFonts w:ascii="Times New Roman" w:hAnsi="Times New Roman" w:cs="Times New Roman"/>
          <w:sz w:val="24"/>
          <w:szCs w:val="24"/>
        </w:rPr>
        <w:t xml:space="preserve"> сельского поселения в информационно-телекоммуникационной сети «Интернет».</w:t>
      </w:r>
    </w:p>
    <w:p w:rsidR="001F30D4" w:rsidRPr="00A4035C" w:rsidRDefault="001F30D4" w:rsidP="00A4035C">
      <w:pPr>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Отчет об исполнении плана реализации за год рассматривается сектором экономики и фи</w:t>
      </w:r>
      <w:r w:rsidR="00621E01" w:rsidRPr="00A4035C">
        <w:rPr>
          <w:rFonts w:ascii="Times New Roman" w:hAnsi="Times New Roman" w:cs="Times New Roman"/>
          <w:sz w:val="24"/>
          <w:szCs w:val="24"/>
        </w:rPr>
        <w:t xml:space="preserve">нансов </w:t>
      </w:r>
      <w:proofErr w:type="gramStart"/>
      <w:r w:rsidR="00621E01" w:rsidRPr="00A4035C">
        <w:rPr>
          <w:rFonts w:ascii="Times New Roman" w:hAnsi="Times New Roman" w:cs="Times New Roman"/>
          <w:sz w:val="24"/>
          <w:szCs w:val="24"/>
        </w:rPr>
        <w:t xml:space="preserve">Администрации </w:t>
      </w:r>
      <w:r w:rsidRPr="00A4035C">
        <w:rPr>
          <w:rFonts w:ascii="Times New Roman" w:hAnsi="Times New Roman" w:cs="Times New Roman"/>
          <w:sz w:val="24"/>
          <w:szCs w:val="24"/>
        </w:rPr>
        <w:t xml:space="preserve"> сельского</w:t>
      </w:r>
      <w:proofErr w:type="gramEnd"/>
      <w:r w:rsidRPr="00A4035C">
        <w:rPr>
          <w:rFonts w:ascii="Times New Roman" w:hAnsi="Times New Roman" w:cs="Times New Roman"/>
          <w:sz w:val="24"/>
          <w:szCs w:val="24"/>
        </w:rPr>
        <w:t xml:space="preserve"> поселения   в составе проекта постанов</w:t>
      </w:r>
      <w:r w:rsidR="00621E01" w:rsidRPr="00A4035C">
        <w:rPr>
          <w:rFonts w:ascii="Times New Roman" w:hAnsi="Times New Roman" w:cs="Times New Roman"/>
          <w:sz w:val="24"/>
          <w:szCs w:val="24"/>
        </w:rPr>
        <w:t xml:space="preserve">ления Администрации </w:t>
      </w:r>
      <w:r w:rsidRPr="00A4035C">
        <w:rPr>
          <w:rFonts w:ascii="Times New Roman" w:hAnsi="Times New Roman" w:cs="Times New Roman"/>
          <w:sz w:val="24"/>
          <w:szCs w:val="24"/>
        </w:rPr>
        <w:t>сельского поселения об утверждении отчета о реализации муниципальной программы за год.</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Требования к отчету об исполнении плана реализации определяются методическими рекомендациями.</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5.7. Ответственный исполнитель муниципальной программы подготавливает, согласовывает и вносит на рассмо</w:t>
      </w:r>
      <w:r w:rsidR="00621E01" w:rsidRPr="00A4035C">
        <w:rPr>
          <w:rFonts w:ascii="Times New Roman" w:hAnsi="Times New Roman" w:cs="Times New Roman"/>
          <w:sz w:val="24"/>
          <w:szCs w:val="24"/>
        </w:rPr>
        <w:t xml:space="preserve">трение </w:t>
      </w:r>
      <w:proofErr w:type="gramStart"/>
      <w:r w:rsidR="00621E01" w:rsidRPr="00A4035C">
        <w:rPr>
          <w:rFonts w:ascii="Times New Roman" w:hAnsi="Times New Roman" w:cs="Times New Roman"/>
          <w:sz w:val="24"/>
          <w:szCs w:val="24"/>
        </w:rPr>
        <w:t xml:space="preserve">Администрации </w:t>
      </w:r>
      <w:r w:rsidRPr="00A4035C">
        <w:rPr>
          <w:rFonts w:ascii="Times New Roman" w:hAnsi="Times New Roman" w:cs="Times New Roman"/>
          <w:sz w:val="24"/>
          <w:szCs w:val="24"/>
        </w:rPr>
        <w:t xml:space="preserve"> сельского</w:t>
      </w:r>
      <w:proofErr w:type="gramEnd"/>
      <w:r w:rsidRPr="00A4035C">
        <w:rPr>
          <w:rFonts w:ascii="Times New Roman" w:hAnsi="Times New Roman" w:cs="Times New Roman"/>
          <w:sz w:val="24"/>
          <w:szCs w:val="24"/>
        </w:rPr>
        <w:t xml:space="preserve"> поселения проект постано</w:t>
      </w:r>
      <w:r w:rsidR="00621E01" w:rsidRPr="00A4035C">
        <w:rPr>
          <w:rFonts w:ascii="Times New Roman" w:hAnsi="Times New Roman" w:cs="Times New Roman"/>
          <w:sz w:val="24"/>
          <w:szCs w:val="24"/>
        </w:rPr>
        <w:t xml:space="preserve">вления Администрации </w:t>
      </w:r>
      <w:r w:rsidRPr="00A4035C">
        <w:rPr>
          <w:rFonts w:ascii="Times New Roman" w:hAnsi="Times New Roman" w:cs="Times New Roman"/>
          <w:sz w:val="24"/>
          <w:szCs w:val="24"/>
        </w:rPr>
        <w:t xml:space="preserve"> сельского поселения об утверждении отчета о реализации муниципальной программы за год (далее – годовой отчет) до 20 марта года, следующего за отчетным.</w:t>
      </w:r>
    </w:p>
    <w:p w:rsidR="001F30D4" w:rsidRPr="00A4035C" w:rsidRDefault="001F30D4" w:rsidP="00A4035C">
      <w:pPr>
        <w:spacing w:after="0"/>
        <w:ind w:firstLine="720"/>
        <w:jc w:val="both"/>
        <w:rPr>
          <w:rFonts w:ascii="Times New Roman" w:hAnsi="Times New Roman" w:cs="Times New Roman"/>
          <w:sz w:val="24"/>
          <w:szCs w:val="24"/>
        </w:rPr>
      </w:pPr>
      <w:bookmarkStart w:id="32" w:name="sub_1032"/>
      <w:bookmarkStart w:id="33" w:name="sub_1031"/>
      <w:bookmarkEnd w:id="31"/>
      <w:r w:rsidRPr="00A4035C">
        <w:rPr>
          <w:rFonts w:ascii="Times New Roman" w:hAnsi="Times New Roman" w:cs="Times New Roman"/>
          <w:sz w:val="24"/>
          <w:szCs w:val="24"/>
        </w:rPr>
        <w:t>5.8. Годовой отчет содержит:</w:t>
      </w:r>
    </w:p>
    <w:bookmarkEnd w:id="32"/>
    <w:p w:rsidR="001F30D4" w:rsidRPr="00A4035C" w:rsidRDefault="001F30D4" w:rsidP="00A4035C">
      <w:pPr>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конкретные результаты, достигнутые за отчетный период;</w:t>
      </w:r>
    </w:p>
    <w:p w:rsidR="001F30D4" w:rsidRPr="00A4035C" w:rsidRDefault="001F30D4" w:rsidP="00A4035C">
      <w:pPr>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перечень основных мероприятий, выполненных и не выполненных</w:t>
      </w:r>
      <w:r w:rsidRPr="00A4035C">
        <w:rPr>
          <w:rFonts w:ascii="Times New Roman" w:hAnsi="Times New Roman" w:cs="Times New Roman"/>
          <w:sz w:val="24"/>
          <w:szCs w:val="24"/>
        </w:rPr>
        <w:br/>
        <w:t>(с указанием причин) в установленные сроки;</w:t>
      </w:r>
    </w:p>
    <w:p w:rsidR="001F30D4" w:rsidRPr="00A4035C" w:rsidRDefault="001F30D4" w:rsidP="00A4035C">
      <w:pPr>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перечень контрольных событий, выполненных и не выполненных</w:t>
      </w:r>
      <w:r w:rsidRPr="00A4035C">
        <w:rPr>
          <w:rFonts w:ascii="Times New Roman" w:hAnsi="Times New Roman" w:cs="Times New Roman"/>
          <w:sz w:val="24"/>
          <w:szCs w:val="24"/>
        </w:rPr>
        <w:br/>
        <w:t>(с указанием причин) в установленные сроки согласно плану реализации;</w:t>
      </w:r>
    </w:p>
    <w:p w:rsidR="001F30D4" w:rsidRPr="00A4035C" w:rsidRDefault="001F30D4" w:rsidP="00A4035C">
      <w:pPr>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анализ факторов, повлиявших на ход реализации муниципальной программы;</w:t>
      </w:r>
    </w:p>
    <w:p w:rsidR="001F30D4" w:rsidRPr="00A4035C" w:rsidRDefault="001F30D4" w:rsidP="00A4035C">
      <w:pPr>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сведения об использовании бюджетных ассигнований и внебюджетных средств на реализацию муниципальной программы;</w:t>
      </w:r>
    </w:p>
    <w:p w:rsidR="001F30D4" w:rsidRPr="00A4035C" w:rsidRDefault="001F30D4" w:rsidP="00A4035C">
      <w:pPr>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сведения о достижении значений показателей муниципальной программы, подпрограмм муниципальной программы; </w:t>
      </w:r>
    </w:p>
    <w:p w:rsidR="001F30D4" w:rsidRPr="00A4035C" w:rsidRDefault="001F30D4" w:rsidP="00A4035C">
      <w:pPr>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информацию о результатах оценки эффективности муниципальной программы;</w:t>
      </w:r>
    </w:p>
    <w:p w:rsidR="001F30D4" w:rsidRPr="00A4035C" w:rsidRDefault="001F30D4" w:rsidP="00A4035C">
      <w:pPr>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предложения по дальнейшей реализации муниципальной программы (в том числе по оптимизации бюджетных расходов на реализацию основных мероприятий подпрограмм и корректировке целевых показателей муниципальной программы на текущий финансовый год и плановый период);</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иную информацию в соответствии с методическими указаниями.</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 xml:space="preserve">5.9. Оценка эффективности реализации муниципальной программы проводится ответственным исполнителем в составе годового отчета в соответствии с приложением №2 к настоящему Порядку. </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5.10. По результатам оценки эффективности муниципальной про</w:t>
      </w:r>
      <w:r w:rsidR="00621E01" w:rsidRPr="00A4035C">
        <w:rPr>
          <w:rFonts w:ascii="Times New Roman" w:hAnsi="Times New Roman" w:cs="Times New Roman"/>
          <w:sz w:val="24"/>
          <w:szCs w:val="24"/>
        </w:rPr>
        <w:t xml:space="preserve">граммы Администрацией </w:t>
      </w:r>
      <w:r w:rsidRPr="00A4035C">
        <w:rPr>
          <w:rFonts w:ascii="Times New Roman" w:hAnsi="Times New Roman" w:cs="Times New Roman"/>
          <w:sz w:val="24"/>
          <w:szCs w:val="24"/>
        </w:rPr>
        <w:t>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5.11. В случае прин</w:t>
      </w:r>
      <w:r w:rsidR="00621E01" w:rsidRPr="00A4035C">
        <w:rPr>
          <w:rFonts w:ascii="Times New Roman" w:hAnsi="Times New Roman" w:cs="Times New Roman"/>
          <w:sz w:val="24"/>
          <w:szCs w:val="24"/>
        </w:rPr>
        <w:t xml:space="preserve">ятия  Администрацией </w:t>
      </w:r>
      <w:r w:rsidRPr="00A4035C">
        <w:rPr>
          <w:rFonts w:ascii="Times New Roman" w:hAnsi="Times New Roman" w:cs="Times New Roman"/>
          <w:sz w:val="24"/>
          <w:szCs w:val="24"/>
        </w:rPr>
        <w:t xml:space="preserve"> сельского поселения решения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 ответственный исполнитель муниципальной программы в месячный срок вносит соответствующий прое</w:t>
      </w:r>
      <w:r w:rsidR="00621E01" w:rsidRPr="00A4035C">
        <w:rPr>
          <w:rFonts w:ascii="Times New Roman" w:hAnsi="Times New Roman" w:cs="Times New Roman"/>
          <w:sz w:val="24"/>
          <w:szCs w:val="24"/>
        </w:rPr>
        <w:t xml:space="preserve">кт постановления Администрации </w:t>
      </w:r>
      <w:r w:rsidRPr="00A4035C">
        <w:rPr>
          <w:rFonts w:ascii="Times New Roman" w:hAnsi="Times New Roman" w:cs="Times New Roman"/>
          <w:sz w:val="24"/>
          <w:szCs w:val="24"/>
        </w:rPr>
        <w:t xml:space="preserve"> сельского поселения в порядке, установленном Регла</w:t>
      </w:r>
      <w:r w:rsidR="00621E01" w:rsidRPr="00A4035C">
        <w:rPr>
          <w:rFonts w:ascii="Times New Roman" w:hAnsi="Times New Roman" w:cs="Times New Roman"/>
          <w:sz w:val="24"/>
          <w:szCs w:val="24"/>
        </w:rPr>
        <w:t xml:space="preserve">ментом Администрации </w:t>
      </w:r>
      <w:r w:rsidRPr="00A4035C">
        <w:rPr>
          <w:rFonts w:ascii="Times New Roman" w:hAnsi="Times New Roman" w:cs="Times New Roman"/>
          <w:sz w:val="24"/>
          <w:szCs w:val="24"/>
        </w:rPr>
        <w:t xml:space="preserve"> 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lastRenderedPageBreak/>
        <w:t>5.12. К годовому отчету за последний год реализации муниципальной программы положения абзаца девятого пункта 5.8, пунктов 5.10 и 5.11 настоящего раздела не применяются.</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5.13. Годовой отчет после при</w:t>
      </w:r>
      <w:r w:rsidR="00621E01" w:rsidRPr="00A4035C">
        <w:rPr>
          <w:rFonts w:ascii="Times New Roman" w:hAnsi="Times New Roman" w:cs="Times New Roman"/>
          <w:sz w:val="24"/>
          <w:szCs w:val="24"/>
        </w:rPr>
        <w:t xml:space="preserve">нятия Администрацией </w:t>
      </w:r>
      <w:r w:rsidRPr="00A4035C">
        <w:rPr>
          <w:rFonts w:ascii="Times New Roman" w:hAnsi="Times New Roman" w:cs="Times New Roman"/>
          <w:sz w:val="24"/>
          <w:szCs w:val="24"/>
        </w:rPr>
        <w:t>сельского поселения постановления о его утверждении подлежит размещению ответственным исполнителем муниципальной программы не позднее 10 рабочих дней на официальном с</w:t>
      </w:r>
      <w:r w:rsidR="00621E01" w:rsidRPr="00A4035C">
        <w:rPr>
          <w:rFonts w:ascii="Times New Roman" w:hAnsi="Times New Roman" w:cs="Times New Roman"/>
          <w:sz w:val="24"/>
          <w:szCs w:val="24"/>
        </w:rPr>
        <w:t xml:space="preserve">айте </w:t>
      </w:r>
      <w:proofErr w:type="gramStart"/>
      <w:r w:rsidR="00621E01" w:rsidRPr="00A4035C">
        <w:rPr>
          <w:rFonts w:ascii="Times New Roman" w:hAnsi="Times New Roman" w:cs="Times New Roman"/>
          <w:sz w:val="24"/>
          <w:szCs w:val="24"/>
        </w:rPr>
        <w:t xml:space="preserve">Администрации </w:t>
      </w:r>
      <w:r w:rsidRPr="00A4035C">
        <w:rPr>
          <w:rFonts w:ascii="Times New Roman" w:hAnsi="Times New Roman" w:cs="Times New Roman"/>
          <w:sz w:val="24"/>
          <w:szCs w:val="24"/>
        </w:rPr>
        <w:t xml:space="preserve"> сельского</w:t>
      </w:r>
      <w:proofErr w:type="gramEnd"/>
      <w:r w:rsidRPr="00A4035C">
        <w:rPr>
          <w:rFonts w:ascii="Times New Roman" w:hAnsi="Times New Roman" w:cs="Times New Roman"/>
          <w:sz w:val="24"/>
          <w:szCs w:val="24"/>
        </w:rPr>
        <w:t xml:space="preserve"> поселения в информационно-телекоммуникационной сети Интернет.</w:t>
      </w:r>
    </w:p>
    <w:p w:rsidR="001F30D4" w:rsidRPr="00A4035C" w:rsidRDefault="001F30D4" w:rsidP="00A4035C">
      <w:pPr>
        <w:shd w:val="clear" w:color="auto" w:fill="FFFFFF"/>
        <w:autoSpaceDE w:val="0"/>
        <w:autoSpaceDN w:val="0"/>
        <w:adjustRightInd w:val="0"/>
        <w:spacing w:after="0" w:line="244"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5.14. Итоги реализации муниципальных программ за отчетный год отражаются в сводном годовом докладе о ходе реализации и об оценке эффективности муниципальных программ (далее – сводный доклад).</w:t>
      </w:r>
    </w:p>
    <w:p w:rsidR="001F30D4" w:rsidRPr="00A4035C" w:rsidRDefault="001F30D4" w:rsidP="00A4035C">
      <w:pPr>
        <w:shd w:val="clear" w:color="auto" w:fill="FFFFFF"/>
        <w:autoSpaceDE w:val="0"/>
        <w:autoSpaceDN w:val="0"/>
        <w:adjustRightInd w:val="0"/>
        <w:spacing w:after="0" w:line="244"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Сводный доклад формируется сектором </w:t>
      </w:r>
      <w:r w:rsidR="00966E90" w:rsidRPr="00A4035C">
        <w:rPr>
          <w:rFonts w:ascii="Times New Roman" w:hAnsi="Times New Roman" w:cs="Times New Roman"/>
          <w:sz w:val="24"/>
          <w:szCs w:val="24"/>
        </w:rPr>
        <w:t xml:space="preserve">экономики и финансов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 и в срок до 10 апреля года, следующего за отчетным, для обеспечения представления </w:t>
      </w:r>
      <w:r w:rsidR="00966E90" w:rsidRPr="00A4035C">
        <w:rPr>
          <w:rFonts w:ascii="Times New Roman" w:hAnsi="Times New Roman" w:cs="Times New Roman"/>
          <w:sz w:val="24"/>
          <w:szCs w:val="24"/>
        </w:rPr>
        <w:t xml:space="preserve">в Собрание депутатов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 годового отчета об исполнении местного бюджета в установленном порядке.</w:t>
      </w:r>
    </w:p>
    <w:p w:rsidR="001F30D4" w:rsidRPr="00A4035C" w:rsidRDefault="001F30D4" w:rsidP="00A4035C">
      <w:pPr>
        <w:shd w:val="clear" w:color="auto" w:fill="FFFFFF"/>
        <w:autoSpaceDE w:val="0"/>
        <w:autoSpaceDN w:val="0"/>
        <w:adjustRightInd w:val="0"/>
        <w:spacing w:after="0" w:line="244"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Сводный доклад формируется на основании утвержд</w:t>
      </w:r>
      <w:r w:rsidR="00621E01" w:rsidRPr="00A4035C">
        <w:rPr>
          <w:rFonts w:ascii="Times New Roman" w:hAnsi="Times New Roman" w:cs="Times New Roman"/>
          <w:sz w:val="24"/>
          <w:szCs w:val="24"/>
        </w:rPr>
        <w:t xml:space="preserve">енных </w:t>
      </w:r>
      <w:proofErr w:type="gramStart"/>
      <w:r w:rsidR="00621E01" w:rsidRPr="00A4035C">
        <w:rPr>
          <w:rFonts w:ascii="Times New Roman" w:hAnsi="Times New Roman" w:cs="Times New Roman"/>
          <w:sz w:val="24"/>
          <w:szCs w:val="24"/>
        </w:rPr>
        <w:t xml:space="preserve">Администрацией </w:t>
      </w:r>
      <w:r w:rsidRPr="00A4035C">
        <w:rPr>
          <w:rFonts w:ascii="Times New Roman" w:hAnsi="Times New Roman" w:cs="Times New Roman"/>
          <w:sz w:val="24"/>
          <w:szCs w:val="24"/>
        </w:rPr>
        <w:t xml:space="preserve"> сельского</w:t>
      </w:r>
      <w:proofErr w:type="gramEnd"/>
      <w:r w:rsidRPr="00A4035C">
        <w:rPr>
          <w:rFonts w:ascii="Times New Roman" w:hAnsi="Times New Roman" w:cs="Times New Roman"/>
          <w:sz w:val="24"/>
          <w:szCs w:val="24"/>
        </w:rPr>
        <w:t xml:space="preserve"> поселения годовых отчетов и содержит общие сведения о реализации муниципальных программ за отчетный год, а также по каждой муниципальной программе:</w:t>
      </w:r>
    </w:p>
    <w:p w:rsidR="001F30D4" w:rsidRPr="00A4035C" w:rsidRDefault="001F30D4" w:rsidP="00A4035C">
      <w:pPr>
        <w:shd w:val="clear" w:color="auto" w:fill="FFFFFF"/>
        <w:autoSpaceDE w:val="0"/>
        <w:autoSpaceDN w:val="0"/>
        <w:adjustRightInd w:val="0"/>
        <w:spacing w:after="0" w:line="244"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сведения об основных результатах реализации муниципальной программы за отчетный период;</w:t>
      </w:r>
    </w:p>
    <w:p w:rsidR="001F30D4" w:rsidRPr="00A4035C" w:rsidRDefault="001F30D4" w:rsidP="00A4035C">
      <w:pPr>
        <w:shd w:val="clear" w:color="auto" w:fill="FFFFFF"/>
        <w:autoSpaceDE w:val="0"/>
        <w:autoSpaceDN w:val="0"/>
        <w:adjustRightInd w:val="0"/>
        <w:spacing w:after="0" w:line="244"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сведения о степени соответствия установленных и достигнутых целевых индикаторов, и показателей муниципальной программы за отчетный год;</w:t>
      </w:r>
    </w:p>
    <w:p w:rsidR="001F30D4" w:rsidRPr="00A4035C" w:rsidRDefault="001F30D4" w:rsidP="00A4035C">
      <w:pPr>
        <w:shd w:val="clear" w:color="auto" w:fill="FFFFFF"/>
        <w:autoSpaceDE w:val="0"/>
        <w:autoSpaceDN w:val="0"/>
        <w:adjustRightInd w:val="0"/>
        <w:spacing w:after="0" w:line="244"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сведения о выполнении ра</w:t>
      </w:r>
      <w:r w:rsidR="00966E90" w:rsidRPr="00A4035C">
        <w:rPr>
          <w:rFonts w:ascii="Times New Roman" w:hAnsi="Times New Roman" w:cs="Times New Roman"/>
          <w:sz w:val="24"/>
          <w:szCs w:val="24"/>
        </w:rPr>
        <w:t xml:space="preserve">сходных </w:t>
      </w:r>
      <w:proofErr w:type="gramStart"/>
      <w:r w:rsidR="00966E90" w:rsidRPr="00A4035C">
        <w:rPr>
          <w:rFonts w:ascii="Times New Roman" w:hAnsi="Times New Roman" w:cs="Times New Roman"/>
          <w:sz w:val="24"/>
          <w:szCs w:val="24"/>
        </w:rPr>
        <w:t xml:space="preserve">обязательств </w:t>
      </w:r>
      <w:r w:rsidRPr="00A4035C">
        <w:rPr>
          <w:rFonts w:ascii="Times New Roman" w:hAnsi="Times New Roman" w:cs="Times New Roman"/>
          <w:sz w:val="24"/>
          <w:szCs w:val="24"/>
        </w:rPr>
        <w:t xml:space="preserve"> сельского</w:t>
      </w:r>
      <w:proofErr w:type="gramEnd"/>
      <w:r w:rsidRPr="00A4035C">
        <w:rPr>
          <w:rFonts w:ascii="Times New Roman" w:hAnsi="Times New Roman" w:cs="Times New Roman"/>
          <w:sz w:val="24"/>
          <w:szCs w:val="24"/>
        </w:rPr>
        <w:t xml:space="preserve"> поселения, связанных с реализацией муниципальной программы;</w:t>
      </w:r>
    </w:p>
    <w:p w:rsidR="001F30D4" w:rsidRPr="00A4035C" w:rsidRDefault="001F30D4" w:rsidP="00A4035C">
      <w:pPr>
        <w:shd w:val="clear" w:color="auto" w:fill="FFFFFF"/>
        <w:autoSpaceDE w:val="0"/>
        <w:autoSpaceDN w:val="0"/>
        <w:adjustRightInd w:val="0"/>
        <w:spacing w:after="0" w:line="244"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уровень реализации муниципальной программы.</w:t>
      </w:r>
    </w:p>
    <w:p w:rsidR="001F30D4" w:rsidRPr="00A4035C" w:rsidRDefault="001F30D4" w:rsidP="00A4035C">
      <w:pPr>
        <w:shd w:val="clear" w:color="auto" w:fill="FFFFFF"/>
        <w:autoSpaceDE w:val="0"/>
        <w:autoSpaceDN w:val="0"/>
        <w:adjustRightInd w:val="0"/>
        <w:spacing w:after="0" w:line="244"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5.15. Сводный доклад подлежит размещению не позднее 10 рабочих дней со дня утверждения решени</w:t>
      </w:r>
      <w:r w:rsidR="00621E01" w:rsidRPr="00A4035C">
        <w:rPr>
          <w:rFonts w:ascii="Times New Roman" w:hAnsi="Times New Roman" w:cs="Times New Roman"/>
          <w:sz w:val="24"/>
          <w:szCs w:val="24"/>
        </w:rPr>
        <w:t xml:space="preserve">я Собрания депутатов </w:t>
      </w:r>
      <w:r w:rsidRPr="00A4035C">
        <w:rPr>
          <w:rFonts w:ascii="Times New Roman" w:hAnsi="Times New Roman" w:cs="Times New Roman"/>
          <w:sz w:val="24"/>
          <w:szCs w:val="24"/>
        </w:rPr>
        <w:t>сельского поселения об отчете о</w:t>
      </w:r>
      <w:r w:rsidR="00621E01" w:rsidRPr="00A4035C">
        <w:rPr>
          <w:rFonts w:ascii="Times New Roman" w:hAnsi="Times New Roman" w:cs="Times New Roman"/>
          <w:sz w:val="24"/>
          <w:szCs w:val="24"/>
        </w:rPr>
        <w:t xml:space="preserve">б исполнении </w:t>
      </w:r>
      <w:proofErr w:type="gramStart"/>
      <w:r w:rsidR="00621E01" w:rsidRPr="00A4035C">
        <w:rPr>
          <w:rFonts w:ascii="Times New Roman" w:hAnsi="Times New Roman" w:cs="Times New Roman"/>
          <w:sz w:val="24"/>
          <w:szCs w:val="24"/>
        </w:rPr>
        <w:t xml:space="preserve">бюджета </w:t>
      </w:r>
      <w:r w:rsidRPr="00A4035C">
        <w:rPr>
          <w:rFonts w:ascii="Times New Roman" w:hAnsi="Times New Roman" w:cs="Times New Roman"/>
          <w:sz w:val="24"/>
          <w:szCs w:val="24"/>
        </w:rPr>
        <w:t xml:space="preserve"> сельского</w:t>
      </w:r>
      <w:proofErr w:type="gramEnd"/>
      <w:r w:rsidR="00621E01" w:rsidRPr="00A4035C">
        <w:rPr>
          <w:rFonts w:ascii="Times New Roman" w:hAnsi="Times New Roman" w:cs="Times New Roman"/>
          <w:sz w:val="24"/>
          <w:szCs w:val="24"/>
        </w:rPr>
        <w:t xml:space="preserve"> поселения </w:t>
      </w:r>
      <w:r w:rsidRPr="00A4035C">
        <w:rPr>
          <w:rFonts w:ascii="Times New Roman" w:hAnsi="Times New Roman" w:cs="Times New Roman"/>
          <w:sz w:val="24"/>
          <w:szCs w:val="24"/>
        </w:rPr>
        <w:t xml:space="preserve"> на официальном </w:t>
      </w:r>
      <w:r w:rsidR="00C514E3" w:rsidRPr="00A4035C">
        <w:rPr>
          <w:rFonts w:ascii="Times New Roman" w:hAnsi="Times New Roman" w:cs="Times New Roman"/>
          <w:sz w:val="24"/>
          <w:szCs w:val="24"/>
        </w:rPr>
        <w:t xml:space="preserve">сайте Администрации </w:t>
      </w:r>
      <w:proofErr w:type="spellStart"/>
      <w:r w:rsidR="00A4035C" w:rsidRPr="00A4035C">
        <w:rPr>
          <w:rFonts w:ascii="Times New Roman" w:hAnsi="Times New Roman" w:cs="Times New Roman"/>
          <w:sz w:val="24"/>
          <w:szCs w:val="24"/>
        </w:rPr>
        <w:t>Петровобудского</w:t>
      </w:r>
      <w:proofErr w:type="spellEnd"/>
      <w:r w:rsidR="00C514E3" w:rsidRPr="00A4035C">
        <w:rPr>
          <w:rFonts w:ascii="Times New Roman" w:hAnsi="Times New Roman" w:cs="Times New Roman"/>
          <w:sz w:val="24"/>
          <w:szCs w:val="24"/>
        </w:rPr>
        <w:t xml:space="preserve"> </w:t>
      </w:r>
      <w:r w:rsidRPr="00A4035C">
        <w:rPr>
          <w:rFonts w:ascii="Times New Roman" w:hAnsi="Times New Roman" w:cs="Times New Roman"/>
          <w:sz w:val="24"/>
          <w:szCs w:val="24"/>
        </w:rPr>
        <w:t>сельского поселения в информационно-телекоммуникационной сети «Интернет».</w:t>
      </w:r>
    </w:p>
    <w:p w:rsidR="001F30D4" w:rsidRPr="00A4035C" w:rsidRDefault="001F30D4" w:rsidP="00A4035C">
      <w:pPr>
        <w:spacing w:after="0"/>
        <w:ind w:firstLine="720"/>
        <w:jc w:val="both"/>
        <w:rPr>
          <w:rFonts w:ascii="Times New Roman" w:hAnsi="Times New Roman" w:cs="Times New Roman"/>
          <w:sz w:val="24"/>
          <w:szCs w:val="24"/>
        </w:rPr>
      </w:pPr>
      <w:bookmarkStart w:id="34" w:name="sub_1044"/>
      <w:bookmarkEnd w:id="33"/>
      <w:r w:rsidRPr="00A4035C">
        <w:rPr>
          <w:rFonts w:ascii="Times New Roman" w:hAnsi="Times New Roman" w:cs="Times New Roman"/>
          <w:sz w:val="24"/>
          <w:szCs w:val="24"/>
        </w:rPr>
        <w:t>5.16. </w:t>
      </w:r>
      <w:bookmarkStart w:id="35" w:name="sub_1046"/>
      <w:bookmarkEnd w:id="34"/>
      <w:r w:rsidRPr="00A4035C">
        <w:rPr>
          <w:rFonts w:ascii="Times New Roman" w:hAnsi="Times New Roman" w:cs="Times New Roman"/>
          <w:sz w:val="24"/>
          <w:szCs w:val="24"/>
        </w:rPr>
        <w:t xml:space="preserve">  Внесение изменений в муниципальную программу осуществляется по инициативе ответственного исполнителя либо соисполнителя (по согласованию с ответственным исполнителем) на основании поручения Главы Администрац</w:t>
      </w:r>
      <w:r w:rsidR="00621E01" w:rsidRPr="00A4035C">
        <w:rPr>
          <w:rFonts w:ascii="Times New Roman" w:hAnsi="Times New Roman" w:cs="Times New Roman"/>
          <w:sz w:val="24"/>
          <w:szCs w:val="24"/>
        </w:rPr>
        <w:t xml:space="preserve">ии </w:t>
      </w:r>
      <w:r w:rsidRPr="00A4035C">
        <w:rPr>
          <w:rFonts w:ascii="Times New Roman" w:hAnsi="Times New Roman" w:cs="Times New Roman"/>
          <w:sz w:val="24"/>
          <w:szCs w:val="24"/>
        </w:rPr>
        <w:t>сельского поселения.</w:t>
      </w:r>
    </w:p>
    <w:p w:rsidR="001F30D4" w:rsidRPr="00A4035C" w:rsidRDefault="001F30D4" w:rsidP="00A4035C">
      <w:pPr>
        <w:shd w:val="clear" w:color="auto" w:fill="FFFFFF"/>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Обращение к Главе Администрации сельского поселения с просьбой о разрешении на внесение изменений в муниципальные программы подлежит согласованию с сектором экономики и финансов (с приложением проектов правовых актов и пояснительной информации о вносимых изменениях, в том числе расчетов и обоснований по бюджетным ассигнованиям). В случае приведения муниципальных программ в соответствие с решением Собрания депутатов сельского поселения о бюджете сельского поселения или о внесении изменений в решение Собрания депутатов о бюджете сельского поселения и необходимости, в связи с этим корректировки целевых показателей получение поручения Главы Администрации сельского поселения не требуется.</w:t>
      </w:r>
    </w:p>
    <w:p w:rsidR="001F30D4" w:rsidRPr="00A4035C" w:rsidRDefault="001F30D4" w:rsidP="00A4035C">
      <w:pPr>
        <w:shd w:val="clear" w:color="auto" w:fill="FFFFFF"/>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 xml:space="preserve">Ответственные исполнители муниципальных программ в установленном порядке вносят изменения в муниципальные программы по основным мероприятиям подпрограмм текущего финансового года и (или) планового периода в текущем финансовом году, за исключением изменений наименований основных мероприятий подпрограмм в случаях, установленных бюджетным законодательством.  </w:t>
      </w:r>
    </w:p>
    <w:p w:rsidR="001F30D4" w:rsidRPr="00A4035C" w:rsidRDefault="001F30D4" w:rsidP="00A4035C">
      <w:pPr>
        <w:shd w:val="clear" w:color="auto" w:fill="FFFFFF"/>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lastRenderedPageBreak/>
        <w:t>5.17. В случае внесения в муниципальную программу изменений, влияющих на параметры плана реализации, ответственный исполнитель муниципальной программы не позднее 5 рабочих дней со дня утверждения постановлением Администрации сельского поселения указанных изменений вносит соответствующие изменения в план реализации.</w:t>
      </w:r>
    </w:p>
    <w:p w:rsidR="001F30D4" w:rsidRPr="00A4035C" w:rsidRDefault="001F30D4" w:rsidP="00A4035C">
      <w:pPr>
        <w:spacing w:after="0"/>
        <w:ind w:firstLine="720"/>
        <w:jc w:val="both"/>
        <w:rPr>
          <w:rFonts w:ascii="Times New Roman" w:hAnsi="Times New Roman" w:cs="Times New Roman"/>
          <w:sz w:val="24"/>
          <w:szCs w:val="24"/>
        </w:rPr>
      </w:pPr>
      <w:bookmarkStart w:id="36" w:name="sub_1033"/>
      <w:r w:rsidRPr="00A4035C">
        <w:rPr>
          <w:rFonts w:ascii="Times New Roman" w:hAnsi="Times New Roman" w:cs="Times New Roman"/>
          <w:sz w:val="24"/>
          <w:szCs w:val="24"/>
        </w:rPr>
        <w:t xml:space="preserve">5.18. Информация о реализации муниципальных программ подлежит размещению на сайтах ответственных исполнителей муниципальных программ в информационно-телекоммуникационной сети «Интернет». </w:t>
      </w:r>
    </w:p>
    <w:bookmarkEnd w:id="36"/>
    <w:p w:rsidR="001F30D4" w:rsidRPr="00A4035C" w:rsidRDefault="001F30D4" w:rsidP="001037BF">
      <w:pPr>
        <w:spacing w:after="0"/>
        <w:ind w:firstLine="720"/>
        <w:jc w:val="center"/>
        <w:rPr>
          <w:rFonts w:ascii="Times New Roman" w:hAnsi="Times New Roman" w:cs="Times New Roman"/>
          <w:b/>
          <w:sz w:val="24"/>
          <w:szCs w:val="24"/>
        </w:rPr>
      </w:pPr>
    </w:p>
    <w:bookmarkEnd w:id="35"/>
    <w:p w:rsidR="001F30D4" w:rsidRPr="00A4035C" w:rsidRDefault="001F30D4" w:rsidP="001037BF">
      <w:pPr>
        <w:pStyle w:val="1"/>
        <w:spacing w:before="0" w:after="0"/>
        <w:rPr>
          <w:rFonts w:ascii="Times New Roman" w:hAnsi="Times New Roman"/>
          <w:b w:val="0"/>
          <w:color w:val="auto"/>
        </w:rPr>
      </w:pPr>
      <w:r w:rsidRPr="00A4035C">
        <w:rPr>
          <w:rFonts w:ascii="Times New Roman" w:hAnsi="Times New Roman"/>
          <w:b w:val="0"/>
          <w:color w:val="auto"/>
        </w:rPr>
        <w:t>6. Полномочия ответственного исполнителя,</w:t>
      </w:r>
      <w:r w:rsidR="00A4035C">
        <w:rPr>
          <w:rFonts w:ascii="Times New Roman" w:hAnsi="Times New Roman"/>
          <w:b w:val="0"/>
          <w:color w:val="auto"/>
        </w:rPr>
        <w:t xml:space="preserve"> </w:t>
      </w:r>
      <w:r w:rsidRPr="00A4035C">
        <w:rPr>
          <w:rFonts w:ascii="Times New Roman" w:hAnsi="Times New Roman"/>
          <w:b w:val="0"/>
          <w:color w:val="auto"/>
        </w:rPr>
        <w:t>соисполнителей и участников муниципальной</w:t>
      </w:r>
      <w:r w:rsidRPr="00A4035C">
        <w:rPr>
          <w:rFonts w:ascii="Times New Roman" w:hAnsi="Times New Roman"/>
          <w:color w:val="auto"/>
        </w:rPr>
        <w:t xml:space="preserve"> </w:t>
      </w:r>
      <w:r w:rsidRPr="00A4035C">
        <w:rPr>
          <w:rFonts w:ascii="Times New Roman" w:hAnsi="Times New Roman"/>
          <w:b w:val="0"/>
          <w:color w:val="auto"/>
        </w:rPr>
        <w:t>программы</w:t>
      </w:r>
      <w:r w:rsidR="00A4035C">
        <w:rPr>
          <w:rFonts w:ascii="Times New Roman" w:hAnsi="Times New Roman"/>
          <w:b w:val="0"/>
          <w:color w:val="auto"/>
        </w:rPr>
        <w:t xml:space="preserve"> </w:t>
      </w:r>
      <w:r w:rsidRPr="00A4035C">
        <w:rPr>
          <w:rFonts w:ascii="Times New Roman" w:hAnsi="Times New Roman"/>
          <w:b w:val="0"/>
          <w:color w:val="auto"/>
        </w:rPr>
        <w:t>при разработке и реализации муниципальных программ</w:t>
      </w:r>
    </w:p>
    <w:p w:rsidR="001F30D4" w:rsidRPr="00A4035C" w:rsidRDefault="001F30D4" w:rsidP="001037BF">
      <w:pPr>
        <w:spacing w:after="0"/>
        <w:ind w:firstLine="720"/>
        <w:jc w:val="center"/>
        <w:rPr>
          <w:rFonts w:ascii="Times New Roman" w:hAnsi="Times New Roman" w:cs="Times New Roman"/>
          <w:sz w:val="24"/>
          <w:szCs w:val="24"/>
        </w:rPr>
      </w:pPr>
    </w:p>
    <w:p w:rsidR="001F30D4" w:rsidRPr="00A4035C" w:rsidRDefault="001F30D4" w:rsidP="00A4035C">
      <w:pPr>
        <w:spacing w:after="0"/>
        <w:ind w:firstLine="720"/>
        <w:jc w:val="both"/>
        <w:rPr>
          <w:rFonts w:ascii="Times New Roman" w:hAnsi="Times New Roman" w:cs="Times New Roman"/>
          <w:sz w:val="24"/>
          <w:szCs w:val="24"/>
        </w:rPr>
      </w:pPr>
      <w:bookmarkStart w:id="37" w:name="sub_1047"/>
      <w:r w:rsidRPr="00A4035C">
        <w:rPr>
          <w:rFonts w:ascii="Times New Roman" w:hAnsi="Times New Roman" w:cs="Times New Roman"/>
          <w:sz w:val="24"/>
          <w:szCs w:val="24"/>
        </w:rPr>
        <w:t>6.1. Ответственный исполнитель муниципальной программы:</w:t>
      </w:r>
    </w:p>
    <w:bookmarkEnd w:id="37"/>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обеспечивает разработку муниципальной программы, ее согласование с соисполнителями и внесение в установленном порядке проекта постановления Администрации сельского поселения об утверждении муниципальной программы в Администрацию 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формирует в соответствии с методическими рекомендациями структуру муниципальной программы, а также перечень соисполнителей и участников муниципальной программы;</w:t>
      </w:r>
    </w:p>
    <w:p w:rsidR="001F30D4" w:rsidRPr="00A4035C" w:rsidRDefault="001F30D4" w:rsidP="00A4035C">
      <w:pPr>
        <w:spacing w:after="0"/>
        <w:ind w:firstLine="720"/>
        <w:jc w:val="both"/>
        <w:rPr>
          <w:rFonts w:ascii="Times New Roman" w:hAnsi="Times New Roman" w:cs="Times New Roman"/>
          <w:sz w:val="24"/>
          <w:szCs w:val="24"/>
        </w:rPr>
      </w:pPr>
      <w:bookmarkStart w:id="38" w:name="sub_10473"/>
      <w:r w:rsidRPr="00A4035C">
        <w:rPr>
          <w:rFonts w:ascii="Times New Roman" w:hAnsi="Times New Roman" w:cs="Times New Roman"/>
          <w:sz w:val="24"/>
          <w:szCs w:val="24"/>
        </w:rPr>
        <w:t>организует реализацию муниципальной программы, вносит предложения Главе Администрации сельского поселения об изменениях в муниципальную программу и несет ответственность за достижение целевых показателей муниципальной программы, а также конечных результатов ее реализации;</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представляет по запросу сектора экономики и финансов сельского поселения сведения (с учетом информации, представленной соисполнителями и участниками муниципальной программы), о реализации муниципальной программы;</w:t>
      </w:r>
    </w:p>
    <w:bookmarkEnd w:id="38"/>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подготавливает отчеты об исполнении плана реализации (с учетом информации, представленной соисполнителями и участниками муниципальной программы) по итогам полугодия, 9 месяцев и направляет их в сектор экономики и финансов 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bookmarkStart w:id="39" w:name="sub_10478"/>
      <w:r w:rsidRPr="00A4035C">
        <w:rPr>
          <w:rFonts w:ascii="Times New Roman" w:hAnsi="Times New Roman" w:cs="Times New Roman"/>
          <w:sz w:val="24"/>
          <w:szCs w:val="24"/>
        </w:rPr>
        <w:t>подготавливает отчет о реализации муниципальной программы по итогам года, согласовывает и вносит на рассмотрение Администрации сельского поселения проект постановления Администрации сельского поселения об утверждении отчета в соответствии с Регламентом Администрации 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bookmarkStart w:id="40" w:name="sub_1048"/>
      <w:bookmarkEnd w:id="39"/>
      <w:r w:rsidRPr="00A4035C">
        <w:rPr>
          <w:rFonts w:ascii="Times New Roman" w:hAnsi="Times New Roman" w:cs="Times New Roman"/>
          <w:sz w:val="24"/>
          <w:szCs w:val="24"/>
        </w:rPr>
        <w:t>6.2. Соисполнитель муниципальной программы:</w:t>
      </w:r>
    </w:p>
    <w:bookmarkEnd w:id="40"/>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обеспечивает разработку и реализацию подпрограммы, согласование проекта муниципальной программы с участниками муниципальной программы в части соответствующей подпрограммы, в реализации которой предполагается их участие;</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вносит предложения Главе Администрации сельского поселения об изменениях в муниципальную программу, согласованные с ответственным исполнителем муниципальной программы;</w:t>
      </w:r>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осуществляет реализацию основных мероприятий подпрограмм в рамках своей компетенции;</w:t>
      </w:r>
    </w:p>
    <w:p w:rsidR="001F30D4" w:rsidRPr="00A4035C" w:rsidRDefault="001F30D4" w:rsidP="00A4035C">
      <w:pPr>
        <w:spacing w:after="0"/>
        <w:ind w:firstLine="720"/>
        <w:jc w:val="both"/>
        <w:rPr>
          <w:rFonts w:ascii="Times New Roman" w:hAnsi="Times New Roman" w:cs="Times New Roman"/>
          <w:sz w:val="24"/>
          <w:szCs w:val="24"/>
        </w:rPr>
      </w:pPr>
      <w:bookmarkStart w:id="41" w:name="sub_10482"/>
      <w:r w:rsidRPr="00A4035C">
        <w:rPr>
          <w:rFonts w:ascii="Times New Roman" w:hAnsi="Times New Roman" w:cs="Times New Roman"/>
          <w:sz w:val="24"/>
          <w:szCs w:val="24"/>
        </w:rPr>
        <w:t xml:space="preserve">представляет в установленный срок ответственному исполнителю сведения (с учетом информации, представленной участниками муниципальной программы), </w:t>
      </w:r>
      <w:r w:rsidRPr="00A4035C">
        <w:rPr>
          <w:rFonts w:ascii="Times New Roman" w:hAnsi="Times New Roman" w:cs="Times New Roman"/>
          <w:sz w:val="24"/>
          <w:szCs w:val="24"/>
        </w:rPr>
        <w:lastRenderedPageBreak/>
        <w:t>необходимые для подготовки ответов на запросы сектора экономики и финансов сельского поселения;</w:t>
      </w:r>
    </w:p>
    <w:bookmarkEnd w:id="41"/>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представляет ответственному 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 (с учетом информации, представленной участниками муниципальной программы);</w:t>
      </w:r>
    </w:p>
    <w:p w:rsidR="001F30D4" w:rsidRPr="00A4035C" w:rsidRDefault="001F30D4" w:rsidP="00A4035C">
      <w:pPr>
        <w:spacing w:after="0"/>
        <w:ind w:firstLine="720"/>
        <w:jc w:val="both"/>
        <w:rPr>
          <w:rFonts w:ascii="Times New Roman" w:hAnsi="Times New Roman" w:cs="Times New Roman"/>
          <w:sz w:val="24"/>
          <w:szCs w:val="24"/>
        </w:rPr>
      </w:pPr>
      <w:bookmarkStart w:id="42" w:name="sub_10484"/>
      <w:r w:rsidRPr="00A4035C">
        <w:rPr>
          <w:rFonts w:ascii="Times New Roman" w:hAnsi="Times New Roman" w:cs="Times New Roman"/>
          <w:sz w:val="24"/>
          <w:szCs w:val="24"/>
        </w:rPr>
        <w:t>представляет ответственному 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w:t>
      </w:r>
      <w:r w:rsidRPr="00A4035C">
        <w:rPr>
          <w:rFonts w:ascii="Times New Roman" w:hAnsi="Times New Roman" w:cs="Times New Roman"/>
          <w:b/>
          <w:sz w:val="24"/>
          <w:szCs w:val="24"/>
        </w:rPr>
        <w:t xml:space="preserve"> </w:t>
      </w:r>
      <w:r w:rsidRPr="00A4035C">
        <w:rPr>
          <w:rFonts w:ascii="Times New Roman" w:hAnsi="Times New Roman" w:cs="Times New Roman"/>
          <w:sz w:val="24"/>
          <w:szCs w:val="24"/>
        </w:rPr>
        <w:t>в рамках реализации мероприятий муниципальной программы.</w:t>
      </w:r>
    </w:p>
    <w:bookmarkEnd w:id="42"/>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6.3. Участник муниципальной программы:</w:t>
      </w:r>
    </w:p>
    <w:p w:rsidR="001F30D4" w:rsidRPr="00A4035C" w:rsidRDefault="001F30D4" w:rsidP="00A4035C">
      <w:pPr>
        <w:spacing w:after="0"/>
        <w:ind w:firstLine="720"/>
        <w:jc w:val="both"/>
        <w:rPr>
          <w:rFonts w:ascii="Times New Roman" w:hAnsi="Times New Roman" w:cs="Times New Roman"/>
          <w:sz w:val="24"/>
          <w:szCs w:val="24"/>
        </w:rPr>
      </w:pPr>
      <w:bookmarkStart w:id="43" w:name="sub_10491"/>
      <w:r w:rsidRPr="00A4035C">
        <w:rPr>
          <w:rFonts w:ascii="Times New Roman" w:hAnsi="Times New Roman" w:cs="Times New Roman"/>
          <w:sz w:val="24"/>
          <w:szCs w:val="24"/>
        </w:rPr>
        <w:t xml:space="preserve">осуществляет реализацию </w:t>
      </w:r>
      <w:r w:rsidRPr="00A4035C">
        <w:rPr>
          <w:rFonts w:ascii="Times New Roman" w:hAnsi="Times New Roman" w:cs="Times New Roman"/>
          <w:sz w:val="24"/>
          <w:szCs w:val="24"/>
          <w:shd w:val="clear" w:color="auto" w:fill="FFFFFF"/>
        </w:rPr>
        <w:t>основного</w:t>
      </w:r>
      <w:r w:rsidRPr="00A4035C">
        <w:rPr>
          <w:rFonts w:ascii="Times New Roman" w:hAnsi="Times New Roman" w:cs="Times New Roman"/>
          <w:sz w:val="24"/>
          <w:szCs w:val="24"/>
        </w:rPr>
        <w:t xml:space="preserve"> мероприятия подпрограммы, входящего в состав муниципальной программы, в рамках своей компетенции;</w:t>
      </w:r>
    </w:p>
    <w:p w:rsidR="001F30D4" w:rsidRPr="00A4035C" w:rsidRDefault="001F30D4" w:rsidP="00A4035C">
      <w:pPr>
        <w:spacing w:after="0"/>
        <w:ind w:firstLine="720"/>
        <w:jc w:val="both"/>
        <w:rPr>
          <w:rFonts w:ascii="Times New Roman" w:hAnsi="Times New Roman" w:cs="Times New Roman"/>
          <w:sz w:val="24"/>
          <w:szCs w:val="24"/>
        </w:rPr>
      </w:pPr>
      <w:bookmarkStart w:id="44" w:name="sub_10492"/>
      <w:bookmarkEnd w:id="43"/>
      <w:r w:rsidRPr="00A4035C">
        <w:rPr>
          <w:rFonts w:ascii="Times New Roman" w:hAnsi="Times New Roman" w:cs="Times New Roman"/>
          <w:sz w:val="24"/>
          <w:szCs w:val="24"/>
        </w:rPr>
        <w:t xml:space="preserve">представляет ответственному исполнителю (соисполнителю) предложения при разработке муниципальной программы в части </w:t>
      </w:r>
      <w:r w:rsidRPr="00A4035C">
        <w:rPr>
          <w:rFonts w:ascii="Times New Roman" w:hAnsi="Times New Roman" w:cs="Times New Roman"/>
          <w:sz w:val="24"/>
          <w:szCs w:val="24"/>
          <w:shd w:val="clear" w:color="auto" w:fill="FFFFFF"/>
        </w:rPr>
        <w:t xml:space="preserve">основного </w:t>
      </w:r>
      <w:r w:rsidRPr="00A4035C">
        <w:rPr>
          <w:rFonts w:ascii="Times New Roman" w:hAnsi="Times New Roman" w:cs="Times New Roman"/>
          <w:sz w:val="24"/>
          <w:szCs w:val="24"/>
        </w:rPr>
        <w:t>мероприятия подпрограммы, входящего в состав муниципальной программы, в реализации которого предполагается его участие;</w:t>
      </w:r>
    </w:p>
    <w:p w:rsidR="001F30D4" w:rsidRPr="00A4035C" w:rsidRDefault="001F30D4" w:rsidP="00A4035C">
      <w:pPr>
        <w:spacing w:after="0"/>
        <w:ind w:firstLine="720"/>
        <w:jc w:val="both"/>
        <w:rPr>
          <w:rFonts w:ascii="Times New Roman" w:hAnsi="Times New Roman" w:cs="Times New Roman"/>
          <w:sz w:val="24"/>
          <w:szCs w:val="24"/>
        </w:rPr>
      </w:pPr>
      <w:bookmarkStart w:id="45" w:name="sub_10493"/>
      <w:bookmarkEnd w:id="44"/>
      <w:r w:rsidRPr="00A4035C">
        <w:rPr>
          <w:rFonts w:ascii="Times New Roman" w:hAnsi="Times New Roman" w:cs="Times New Roman"/>
          <w:sz w:val="24"/>
          <w:szCs w:val="24"/>
        </w:rPr>
        <w:t xml:space="preserve">представляет ответственному исполнителю (соисполнителю) информацию, необходимую для подготовки ответов на запросы сектора </w:t>
      </w:r>
      <w:r w:rsidR="00621E01" w:rsidRPr="00A4035C">
        <w:rPr>
          <w:rFonts w:ascii="Times New Roman" w:hAnsi="Times New Roman" w:cs="Times New Roman"/>
          <w:sz w:val="24"/>
          <w:szCs w:val="24"/>
        </w:rPr>
        <w:t xml:space="preserve">экономики и </w:t>
      </w:r>
      <w:proofErr w:type="gramStart"/>
      <w:r w:rsidR="00621E01" w:rsidRPr="00A4035C">
        <w:rPr>
          <w:rFonts w:ascii="Times New Roman" w:hAnsi="Times New Roman" w:cs="Times New Roman"/>
          <w:sz w:val="24"/>
          <w:szCs w:val="24"/>
        </w:rPr>
        <w:t xml:space="preserve">финансов </w:t>
      </w:r>
      <w:r w:rsidRPr="00A4035C">
        <w:rPr>
          <w:rFonts w:ascii="Times New Roman" w:hAnsi="Times New Roman" w:cs="Times New Roman"/>
          <w:sz w:val="24"/>
          <w:szCs w:val="24"/>
        </w:rPr>
        <w:t xml:space="preserve"> сельского</w:t>
      </w:r>
      <w:proofErr w:type="gramEnd"/>
      <w:r w:rsidRPr="00A4035C">
        <w:rPr>
          <w:rFonts w:ascii="Times New Roman" w:hAnsi="Times New Roman" w:cs="Times New Roman"/>
          <w:sz w:val="24"/>
          <w:szCs w:val="24"/>
        </w:rPr>
        <w:t xml:space="preserve"> поселения;</w:t>
      </w:r>
      <w:bookmarkStart w:id="46" w:name="sub_10494"/>
      <w:bookmarkEnd w:id="45"/>
    </w:p>
    <w:p w:rsidR="001F30D4" w:rsidRPr="00A4035C" w:rsidRDefault="001F30D4" w:rsidP="00A4035C">
      <w:pPr>
        <w:spacing w:after="0"/>
        <w:ind w:firstLine="720"/>
        <w:jc w:val="both"/>
        <w:rPr>
          <w:rFonts w:ascii="Times New Roman" w:hAnsi="Times New Roman" w:cs="Times New Roman"/>
          <w:sz w:val="24"/>
          <w:szCs w:val="24"/>
        </w:rPr>
      </w:pPr>
      <w:r w:rsidRPr="00A4035C">
        <w:rPr>
          <w:rFonts w:ascii="Times New Roman" w:hAnsi="Times New Roman" w:cs="Times New Roman"/>
          <w:sz w:val="24"/>
          <w:szCs w:val="24"/>
        </w:rPr>
        <w:t>представляет ответственному исполнителю (соисполнителю) информацию, необходимую для подготовки отчетов об исполнении плана реализации и отчета о реализации муниципальной программы по итогам года;</w:t>
      </w:r>
    </w:p>
    <w:p w:rsidR="001F30D4" w:rsidRPr="00A4035C" w:rsidRDefault="001F30D4" w:rsidP="00A4035C">
      <w:pPr>
        <w:spacing w:after="0"/>
        <w:ind w:firstLine="720"/>
        <w:jc w:val="both"/>
        <w:rPr>
          <w:rFonts w:ascii="Times New Roman" w:hAnsi="Times New Roman" w:cs="Times New Roman"/>
          <w:sz w:val="24"/>
          <w:szCs w:val="24"/>
        </w:rPr>
      </w:pPr>
      <w:bookmarkStart w:id="47" w:name="sub_10495"/>
      <w:bookmarkEnd w:id="46"/>
      <w:r w:rsidRPr="00A4035C">
        <w:rPr>
          <w:rFonts w:ascii="Times New Roman" w:hAnsi="Times New Roman" w:cs="Times New Roman"/>
          <w:sz w:val="24"/>
          <w:szCs w:val="24"/>
        </w:rPr>
        <w:t>представляет соисполнителю копии актов, подтверждающих сдачу и прием в эксплуатацию объектов, строительство которых завершено, актов выполнения работ и иных документов, подтверждающих исполнение обязательств по заключенным муниципальным контрактам (гражданско-правовым договорам) в рамках реализации основных мероприятий подпрограмм.</w:t>
      </w: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621E01" w:rsidRPr="00A4035C" w:rsidRDefault="00621E01" w:rsidP="00A4035C">
      <w:pPr>
        <w:spacing w:after="0"/>
        <w:jc w:val="both"/>
        <w:rPr>
          <w:rFonts w:ascii="Times New Roman" w:hAnsi="Times New Roman" w:cs="Times New Roman"/>
          <w:sz w:val="24"/>
          <w:szCs w:val="24"/>
        </w:rPr>
      </w:pPr>
    </w:p>
    <w:p w:rsidR="00621E01" w:rsidRPr="00A4035C" w:rsidRDefault="00621E01" w:rsidP="00A4035C">
      <w:pPr>
        <w:spacing w:after="0"/>
        <w:jc w:val="both"/>
        <w:rPr>
          <w:rFonts w:ascii="Times New Roman" w:hAnsi="Times New Roman" w:cs="Times New Roman"/>
          <w:sz w:val="24"/>
          <w:szCs w:val="24"/>
        </w:rPr>
      </w:pPr>
    </w:p>
    <w:p w:rsidR="00621E01" w:rsidRPr="00A4035C" w:rsidRDefault="00621E01" w:rsidP="00A4035C">
      <w:pPr>
        <w:spacing w:after="0"/>
        <w:jc w:val="both"/>
        <w:rPr>
          <w:rFonts w:ascii="Times New Roman" w:hAnsi="Times New Roman" w:cs="Times New Roman"/>
          <w:sz w:val="24"/>
          <w:szCs w:val="24"/>
        </w:rPr>
      </w:pPr>
    </w:p>
    <w:p w:rsidR="00621E01" w:rsidRPr="00A4035C" w:rsidRDefault="00621E01" w:rsidP="00A4035C">
      <w:pPr>
        <w:spacing w:after="0"/>
        <w:jc w:val="both"/>
        <w:rPr>
          <w:rFonts w:ascii="Times New Roman" w:hAnsi="Times New Roman" w:cs="Times New Roman"/>
          <w:sz w:val="24"/>
          <w:szCs w:val="24"/>
        </w:rPr>
      </w:pPr>
    </w:p>
    <w:p w:rsidR="00621E01" w:rsidRDefault="00621E01" w:rsidP="00A4035C">
      <w:pPr>
        <w:spacing w:after="0"/>
        <w:jc w:val="both"/>
        <w:rPr>
          <w:rFonts w:ascii="Times New Roman" w:hAnsi="Times New Roman" w:cs="Times New Roman"/>
          <w:sz w:val="24"/>
          <w:szCs w:val="24"/>
        </w:rPr>
      </w:pPr>
    </w:p>
    <w:p w:rsidR="001037BF" w:rsidRPr="00A4035C" w:rsidRDefault="001037BF" w:rsidP="00A4035C">
      <w:pPr>
        <w:spacing w:after="0"/>
        <w:jc w:val="both"/>
        <w:rPr>
          <w:rFonts w:ascii="Times New Roman" w:hAnsi="Times New Roman" w:cs="Times New Roman"/>
          <w:sz w:val="24"/>
          <w:szCs w:val="24"/>
        </w:rPr>
      </w:pPr>
    </w:p>
    <w:p w:rsidR="00621E01" w:rsidRPr="00A4035C" w:rsidRDefault="00621E01" w:rsidP="00A4035C">
      <w:pPr>
        <w:spacing w:after="0"/>
        <w:jc w:val="both"/>
        <w:rPr>
          <w:rFonts w:ascii="Times New Roman" w:hAnsi="Times New Roman" w:cs="Times New Roman"/>
          <w:sz w:val="24"/>
          <w:szCs w:val="24"/>
        </w:rPr>
      </w:pPr>
    </w:p>
    <w:p w:rsidR="00621E01" w:rsidRPr="00A4035C" w:rsidRDefault="00621E01" w:rsidP="00A4035C">
      <w:pPr>
        <w:spacing w:after="0"/>
        <w:jc w:val="both"/>
        <w:rPr>
          <w:rFonts w:ascii="Times New Roman" w:hAnsi="Times New Roman" w:cs="Times New Roman"/>
          <w:sz w:val="24"/>
          <w:szCs w:val="24"/>
        </w:rPr>
      </w:pPr>
    </w:p>
    <w:bookmarkEnd w:id="47"/>
    <w:p w:rsidR="001F30D4" w:rsidRPr="00A4035C" w:rsidRDefault="00C514E3" w:rsidP="00A4035C">
      <w:pPr>
        <w:spacing w:after="0"/>
        <w:ind w:firstLine="698"/>
        <w:jc w:val="center"/>
        <w:rPr>
          <w:rFonts w:ascii="Times New Roman" w:hAnsi="Times New Roman" w:cs="Times New Roman"/>
          <w:sz w:val="24"/>
          <w:szCs w:val="24"/>
        </w:rPr>
      </w:pPr>
      <w:r w:rsidRPr="00A4035C">
        <w:rPr>
          <w:rStyle w:val="a4"/>
          <w:rFonts w:ascii="Times New Roman" w:hAnsi="Times New Roman" w:cs="Times New Roman"/>
          <w:b w:val="0"/>
          <w:sz w:val="24"/>
          <w:szCs w:val="24"/>
        </w:rPr>
        <w:lastRenderedPageBreak/>
        <w:t xml:space="preserve">                                                                </w:t>
      </w:r>
      <w:r w:rsidR="001F30D4" w:rsidRPr="00A4035C">
        <w:rPr>
          <w:rStyle w:val="a4"/>
          <w:rFonts w:ascii="Times New Roman" w:hAnsi="Times New Roman" w:cs="Times New Roman"/>
          <w:b w:val="0"/>
          <w:sz w:val="24"/>
          <w:szCs w:val="24"/>
        </w:rPr>
        <w:t>Приложение №1</w:t>
      </w:r>
    </w:p>
    <w:p w:rsidR="001F30D4" w:rsidRPr="00A4035C" w:rsidRDefault="00C514E3" w:rsidP="00A4035C">
      <w:pPr>
        <w:spacing w:after="0"/>
        <w:ind w:firstLine="698"/>
        <w:jc w:val="center"/>
        <w:rPr>
          <w:rFonts w:ascii="Times New Roman" w:hAnsi="Times New Roman" w:cs="Times New Roman"/>
          <w:sz w:val="24"/>
          <w:szCs w:val="24"/>
        </w:rPr>
      </w:pPr>
      <w:r w:rsidRPr="00A4035C">
        <w:rPr>
          <w:rStyle w:val="a4"/>
          <w:rFonts w:ascii="Times New Roman" w:hAnsi="Times New Roman" w:cs="Times New Roman"/>
          <w:b w:val="0"/>
          <w:sz w:val="24"/>
          <w:szCs w:val="24"/>
        </w:rPr>
        <w:t xml:space="preserve">                                                                </w:t>
      </w:r>
      <w:r w:rsidR="001F30D4" w:rsidRPr="00A4035C">
        <w:rPr>
          <w:rStyle w:val="a4"/>
          <w:rFonts w:ascii="Times New Roman" w:hAnsi="Times New Roman" w:cs="Times New Roman"/>
          <w:b w:val="0"/>
          <w:sz w:val="24"/>
          <w:szCs w:val="24"/>
        </w:rPr>
        <w:t xml:space="preserve">к </w:t>
      </w:r>
      <w:hyperlink r:id="rId5" w:anchor="sub_1000" w:history="1">
        <w:r w:rsidR="001F30D4" w:rsidRPr="00A4035C">
          <w:rPr>
            <w:rStyle w:val="a5"/>
            <w:rFonts w:ascii="Times New Roman" w:hAnsi="Times New Roman" w:cs="Times New Roman"/>
            <w:bCs/>
            <w:sz w:val="24"/>
            <w:szCs w:val="24"/>
          </w:rPr>
          <w:t>Порядку</w:t>
        </w:r>
      </w:hyperlink>
      <w:r w:rsidR="001F30D4" w:rsidRPr="00A4035C">
        <w:rPr>
          <w:rStyle w:val="a4"/>
          <w:rFonts w:ascii="Times New Roman" w:hAnsi="Times New Roman" w:cs="Times New Roman"/>
          <w:b w:val="0"/>
          <w:sz w:val="24"/>
          <w:szCs w:val="24"/>
        </w:rPr>
        <w:t xml:space="preserve"> разработки, реализации и</w:t>
      </w:r>
    </w:p>
    <w:p w:rsidR="001F30D4" w:rsidRPr="00A4035C" w:rsidRDefault="00C514E3" w:rsidP="00A4035C">
      <w:pPr>
        <w:spacing w:after="0"/>
        <w:ind w:firstLine="698"/>
        <w:jc w:val="center"/>
        <w:rPr>
          <w:rFonts w:ascii="Times New Roman" w:hAnsi="Times New Roman" w:cs="Times New Roman"/>
          <w:sz w:val="24"/>
          <w:szCs w:val="24"/>
        </w:rPr>
      </w:pPr>
      <w:r w:rsidRPr="00A4035C">
        <w:rPr>
          <w:rStyle w:val="a4"/>
          <w:rFonts w:ascii="Times New Roman" w:hAnsi="Times New Roman" w:cs="Times New Roman"/>
          <w:b w:val="0"/>
          <w:sz w:val="24"/>
          <w:szCs w:val="24"/>
        </w:rPr>
        <w:t xml:space="preserve">                                                                 </w:t>
      </w:r>
      <w:r w:rsidR="001F30D4" w:rsidRPr="00A4035C">
        <w:rPr>
          <w:rStyle w:val="a4"/>
          <w:rFonts w:ascii="Times New Roman" w:hAnsi="Times New Roman" w:cs="Times New Roman"/>
          <w:b w:val="0"/>
          <w:sz w:val="24"/>
          <w:szCs w:val="24"/>
        </w:rPr>
        <w:t>оценки эффективности муниципальных</w:t>
      </w:r>
    </w:p>
    <w:p w:rsidR="001F30D4" w:rsidRPr="00A4035C" w:rsidRDefault="00621E01" w:rsidP="00A4035C">
      <w:pPr>
        <w:spacing w:after="0"/>
        <w:ind w:firstLine="698"/>
        <w:jc w:val="right"/>
        <w:rPr>
          <w:rFonts w:ascii="Times New Roman" w:hAnsi="Times New Roman" w:cs="Times New Roman"/>
          <w:sz w:val="24"/>
          <w:szCs w:val="24"/>
        </w:rPr>
      </w:pPr>
      <w:r w:rsidRPr="00A4035C">
        <w:rPr>
          <w:rStyle w:val="a4"/>
          <w:rFonts w:ascii="Times New Roman" w:hAnsi="Times New Roman" w:cs="Times New Roman"/>
          <w:b w:val="0"/>
          <w:sz w:val="24"/>
          <w:szCs w:val="24"/>
        </w:rPr>
        <w:t xml:space="preserve">программ </w:t>
      </w:r>
      <w:proofErr w:type="spellStart"/>
      <w:r w:rsidR="00A4035C" w:rsidRPr="00A4035C">
        <w:rPr>
          <w:rStyle w:val="a4"/>
          <w:rFonts w:ascii="Times New Roman" w:hAnsi="Times New Roman" w:cs="Times New Roman"/>
          <w:b w:val="0"/>
          <w:sz w:val="24"/>
          <w:szCs w:val="24"/>
        </w:rPr>
        <w:t>Петровобудского</w:t>
      </w:r>
      <w:proofErr w:type="spellEnd"/>
      <w:r w:rsidR="001F30D4" w:rsidRPr="00A4035C">
        <w:rPr>
          <w:rStyle w:val="a4"/>
          <w:rFonts w:ascii="Times New Roman" w:hAnsi="Times New Roman" w:cs="Times New Roman"/>
          <w:b w:val="0"/>
          <w:sz w:val="24"/>
          <w:szCs w:val="24"/>
        </w:rPr>
        <w:t xml:space="preserve"> 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p>
    <w:p w:rsidR="00C514E3" w:rsidRPr="00A4035C" w:rsidRDefault="00C514E3" w:rsidP="00A4035C">
      <w:pPr>
        <w:pStyle w:val="1"/>
        <w:spacing w:before="0" w:after="0"/>
        <w:jc w:val="left"/>
        <w:rPr>
          <w:rFonts w:ascii="Times New Roman" w:hAnsi="Times New Roman"/>
          <w:color w:val="auto"/>
        </w:rPr>
      </w:pPr>
      <w:r w:rsidRPr="00A4035C">
        <w:rPr>
          <w:rFonts w:ascii="Times New Roman" w:hAnsi="Times New Roman"/>
          <w:color w:val="auto"/>
        </w:rPr>
        <w:t xml:space="preserve">                                                         </w:t>
      </w:r>
      <w:r w:rsidR="001F30D4" w:rsidRPr="00A4035C">
        <w:rPr>
          <w:rFonts w:ascii="Times New Roman" w:hAnsi="Times New Roman"/>
          <w:color w:val="auto"/>
        </w:rPr>
        <w:t>Паспор</w:t>
      </w:r>
      <w:r w:rsidRPr="00A4035C">
        <w:rPr>
          <w:rFonts w:ascii="Times New Roman" w:hAnsi="Times New Roman"/>
          <w:color w:val="auto"/>
        </w:rPr>
        <w:t>т</w:t>
      </w:r>
    </w:p>
    <w:p w:rsidR="001F30D4" w:rsidRPr="00A4035C" w:rsidRDefault="00C514E3" w:rsidP="00A4035C">
      <w:pPr>
        <w:pStyle w:val="1"/>
        <w:spacing w:before="0" w:after="0"/>
        <w:jc w:val="left"/>
        <w:rPr>
          <w:rFonts w:ascii="Times New Roman" w:hAnsi="Times New Roman"/>
          <w:color w:val="auto"/>
        </w:rPr>
      </w:pPr>
      <w:r w:rsidRPr="00A4035C">
        <w:rPr>
          <w:rFonts w:ascii="Times New Roman" w:hAnsi="Times New Roman"/>
          <w:color w:val="auto"/>
        </w:rPr>
        <w:t xml:space="preserve">                </w:t>
      </w:r>
      <w:r w:rsidR="001F30D4" w:rsidRPr="00A4035C">
        <w:rPr>
          <w:rFonts w:ascii="Times New Roman" w:hAnsi="Times New Roman"/>
          <w:color w:val="auto"/>
        </w:rPr>
        <w:t>мун</w:t>
      </w:r>
      <w:r w:rsidR="00621E01" w:rsidRPr="00A4035C">
        <w:rPr>
          <w:rFonts w:ascii="Times New Roman" w:hAnsi="Times New Roman"/>
          <w:color w:val="auto"/>
        </w:rPr>
        <w:t xml:space="preserve">иципальной программы </w:t>
      </w:r>
      <w:proofErr w:type="spellStart"/>
      <w:r w:rsidR="00A4035C" w:rsidRPr="00A4035C">
        <w:rPr>
          <w:rFonts w:ascii="Times New Roman" w:hAnsi="Times New Roman"/>
          <w:color w:val="auto"/>
        </w:rPr>
        <w:t>Петровобудского</w:t>
      </w:r>
      <w:proofErr w:type="spellEnd"/>
      <w:r w:rsidR="001F30D4" w:rsidRPr="00A4035C">
        <w:rPr>
          <w:rFonts w:ascii="Times New Roman" w:hAnsi="Times New Roman"/>
          <w:color w:val="auto"/>
        </w:rPr>
        <w:t xml:space="preserve"> сельского поселения</w:t>
      </w:r>
    </w:p>
    <w:p w:rsidR="001F30D4" w:rsidRPr="00A4035C" w:rsidRDefault="001F30D4" w:rsidP="00A4035C">
      <w:pPr>
        <w:spacing w:after="0"/>
        <w:ind w:firstLine="720"/>
        <w:jc w:val="both"/>
        <w:rPr>
          <w:rFonts w:ascii="Times New Roman" w:hAnsi="Times New Roman" w:cs="Times New Roman"/>
          <w:sz w:val="24"/>
          <w:szCs w:val="24"/>
        </w:rPr>
      </w:pPr>
    </w:p>
    <w:tbl>
      <w:tblPr>
        <w:tblW w:w="996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960"/>
      </w:tblGrid>
      <w:tr w:rsidR="001F30D4" w:rsidRPr="00A4035C" w:rsidTr="001F30D4">
        <w:tc>
          <w:tcPr>
            <w:tcW w:w="9967" w:type="dxa"/>
            <w:tcBorders>
              <w:top w:val="nil"/>
              <w:left w:val="nil"/>
              <w:bottom w:val="nil"/>
              <w:right w:val="nil"/>
            </w:tcBorders>
            <w:hideMark/>
          </w:tcPr>
          <w:tbl>
            <w:tblPr>
              <w:tblW w:w="8535" w:type="dxa"/>
              <w:tblInd w:w="108" w:type="dxa"/>
              <w:tblLayout w:type="fixed"/>
              <w:tblLook w:val="04A0" w:firstRow="1" w:lastRow="0" w:firstColumn="1" w:lastColumn="0" w:noHBand="0" w:noVBand="1"/>
            </w:tblPr>
            <w:tblGrid>
              <w:gridCol w:w="8535"/>
            </w:tblGrid>
            <w:tr w:rsidR="001F30D4" w:rsidRPr="00A4035C">
              <w:trPr>
                <w:trHeight w:val="639"/>
              </w:trPr>
              <w:tc>
                <w:tcPr>
                  <w:tcW w:w="8532" w:type="dxa"/>
                  <w:hideMark/>
                </w:tcPr>
                <w:p w:rsidR="001F30D4" w:rsidRPr="00A4035C" w:rsidRDefault="001F30D4" w:rsidP="00A4035C">
                  <w:pPr>
                    <w:pStyle w:val="a3"/>
                    <w:jc w:val="left"/>
                    <w:rPr>
                      <w:rFonts w:ascii="Times New Roman" w:hAnsi="Times New Roman" w:cs="Times New Roman"/>
                    </w:rPr>
                  </w:pPr>
                  <w:r w:rsidRPr="00A4035C">
                    <w:rPr>
                      <w:rFonts w:ascii="Times New Roman" w:hAnsi="Times New Roman" w:cs="Times New Roman"/>
                    </w:rPr>
                    <w:t>Наименование мун</w:t>
                  </w:r>
                  <w:r w:rsidR="00621E01" w:rsidRPr="00A4035C">
                    <w:rPr>
                      <w:rFonts w:ascii="Times New Roman" w:hAnsi="Times New Roman" w:cs="Times New Roman"/>
                    </w:rPr>
                    <w:t xml:space="preserve">иципальной программы </w:t>
                  </w:r>
                  <w:r w:rsidRPr="00A4035C">
                    <w:rPr>
                      <w:rFonts w:ascii="Times New Roman" w:hAnsi="Times New Roman" w:cs="Times New Roman"/>
                    </w:rPr>
                    <w:t xml:space="preserve"> сельского поселения</w:t>
                  </w:r>
                </w:p>
              </w:tc>
            </w:tr>
            <w:tr w:rsidR="001F30D4" w:rsidRPr="00A4035C">
              <w:trPr>
                <w:trHeight w:val="630"/>
              </w:trPr>
              <w:tc>
                <w:tcPr>
                  <w:tcW w:w="8532" w:type="dxa"/>
                  <w:hideMark/>
                </w:tcPr>
                <w:p w:rsidR="001F30D4" w:rsidRPr="00A4035C" w:rsidRDefault="001F30D4" w:rsidP="00A4035C">
                  <w:pPr>
                    <w:pStyle w:val="a3"/>
                    <w:jc w:val="left"/>
                    <w:rPr>
                      <w:rFonts w:ascii="Times New Roman" w:hAnsi="Times New Roman" w:cs="Times New Roman"/>
                    </w:rPr>
                  </w:pPr>
                  <w:r w:rsidRPr="00A4035C">
                    <w:rPr>
                      <w:rFonts w:ascii="Times New Roman" w:hAnsi="Times New Roman" w:cs="Times New Roman"/>
                    </w:rPr>
                    <w:t>Ответственный исполнитель муни</w:t>
                  </w:r>
                  <w:r w:rsidR="00621E01" w:rsidRPr="00A4035C">
                    <w:rPr>
                      <w:rFonts w:ascii="Times New Roman" w:hAnsi="Times New Roman" w:cs="Times New Roman"/>
                    </w:rPr>
                    <w:t xml:space="preserve">ципальной программы </w:t>
                  </w:r>
                  <w:r w:rsidRPr="00A4035C">
                    <w:rPr>
                      <w:rFonts w:ascii="Times New Roman" w:hAnsi="Times New Roman" w:cs="Times New Roman"/>
                    </w:rPr>
                    <w:t>сельского поселения</w:t>
                  </w:r>
                </w:p>
              </w:tc>
            </w:tr>
            <w:tr w:rsidR="001F30D4" w:rsidRPr="00A4035C">
              <w:trPr>
                <w:trHeight w:val="637"/>
              </w:trPr>
              <w:tc>
                <w:tcPr>
                  <w:tcW w:w="8532" w:type="dxa"/>
                  <w:hideMark/>
                </w:tcPr>
                <w:p w:rsidR="001F30D4" w:rsidRPr="00A4035C" w:rsidRDefault="001F30D4" w:rsidP="00A4035C">
                  <w:pPr>
                    <w:pStyle w:val="a3"/>
                    <w:jc w:val="left"/>
                    <w:rPr>
                      <w:rFonts w:ascii="Times New Roman" w:hAnsi="Times New Roman" w:cs="Times New Roman"/>
                    </w:rPr>
                  </w:pPr>
                  <w:bookmarkStart w:id="48" w:name="sub_10002"/>
                  <w:r w:rsidRPr="00A4035C">
                    <w:rPr>
                      <w:rFonts w:ascii="Times New Roman" w:hAnsi="Times New Roman" w:cs="Times New Roman"/>
                    </w:rPr>
                    <w:t xml:space="preserve">Соисполнители </w:t>
                  </w:r>
                  <w:bookmarkEnd w:id="48"/>
                  <w:r w:rsidRPr="00A4035C">
                    <w:rPr>
                      <w:rFonts w:ascii="Times New Roman" w:hAnsi="Times New Roman" w:cs="Times New Roman"/>
                    </w:rPr>
                    <w:t>мун</w:t>
                  </w:r>
                  <w:r w:rsidR="00621E01" w:rsidRPr="00A4035C">
                    <w:rPr>
                      <w:rFonts w:ascii="Times New Roman" w:hAnsi="Times New Roman" w:cs="Times New Roman"/>
                    </w:rPr>
                    <w:t xml:space="preserve">иципальной программы </w:t>
                  </w:r>
                  <w:r w:rsidRPr="00A4035C">
                    <w:rPr>
                      <w:rFonts w:ascii="Times New Roman" w:hAnsi="Times New Roman" w:cs="Times New Roman"/>
                    </w:rPr>
                    <w:t xml:space="preserve"> сельского поселения</w:t>
                  </w:r>
                </w:p>
              </w:tc>
            </w:tr>
            <w:tr w:rsidR="001F30D4" w:rsidRPr="00A4035C">
              <w:trPr>
                <w:trHeight w:val="532"/>
              </w:trPr>
              <w:tc>
                <w:tcPr>
                  <w:tcW w:w="8532" w:type="dxa"/>
                  <w:hideMark/>
                </w:tcPr>
                <w:p w:rsidR="001F30D4" w:rsidRPr="00A4035C" w:rsidRDefault="001F30D4" w:rsidP="00A4035C">
                  <w:pPr>
                    <w:pStyle w:val="a3"/>
                    <w:jc w:val="left"/>
                    <w:rPr>
                      <w:rFonts w:ascii="Times New Roman" w:hAnsi="Times New Roman" w:cs="Times New Roman"/>
                    </w:rPr>
                  </w:pPr>
                  <w:bookmarkStart w:id="49" w:name="sub_10003"/>
                  <w:r w:rsidRPr="00A4035C">
                    <w:rPr>
                      <w:rFonts w:ascii="Times New Roman" w:hAnsi="Times New Roman" w:cs="Times New Roman"/>
                    </w:rPr>
                    <w:t xml:space="preserve">Участники </w:t>
                  </w:r>
                  <w:bookmarkEnd w:id="49"/>
                  <w:r w:rsidRPr="00A4035C">
                    <w:rPr>
                      <w:rFonts w:ascii="Times New Roman" w:hAnsi="Times New Roman" w:cs="Times New Roman"/>
                    </w:rPr>
                    <w:t>муни</w:t>
                  </w:r>
                  <w:r w:rsidR="00621E01" w:rsidRPr="00A4035C">
                    <w:rPr>
                      <w:rFonts w:ascii="Times New Roman" w:hAnsi="Times New Roman" w:cs="Times New Roman"/>
                    </w:rPr>
                    <w:t xml:space="preserve">ципальной программы </w:t>
                  </w:r>
                  <w:r w:rsidRPr="00A4035C">
                    <w:rPr>
                      <w:rFonts w:ascii="Times New Roman" w:hAnsi="Times New Roman" w:cs="Times New Roman"/>
                    </w:rPr>
                    <w:t>сельского поселения</w:t>
                  </w:r>
                </w:p>
              </w:tc>
            </w:tr>
            <w:tr w:rsidR="001F30D4" w:rsidRPr="00A4035C">
              <w:trPr>
                <w:trHeight w:val="1411"/>
              </w:trPr>
              <w:tc>
                <w:tcPr>
                  <w:tcW w:w="8532" w:type="dxa"/>
                </w:tcPr>
                <w:p w:rsidR="001F30D4" w:rsidRPr="00A4035C" w:rsidRDefault="001F30D4" w:rsidP="00A4035C">
                  <w:pPr>
                    <w:pStyle w:val="a3"/>
                    <w:jc w:val="left"/>
                    <w:rPr>
                      <w:rFonts w:ascii="Times New Roman" w:hAnsi="Times New Roman" w:cs="Times New Roman"/>
                    </w:rPr>
                  </w:pPr>
                  <w:r w:rsidRPr="00A4035C">
                    <w:rPr>
                      <w:rFonts w:ascii="Times New Roman" w:hAnsi="Times New Roman" w:cs="Times New Roman"/>
                    </w:rPr>
                    <w:t>Подпрограммы мун</w:t>
                  </w:r>
                  <w:r w:rsidR="00621E01" w:rsidRPr="00A4035C">
                    <w:rPr>
                      <w:rFonts w:ascii="Times New Roman" w:hAnsi="Times New Roman" w:cs="Times New Roman"/>
                    </w:rPr>
                    <w:t xml:space="preserve">иципальной </w:t>
                  </w:r>
                  <w:proofErr w:type="gramStart"/>
                  <w:r w:rsidR="00621E01" w:rsidRPr="00A4035C">
                    <w:rPr>
                      <w:rFonts w:ascii="Times New Roman" w:hAnsi="Times New Roman" w:cs="Times New Roman"/>
                    </w:rPr>
                    <w:t xml:space="preserve">программы </w:t>
                  </w:r>
                  <w:r w:rsidRPr="00A4035C">
                    <w:rPr>
                      <w:rFonts w:ascii="Times New Roman" w:hAnsi="Times New Roman" w:cs="Times New Roman"/>
                    </w:rPr>
                    <w:t xml:space="preserve"> сельского</w:t>
                  </w:r>
                  <w:proofErr w:type="gramEnd"/>
                  <w:r w:rsidRPr="00A4035C">
                    <w:rPr>
                      <w:rFonts w:ascii="Times New Roman" w:hAnsi="Times New Roman" w:cs="Times New Roman"/>
                    </w:rPr>
                    <w:t xml:space="preserve"> поселения</w:t>
                  </w:r>
                </w:p>
                <w:p w:rsidR="001F30D4" w:rsidRPr="00A4035C" w:rsidRDefault="001F30D4" w:rsidP="00A4035C">
                  <w:pPr>
                    <w:spacing w:after="0"/>
                    <w:rPr>
                      <w:rFonts w:ascii="Times New Roman" w:hAnsi="Times New Roman" w:cs="Times New Roman"/>
                      <w:sz w:val="24"/>
                      <w:szCs w:val="24"/>
                    </w:rPr>
                  </w:pPr>
                </w:p>
                <w:p w:rsidR="001F30D4" w:rsidRPr="00A4035C" w:rsidRDefault="001F30D4" w:rsidP="00A4035C">
                  <w:pPr>
                    <w:spacing w:after="0"/>
                    <w:rPr>
                      <w:rFonts w:ascii="Times New Roman" w:hAnsi="Times New Roman" w:cs="Times New Roman"/>
                      <w:sz w:val="24"/>
                      <w:szCs w:val="24"/>
                    </w:rPr>
                  </w:pPr>
                  <w:r w:rsidRPr="00A4035C">
                    <w:rPr>
                      <w:rFonts w:ascii="Times New Roman" w:hAnsi="Times New Roman" w:cs="Times New Roman"/>
                      <w:sz w:val="24"/>
                      <w:szCs w:val="24"/>
                    </w:rPr>
                    <w:t>Программно-целевые инструменты муни</w:t>
                  </w:r>
                  <w:r w:rsidR="00621E01" w:rsidRPr="00A4035C">
                    <w:rPr>
                      <w:rFonts w:ascii="Times New Roman" w:hAnsi="Times New Roman" w:cs="Times New Roman"/>
                      <w:sz w:val="24"/>
                      <w:szCs w:val="24"/>
                    </w:rPr>
                    <w:t xml:space="preserve">ципальной программы </w:t>
                  </w:r>
                  <w:r w:rsidR="00621E01" w:rsidRPr="00A4035C">
                    <w:rPr>
                      <w:rFonts w:ascii="Times New Roman" w:hAnsi="Times New Roman" w:cs="Times New Roman"/>
                      <w:sz w:val="24"/>
                      <w:szCs w:val="24"/>
                    </w:rPr>
                    <w:br/>
                  </w:r>
                  <w:r w:rsidRPr="00A4035C">
                    <w:rPr>
                      <w:rFonts w:ascii="Times New Roman" w:hAnsi="Times New Roman" w:cs="Times New Roman"/>
                      <w:sz w:val="24"/>
                      <w:szCs w:val="24"/>
                    </w:rPr>
                    <w:t xml:space="preserve"> сельского поселения</w:t>
                  </w:r>
                </w:p>
              </w:tc>
            </w:tr>
            <w:tr w:rsidR="001F30D4" w:rsidRPr="00A4035C">
              <w:trPr>
                <w:trHeight w:val="630"/>
              </w:trPr>
              <w:tc>
                <w:tcPr>
                  <w:tcW w:w="8532" w:type="dxa"/>
                  <w:hideMark/>
                </w:tcPr>
                <w:p w:rsidR="001F30D4" w:rsidRPr="00A4035C" w:rsidRDefault="001F30D4" w:rsidP="00A4035C">
                  <w:pPr>
                    <w:pStyle w:val="a3"/>
                    <w:jc w:val="left"/>
                    <w:rPr>
                      <w:rFonts w:ascii="Times New Roman" w:hAnsi="Times New Roman" w:cs="Times New Roman"/>
                    </w:rPr>
                  </w:pPr>
                  <w:r w:rsidRPr="00A4035C">
                    <w:rPr>
                      <w:rFonts w:ascii="Times New Roman" w:hAnsi="Times New Roman" w:cs="Times New Roman"/>
                    </w:rPr>
                    <w:t>Цели мун</w:t>
                  </w:r>
                  <w:r w:rsidR="00621E01" w:rsidRPr="00A4035C">
                    <w:rPr>
                      <w:rFonts w:ascii="Times New Roman" w:hAnsi="Times New Roman" w:cs="Times New Roman"/>
                    </w:rPr>
                    <w:t xml:space="preserve">иципальной программы </w:t>
                  </w:r>
                  <w:r w:rsidRPr="00A4035C">
                    <w:rPr>
                      <w:rFonts w:ascii="Times New Roman" w:hAnsi="Times New Roman" w:cs="Times New Roman"/>
                    </w:rPr>
                    <w:t>сельского поселения</w:t>
                  </w:r>
                </w:p>
              </w:tc>
            </w:tr>
            <w:tr w:rsidR="001F30D4" w:rsidRPr="00A4035C">
              <w:trPr>
                <w:trHeight w:val="809"/>
              </w:trPr>
              <w:tc>
                <w:tcPr>
                  <w:tcW w:w="8532" w:type="dxa"/>
                  <w:hideMark/>
                </w:tcPr>
                <w:p w:rsidR="001F30D4" w:rsidRPr="00A4035C" w:rsidRDefault="001F30D4" w:rsidP="00A4035C">
                  <w:pPr>
                    <w:pStyle w:val="a3"/>
                    <w:jc w:val="left"/>
                    <w:rPr>
                      <w:rFonts w:ascii="Times New Roman" w:hAnsi="Times New Roman" w:cs="Times New Roman"/>
                    </w:rPr>
                  </w:pPr>
                  <w:r w:rsidRPr="00A4035C">
                    <w:rPr>
                      <w:rFonts w:ascii="Times New Roman" w:hAnsi="Times New Roman" w:cs="Times New Roman"/>
                    </w:rPr>
                    <w:t>Задачи мун</w:t>
                  </w:r>
                  <w:r w:rsidR="00621E01" w:rsidRPr="00A4035C">
                    <w:rPr>
                      <w:rFonts w:ascii="Times New Roman" w:hAnsi="Times New Roman" w:cs="Times New Roman"/>
                    </w:rPr>
                    <w:t xml:space="preserve">иципальной программы </w:t>
                  </w:r>
                  <w:r w:rsidRPr="00A4035C">
                    <w:rPr>
                      <w:rFonts w:ascii="Times New Roman" w:hAnsi="Times New Roman" w:cs="Times New Roman"/>
                    </w:rPr>
                    <w:t xml:space="preserve"> сельского поселения</w:t>
                  </w:r>
                </w:p>
              </w:tc>
            </w:tr>
            <w:tr w:rsidR="001F30D4" w:rsidRPr="00A4035C">
              <w:trPr>
                <w:trHeight w:val="551"/>
              </w:trPr>
              <w:tc>
                <w:tcPr>
                  <w:tcW w:w="8532" w:type="dxa"/>
                  <w:hideMark/>
                </w:tcPr>
                <w:p w:rsidR="001F30D4" w:rsidRPr="00A4035C" w:rsidRDefault="001F30D4" w:rsidP="00A4035C">
                  <w:pPr>
                    <w:pStyle w:val="a3"/>
                    <w:jc w:val="left"/>
                    <w:rPr>
                      <w:rFonts w:ascii="Times New Roman" w:hAnsi="Times New Roman" w:cs="Times New Roman"/>
                    </w:rPr>
                  </w:pPr>
                  <w:r w:rsidRPr="00A4035C">
                    <w:rPr>
                      <w:rFonts w:ascii="Times New Roman" w:hAnsi="Times New Roman" w:cs="Times New Roman"/>
                    </w:rPr>
                    <w:t>Целевые показатели мун</w:t>
                  </w:r>
                  <w:r w:rsidR="00621E01" w:rsidRPr="00A4035C">
                    <w:rPr>
                      <w:rFonts w:ascii="Times New Roman" w:hAnsi="Times New Roman" w:cs="Times New Roman"/>
                    </w:rPr>
                    <w:t xml:space="preserve">иципальной программы </w:t>
                  </w:r>
                  <w:r w:rsidRPr="00A4035C">
                    <w:rPr>
                      <w:rFonts w:ascii="Times New Roman" w:hAnsi="Times New Roman" w:cs="Times New Roman"/>
                    </w:rPr>
                    <w:t xml:space="preserve"> сельского поселения</w:t>
                  </w:r>
                </w:p>
              </w:tc>
            </w:tr>
            <w:tr w:rsidR="001F30D4" w:rsidRPr="00A4035C">
              <w:trPr>
                <w:trHeight w:val="531"/>
              </w:trPr>
              <w:tc>
                <w:tcPr>
                  <w:tcW w:w="8532" w:type="dxa"/>
                  <w:hideMark/>
                </w:tcPr>
                <w:p w:rsidR="001F30D4" w:rsidRPr="00A4035C" w:rsidRDefault="001F30D4" w:rsidP="00A4035C">
                  <w:pPr>
                    <w:pStyle w:val="a3"/>
                    <w:jc w:val="left"/>
                    <w:rPr>
                      <w:rFonts w:ascii="Times New Roman" w:hAnsi="Times New Roman" w:cs="Times New Roman"/>
                    </w:rPr>
                  </w:pPr>
                  <w:r w:rsidRPr="00A4035C">
                    <w:rPr>
                      <w:rFonts w:ascii="Times New Roman" w:hAnsi="Times New Roman" w:cs="Times New Roman"/>
                    </w:rPr>
                    <w:t>Этапы и сроки реализации мун</w:t>
                  </w:r>
                  <w:r w:rsidR="00621E01" w:rsidRPr="00A4035C">
                    <w:rPr>
                      <w:rFonts w:ascii="Times New Roman" w:hAnsi="Times New Roman" w:cs="Times New Roman"/>
                    </w:rPr>
                    <w:t>иципальной программы</w:t>
                  </w:r>
                  <w:r w:rsidRPr="00A4035C">
                    <w:rPr>
                      <w:rFonts w:ascii="Times New Roman" w:hAnsi="Times New Roman" w:cs="Times New Roman"/>
                    </w:rPr>
                    <w:t xml:space="preserve"> сельского поселения</w:t>
                  </w:r>
                </w:p>
              </w:tc>
            </w:tr>
            <w:tr w:rsidR="001F30D4" w:rsidRPr="00A4035C">
              <w:trPr>
                <w:trHeight w:val="511"/>
              </w:trPr>
              <w:tc>
                <w:tcPr>
                  <w:tcW w:w="8532" w:type="dxa"/>
                  <w:hideMark/>
                </w:tcPr>
                <w:p w:rsidR="001F30D4" w:rsidRPr="00A4035C" w:rsidRDefault="001F30D4" w:rsidP="00A4035C">
                  <w:pPr>
                    <w:pStyle w:val="a3"/>
                    <w:jc w:val="left"/>
                    <w:rPr>
                      <w:rFonts w:ascii="Times New Roman" w:hAnsi="Times New Roman" w:cs="Times New Roman"/>
                    </w:rPr>
                  </w:pPr>
                  <w:r w:rsidRPr="00A4035C">
                    <w:rPr>
                      <w:rFonts w:ascii="Times New Roman" w:hAnsi="Times New Roman" w:cs="Times New Roman"/>
                    </w:rPr>
                    <w:t>Ресурсное обеспечение муни</w:t>
                  </w:r>
                  <w:r w:rsidR="00621E01" w:rsidRPr="00A4035C">
                    <w:rPr>
                      <w:rFonts w:ascii="Times New Roman" w:hAnsi="Times New Roman" w:cs="Times New Roman"/>
                    </w:rPr>
                    <w:t xml:space="preserve">ципальной программы </w:t>
                  </w:r>
                  <w:r w:rsidRPr="00A4035C">
                    <w:rPr>
                      <w:rFonts w:ascii="Times New Roman" w:hAnsi="Times New Roman" w:cs="Times New Roman"/>
                    </w:rPr>
                    <w:t>сельского поселения</w:t>
                  </w:r>
                </w:p>
              </w:tc>
            </w:tr>
            <w:tr w:rsidR="001F30D4" w:rsidRPr="00A4035C">
              <w:trPr>
                <w:trHeight w:val="653"/>
              </w:trPr>
              <w:tc>
                <w:tcPr>
                  <w:tcW w:w="8532" w:type="dxa"/>
                  <w:hideMark/>
                </w:tcPr>
                <w:p w:rsidR="001F30D4" w:rsidRPr="00A4035C" w:rsidRDefault="001F30D4" w:rsidP="00A4035C">
                  <w:pPr>
                    <w:pStyle w:val="a3"/>
                    <w:jc w:val="left"/>
                    <w:rPr>
                      <w:rFonts w:ascii="Times New Roman" w:hAnsi="Times New Roman" w:cs="Times New Roman"/>
                    </w:rPr>
                  </w:pPr>
                  <w:r w:rsidRPr="00A4035C">
                    <w:rPr>
                      <w:rFonts w:ascii="Times New Roman" w:hAnsi="Times New Roman" w:cs="Times New Roman"/>
                    </w:rPr>
                    <w:t>Ожидаемые результаты реализации муни</w:t>
                  </w:r>
                  <w:r w:rsidR="00621E01" w:rsidRPr="00A4035C">
                    <w:rPr>
                      <w:rFonts w:ascii="Times New Roman" w:hAnsi="Times New Roman" w:cs="Times New Roman"/>
                    </w:rPr>
                    <w:t xml:space="preserve">ципальной программы </w:t>
                  </w:r>
                  <w:r w:rsidR="00621E01" w:rsidRPr="00A4035C">
                    <w:rPr>
                      <w:rFonts w:ascii="Times New Roman" w:hAnsi="Times New Roman" w:cs="Times New Roman"/>
                    </w:rPr>
                    <w:br/>
                  </w:r>
                  <w:r w:rsidRPr="00A4035C">
                    <w:rPr>
                      <w:rFonts w:ascii="Times New Roman" w:hAnsi="Times New Roman" w:cs="Times New Roman"/>
                    </w:rPr>
                    <w:t xml:space="preserve"> сельского поселения</w:t>
                  </w:r>
                </w:p>
              </w:tc>
            </w:tr>
          </w:tbl>
          <w:p w:rsidR="001F30D4" w:rsidRPr="00A4035C" w:rsidRDefault="001F30D4" w:rsidP="00A4035C">
            <w:pPr>
              <w:pStyle w:val="a3"/>
              <w:rPr>
                <w:rFonts w:ascii="Times New Roman" w:hAnsi="Times New Roman" w:cs="Times New Roman"/>
              </w:rPr>
            </w:pPr>
          </w:p>
        </w:tc>
      </w:tr>
    </w:tbl>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A4035C" w:rsidRPr="00A4035C" w:rsidRDefault="00A4035C" w:rsidP="00A4035C">
      <w:pPr>
        <w:spacing w:after="0"/>
        <w:jc w:val="both"/>
        <w:rPr>
          <w:rFonts w:ascii="Times New Roman" w:hAnsi="Times New Roman" w:cs="Times New Roman"/>
          <w:sz w:val="24"/>
          <w:szCs w:val="24"/>
        </w:rPr>
      </w:pPr>
    </w:p>
    <w:p w:rsidR="00A4035C" w:rsidRPr="00A4035C" w:rsidRDefault="00A4035C" w:rsidP="00A4035C">
      <w:pPr>
        <w:spacing w:after="0"/>
        <w:jc w:val="both"/>
        <w:rPr>
          <w:rFonts w:ascii="Times New Roman" w:hAnsi="Times New Roman" w:cs="Times New Roman"/>
          <w:sz w:val="24"/>
          <w:szCs w:val="24"/>
        </w:rPr>
      </w:pPr>
    </w:p>
    <w:p w:rsidR="00A4035C" w:rsidRPr="00A4035C" w:rsidRDefault="00A4035C" w:rsidP="00A4035C">
      <w:pPr>
        <w:spacing w:after="0"/>
        <w:jc w:val="both"/>
        <w:rPr>
          <w:rFonts w:ascii="Times New Roman" w:hAnsi="Times New Roman" w:cs="Times New Roman"/>
          <w:sz w:val="24"/>
          <w:szCs w:val="24"/>
        </w:rPr>
      </w:pPr>
    </w:p>
    <w:p w:rsidR="00A4035C" w:rsidRPr="00A4035C" w:rsidRDefault="00A4035C" w:rsidP="00A4035C">
      <w:pPr>
        <w:spacing w:after="0"/>
        <w:jc w:val="both"/>
        <w:rPr>
          <w:rFonts w:ascii="Times New Roman" w:hAnsi="Times New Roman" w:cs="Times New Roman"/>
          <w:sz w:val="24"/>
          <w:szCs w:val="24"/>
        </w:rPr>
      </w:pPr>
    </w:p>
    <w:p w:rsidR="00A4035C" w:rsidRDefault="00A4035C" w:rsidP="00A4035C">
      <w:pPr>
        <w:spacing w:after="0"/>
        <w:jc w:val="both"/>
        <w:rPr>
          <w:rFonts w:ascii="Times New Roman" w:hAnsi="Times New Roman" w:cs="Times New Roman"/>
          <w:sz w:val="24"/>
          <w:szCs w:val="24"/>
        </w:rPr>
      </w:pPr>
    </w:p>
    <w:p w:rsidR="001037BF" w:rsidRPr="00A4035C" w:rsidRDefault="001037BF" w:rsidP="00A4035C">
      <w:pPr>
        <w:spacing w:after="0"/>
        <w:jc w:val="both"/>
        <w:rPr>
          <w:rFonts w:ascii="Times New Roman" w:hAnsi="Times New Roman" w:cs="Times New Roman"/>
          <w:sz w:val="24"/>
          <w:szCs w:val="24"/>
        </w:rPr>
      </w:pPr>
    </w:p>
    <w:p w:rsidR="001F30D4" w:rsidRPr="00A4035C" w:rsidRDefault="001F30D4" w:rsidP="00A4035C">
      <w:pPr>
        <w:spacing w:after="0"/>
        <w:jc w:val="both"/>
        <w:rPr>
          <w:rFonts w:ascii="Times New Roman" w:hAnsi="Times New Roman" w:cs="Times New Roman"/>
          <w:sz w:val="24"/>
          <w:szCs w:val="24"/>
        </w:rPr>
      </w:pPr>
    </w:p>
    <w:p w:rsidR="001F30D4" w:rsidRPr="00A4035C" w:rsidRDefault="00C514E3" w:rsidP="00A4035C">
      <w:pPr>
        <w:spacing w:after="0"/>
        <w:jc w:val="center"/>
        <w:rPr>
          <w:rFonts w:ascii="Times New Roman" w:hAnsi="Times New Roman" w:cs="Times New Roman"/>
          <w:sz w:val="24"/>
          <w:szCs w:val="24"/>
        </w:rPr>
      </w:pPr>
      <w:r w:rsidRPr="00A4035C">
        <w:rPr>
          <w:rFonts w:ascii="Times New Roman" w:hAnsi="Times New Roman" w:cs="Times New Roman"/>
          <w:sz w:val="24"/>
          <w:szCs w:val="24"/>
        </w:rPr>
        <w:lastRenderedPageBreak/>
        <w:t xml:space="preserve">                                                            </w:t>
      </w:r>
      <w:r w:rsidR="001037BF">
        <w:rPr>
          <w:rFonts w:ascii="Times New Roman" w:hAnsi="Times New Roman" w:cs="Times New Roman"/>
          <w:sz w:val="24"/>
          <w:szCs w:val="24"/>
        </w:rPr>
        <w:t xml:space="preserve">                                </w:t>
      </w:r>
      <w:r w:rsidR="001F30D4" w:rsidRPr="00A4035C">
        <w:rPr>
          <w:rFonts w:ascii="Times New Roman" w:hAnsi="Times New Roman" w:cs="Times New Roman"/>
          <w:sz w:val="24"/>
          <w:szCs w:val="24"/>
        </w:rPr>
        <w:t>Приложение № 2</w:t>
      </w:r>
    </w:p>
    <w:p w:rsidR="001F30D4" w:rsidRPr="00A4035C" w:rsidRDefault="00A4035C" w:rsidP="00A4035C">
      <w:pPr>
        <w:widowControl w:val="0"/>
        <w:shd w:val="clear" w:color="auto" w:fill="FFFFFF"/>
        <w:spacing w:after="0"/>
        <w:rPr>
          <w:rFonts w:ascii="Times New Roman" w:hAnsi="Times New Roman" w:cs="Times New Roman"/>
          <w:sz w:val="24"/>
          <w:szCs w:val="24"/>
        </w:rPr>
      </w:pPr>
      <w:r w:rsidRPr="00A4035C">
        <w:rPr>
          <w:rFonts w:ascii="Times New Roman" w:hAnsi="Times New Roman" w:cs="Times New Roman"/>
          <w:sz w:val="24"/>
          <w:szCs w:val="24"/>
        </w:rPr>
        <w:t xml:space="preserve">                                                          </w:t>
      </w:r>
      <w:r w:rsidR="001F30D4" w:rsidRPr="00A4035C">
        <w:rPr>
          <w:rFonts w:ascii="Times New Roman" w:hAnsi="Times New Roman" w:cs="Times New Roman"/>
          <w:sz w:val="24"/>
          <w:szCs w:val="24"/>
        </w:rPr>
        <w:t xml:space="preserve">к Порядку разработки, реализации и оценки </w:t>
      </w:r>
    </w:p>
    <w:p w:rsidR="00A4035C" w:rsidRPr="00A4035C" w:rsidRDefault="00A4035C" w:rsidP="00A4035C">
      <w:pPr>
        <w:widowControl w:val="0"/>
        <w:shd w:val="clear" w:color="auto" w:fill="FFFFFF"/>
        <w:spacing w:after="0"/>
        <w:rPr>
          <w:rFonts w:ascii="Times New Roman" w:hAnsi="Times New Roman" w:cs="Times New Roman"/>
          <w:sz w:val="24"/>
          <w:szCs w:val="24"/>
        </w:rPr>
      </w:pPr>
      <w:r w:rsidRPr="00A4035C">
        <w:rPr>
          <w:rFonts w:ascii="Times New Roman" w:hAnsi="Times New Roman" w:cs="Times New Roman"/>
          <w:sz w:val="24"/>
          <w:szCs w:val="24"/>
        </w:rPr>
        <w:t xml:space="preserve">                                                          </w:t>
      </w:r>
      <w:r w:rsidR="001F30D4" w:rsidRPr="00A4035C">
        <w:rPr>
          <w:rFonts w:ascii="Times New Roman" w:hAnsi="Times New Roman" w:cs="Times New Roman"/>
          <w:sz w:val="24"/>
          <w:szCs w:val="24"/>
        </w:rPr>
        <w:t>эффективности муниципальных</w:t>
      </w:r>
    </w:p>
    <w:p w:rsidR="00A4035C" w:rsidRPr="00A4035C" w:rsidRDefault="00A4035C" w:rsidP="00A4035C">
      <w:pPr>
        <w:widowControl w:val="0"/>
        <w:shd w:val="clear" w:color="auto" w:fill="FFFFFF"/>
        <w:spacing w:after="0"/>
        <w:rPr>
          <w:rFonts w:ascii="Times New Roman" w:hAnsi="Times New Roman" w:cs="Times New Roman"/>
          <w:sz w:val="24"/>
          <w:szCs w:val="24"/>
        </w:rPr>
      </w:pPr>
      <w:r w:rsidRPr="00A4035C">
        <w:rPr>
          <w:rFonts w:ascii="Times New Roman" w:hAnsi="Times New Roman" w:cs="Times New Roman"/>
          <w:sz w:val="24"/>
          <w:szCs w:val="24"/>
        </w:rPr>
        <w:t xml:space="preserve">                                                          </w:t>
      </w:r>
      <w:r w:rsidR="00995C20" w:rsidRPr="00A4035C">
        <w:rPr>
          <w:rFonts w:ascii="Times New Roman" w:hAnsi="Times New Roman" w:cs="Times New Roman"/>
          <w:sz w:val="24"/>
          <w:szCs w:val="24"/>
        </w:rPr>
        <w:t xml:space="preserve">программ </w:t>
      </w:r>
      <w:proofErr w:type="spellStart"/>
      <w:r w:rsidRPr="00A4035C">
        <w:rPr>
          <w:rFonts w:ascii="Times New Roman" w:hAnsi="Times New Roman" w:cs="Times New Roman"/>
          <w:sz w:val="24"/>
          <w:szCs w:val="24"/>
        </w:rPr>
        <w:t>Петровобудского</w:t>
      </w:r>
      <w:proofErr w:type="spellEnd"/>
      <w:r w:rsidR="00C514E3" w:rsidRPr="00A4035C">
        <w:rPr>
          <w:rFonts w:ascii="Times New Roman" w:hAnsi="Times New Roman" w:cs="Times New Roman"/>
          <w:sz w:val="24"/>
          <w:szCs w:val="24"/>
        </w:rPr>
        <w:t xml:space="preserve"> </w:t>
      </w:r>
    </w:p>
    <w:p w:rsidR="001F30D4" w:rsidRPr="00A4035C" w:rsidRDefault="00A4035C" w:rsidP="00A4035C">
      <w:pPr>
        <w:widowControl w:val="0"/>
        <w:shd w:val="clear" w:color="auto" w:fill="FFFFFF"/>
        <w:spacing w:after="0"/>
        <w:rPr>
          <w:rFonts w:ascii="Times New Roman" w:hAnsi="Times New Roman" w:cs="Times New Roman"/>
          <w:sz w:val="24"/>
          <w:szCs w:val="24"/>
        </w:rPr>
      </w:pPr>
      <w:r w:rsidRPr="00A4035C">
        <w:rPr>
          <w:rFonts w:ascii="Times New Roman" w:hAnsi="Times New Roman" w:cs="Times New Roman"/>
          <w:sz w:val="24"/>
          <w:szCs w:val="24"/>
        </w:rPr>
        <w:t xml:space="preserve">                                                          </w:t>
      </w:r>
      <w:r w:rsidR="00C514E3" w:rsidRPr="00A4035C">
        <w:rPr>
          <w:rFonts w:ascii="Times New Roman" w:hAnsi="Times New Roman" w:cs="Times New Roman"/>
          <w:sz w:val="24"/>
          <w:szCs w:val="24"/>
        </w:rPr>
        <w:t xml:space="preserve">сельского </w:t>
      </w:r>
      <w:r w:rsidR="001F30D4" w:rsidRPr="00A4035C">
        <w:rPr>
          <w:rFonts w:ascii="Times New Roman" w:hAnsi="Times New Roman" w:cs="Times New Roman"/>
          <w:sz w:val="24"/>
          <w:szCs w:val="24"/>
        </w:rPr>
        <w:t>поселения</w:t>
      </w:r>
    </w:p>
    <w:p w:rsidR="001F30D4" w:rsidRPr="00A4035C" w:rsidRDefault="001F30D4" w:rsidP="00A4035C">
      <w:pPr>
        <w:widowControl w:val="0"/>
        <w:shd w:val="clear" w:color="auto" w:fill="FFFFFF"/>
        <w:autoSpaceDE w:val="0"/>
        <w:autoSpaceDN w:val="0"/>
        <w:adjustRightInd w:val="0"/>
        <w:spacing w:after="0"/>
        <w:ind w:left="6237"/>
        <w:jc w:val="right"/>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spacing w:after="0"/>
        <w:jc w:val="center"/>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spacing w:after="0"/>
        <w:jc w:val="center"/>
        <w:rPr>
          <w:rFonts w:ascii="Times New Roman" w:hAnsi="Times New Roman" w:cs="Times New Roman"/>
          <w:sz w:val="24"/>
          <w:szCs w:val="24"/>
        </w:rPr>
      </w:pPr>
      <w:r w:rsidRPr="00A4035C">
        <w:rPr>
          <w:rFonts w:ascii="Times New Roman" w:hAnsi="Times New Roman" w:cs="Times New Roman"/>
          <w:sz w:val="24"/>
          <w:szCs w:val="24"/>
        </w:rPr>
        <w:t>ПОЛОЖЕНИЕ</w:t>
      </w:r>
    </w:p>
    <w:p w:rsidR="001F30D4" w:rsidRPr="00A4035C" w:rsidRDefault="001F30D4" w:rsidP="00A4035C">
      <w:pPr>
        <w:widowControl w:val="0"/>
        <w:shd w:val="clear" w:color="auto" w:fill="FFFFFF"/>
        <w:autoSpaceDE w:val="0"/>
        <w:autoSpaceDN w:val="0"/>
        <w:spacing w:after="0"/>
        <w:jc w:val="center"/>
        <w:rPr>
          <w:rFonts w:ascii="Times New Roman" w:hAnsi="Times New Roman" w:cs="Times New Roman"/>
          <w:sz w:val="24"/>
          <w:szCs w:val="24"/>
        </w:rPr>
      </w:pPr>
      <w:r w:rsidRPr="00A4035C">
        <w:rPr>
          <w:rFonts w:ascii="Times New Roman" w:hAnsi="Times New Roman" w:cs="Times New Roman"/>
          <w:sz w:val="24"/>
          <w:szCs w:val="24"/>
        </w:rPr>
        <w:t>об оценке эффективности му</w:t>
      </w:r>
      <w:r w:rsidR="00995C20" w:rsidRPr="00A4035C">
        <w:rPr>
          <w:rFonts w:ascii="Times New Roman" w:hAnsi="Times New Roman" w:cs="Times New Roman"/>
          <w:sz w:val="24"/>
          <w:szCs w:val="24"/>
        </w:rPr>
        <w:t xml:space="preserve">ниципальных программ </w:t>
      </w:r>
      <w:proofErr w:type="spellStart"/>
      <w:r w:rsidR="00A4035C" w:rsidRPr="00A4035C">
        <w:rPr>
          <w:rFonts w:ascii="Times New Roman" w:hAnsi="Times New Roman" w:cs="Times New Roman"/>
          <w:sz w:val="24"/>
          <w:szCs w:val="24"/>
        </w:rPr>
        <w:t>Петровобудского</w:t>
      </w:r>
      <w:proofErr w:type="spellEnd"/>
      <w:r w:rsidRPr="00A4035C">
        <w:rPr>
          <w:rFonts w:ascii="Times New Roman" w:hAnsi="Times New Roman" w:cs="Times New Roman"/>
          <w:sz w:val="24"/>
          <w:szCs w:val="24"/>
        </w:rPr>
        <w:t xml:space="preserve"> сельского поселения</w:t>
      </w:r>
    </w:p>
    <w:p w:rsidR="001F30D4" w:rsidRPr="00A4035C" w:rsidRDefault="001F30D4" w:rsidP="00A4035C">
      <w:pPr>
        <w:widowControl w:val="0"/>
        <w:shd w:val="clear" w:color="auto" w:fill="FFFFFF"/>
        <w:autoSpaceDE w:val="0"/>
        <w:autoSpaceDN w:val="0"/>
        <w:adjustRightInd w:val="0"/>
        <w:spacing w:after="0"/>
        <w:jc w:val="center"/>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1. Оценка эффективности мун</w:t>
      </w:r>
      <w:r w:rsidR="00995C20" w:rsidRPr="00A4035C">
        <w:rPr>
          <w:rFonts w:ascii="Times New Roman" w:hAnsi="Times New Roman" w:cs="Times New Roman"/>
          <w:sz w:val="24"/>
          <w:szCs w:val="24"/>
        </w:rPr>
        <w:t xml:space="preserve">иципальной программы </w:t>
      </w:r>
      <w:r w:rsidRPr="00A4035C">
        <w:rPr>
          <w:rFonts w:ascii="Times New Roman" w:hAnsi="Times New Roman" w:cs="Times New Roman"/>
          <w:sz w:val="24"/>
          <w:szCs w:val="24"/>
        </w:rPr>
        <w:t xml:space="preserve"> сельского поселения (далее – муниципальная программа) осуществляется в соответствии с методикой оценки эффективности муниципальной программы, которая представляет собой оценку фактической эффективности в процессе и по итогам реализации муниципальной программы и должна быть основана на оценке результативности муниципальной программы с учетом объема ресурсов, направленных на ее реализацию, а также реализовавшихся рисков и социально-экономических эффектов, оказывающих влияние на изменение соответствующей сферы социально-экономического развития  сельского поселения.</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2. Методика оценки эффективности муниципальной программы учитывает необходимость проведения оценок:</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степени выполнения целей и решения задач подпрограмм и муниципальной программы в целом посредством выполнения установленных целевых показателей;</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степени соответствия расходов запланированному уровню затрат и эффективности использования средств местного бюджета;</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степени реализации основных мероприятий подпрограмм (достижения ожидаемых результатов их реализации).</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В рамках методики оценки эффективности муниципальной программы может предусматриваться установление пороговых значений целевых показателей муниципальной программы. Превышение (</w:t>
      </w:r>
      <w:proofErr w:type="spellStart"/>
      <w:r w:rsidRPr="00A4035C">
        <w:rPr>
          <w:rFonts w:ascii="Times New Roman" w:hAnsi="Times New Roman" w:cs="Times New Roman"/>
          <w:sz w:val="24"/>
          <w:szCs w:val="24"/>
        </w:rPr>
        <w:t>недостижение</w:t>
      </w:r>
      <w:proofErr w:type="spellEnd"/>
      <w:r w:rsidRPr="00A4035C">
        <w:rPr>
          <w:rFonts w:ascii="Times New Roman" w:hAnsi="Times New Roman" w:cs="Times New Roman"/>
          <w:sz w:val="24"/>
          <w:szCs w:val="24"/>
        </w:rPr>
        <w:t>) таких пороговых значений свидетельствует об эффективной (неэффективной) реализации муниципальной программы.</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3. Эффективность муниципальной программы определяется на основании степени выполнения целевых показателей, выполнения основных мероприятий и оценки бюджетной эффективности муниципальной программы.</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4. Степень достижения целевых показателей муниципальной программы, подпрограмм муниципальной программы осуществляется по нижеприведенным формулам.</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4.1. В отношении показателя, большее значение которого отражает большую эффективность, – по формуле:</w:t>
      </w:r>
    </w:p>
    <w:p w:rsidR="001F30D4" w:rsidRPr="00A4035C" w:rsidRDefault="001F30D4" w:rsidP="00A4035C">
      <w:pPr>
        <w:shd w:val="clear" w:color="auto" w:fill="FFFFFF"/>
        <w:spacing w:after="0" w:line="232" w:lineRule="auto"/>
        <w:ind w:firstLine="709"/>
        <w:jc w:val="center"/>
        <w:rPr>
          <w:rFonts w:ascii="Times New Roman" w:hAnsi="Times New Roman" w:cs="Times New Roman"/>
          <w:sz w:val="24"/>
          <w:szCs w:val="24"/>
        </w:rPr>
      </w:pPr>
      <w:proofErr w:type="spellStart"/>
      <w:r w:rsidRPr="00A4035C">
        <w:rPr>
          <w:rFonts w:ascii="Times New Roman" w:hAnsi="Times New Roman" w:cs="Times New Roman"/>
          <w:sz w:val="24"/>
          <w:szCs w:val="24"/>
        </w:rPr>
        <w:t>Сп</w:t>
      </w:r>
      <w:proofErr w:type="spellEnd"/>
      <w:r w:rsidRPr="00A4035C">
        <w:rPr>
          <w:rFonts w:ascii="Times New Roman" w:hAnsi="Times New Roman" w:cs="Times New Roman"/>
          <w:sz w:val="24"/>
          <w:szCs w:val="24"/>
        </w:rPr>
        <w:t xml:space="preserve"> = </w:t>
      </w:r>
      <w:proofErr w:type="spellStart"/>
      <w:r w:rsidRPr="00A4035C">
        <w:rPr>
          <w:rFonts w:ascii="Times New Roman" w:hAnsi="Times New Roman" w:cs="Times New Roman"/>
          <w:sz w:val="24"/>
          <w:szCs w:val="24"/>
        </w:rPr>
        <w:t>ИДп</w:t>
      </w:r>
      <w:proofErr w:type="spellEnd"/>
      <w:r w:rsidRPr="00A4035C">
        <w:rPr>
          <w:rFonts w:ascii="Times New Roman" w:hAnsi="Times New Roman" w:cs="Times New Roman"/>
          <w:sz w:val="24"/>
          <w:szCs w:val="24"/>
        </w:rPr>
        <w:t xml:space="preserve"> / </w:t>
      </w:r>
      <w:proofErr w:type="spellStart"/>
      <w:r w:rsidRPr="00A4035C">
        <w:rPr>
          <w:rFonts w:ascii="Times New Roman" w:hAnsi="Times New Roman" w:cs="Times New Roman"/>
          <w:sz w:val="24"/>
          <w:szCs w:val="24"/>
        </w:rPr>
        <w:t>ИЦп</w:t>
      </w:r>
      <w:proofErr w:type="spellEnd"/>
      <w:r w:rsidRPr="00A4035C">
        <w:rPr>
          <w:rFonts w:ascii="Times New Roman" w:hAnsi="Times New Roman" w:cs="Times New Roman"/>
          <w:sz w:val="24"/>
          <w:szCs w:val="24"/>
        </w:rPr>
        <w:t>,</w:t>
      </w:r>
    </w:p>
    <w:p w:rsidR="001F30D4" w:rsidRPr="00A4035C" w:rsidRDefault="001F30D4" w:rsidP="00A4035C">
      <w:pPr>
        <w:shd w:val="clear" w:color="auto" w:fill="FFFFFF"/>
        <w:spacing w:after="0" w:line="232" w:lineRule="auto"/>
        <w:rPr>
          <w:rFonts w:ascii="Times New Roman" w:hAnsi="Times New Roman" w:cs="Times New Roman"/>
          <w:sz w:val="24"/>
          <w:szCs w:val="24"/>
        </w:rPr>
      </w:pP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lastRenderedPageBreak/>
        <w:t xml:space="preserve">где: </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Сп</w:t>
      </w:r>
      <w:proofErr w:type="spellEnd"/>
      <w:r w:rsidRPr="00A4035C">
        <w:rPr>
          <w:rFonts w:ascii="Times New Roman" w:hAnsi="Times New Roman" w:cs="Times New Roman"/>
          <w:sz w:val="24"/>
          <w:szCs w:val="24"/>
        </w:rPr>
        <w:t xml:space="preserve"> – степень достижения целевого показателя муниципальной программы, подпрограмм муниципальной программы; </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ИДп</w:t>
      </w:r>
      <w:proofErr w:type="spellEnd"/>
      <w:r w:rsidRPr="00A4035C">
        <w:rPr>
          <w:rFonts w:ascii="Times New Roman" w:hAnsi="Times New Roman" w:cs="Times New Roman"/>
          <w:sz w:val="24"/>
          <w:szCs w:val="24"/>
        </w:rPr>
        <w:t xml:space="preserve"> – фактическое значение показателя, достигнутое в ходе реализации муниципальной программы, подпрограмм муниципальной программы;</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ИЦп</w:t>
      </w:r>
      <w:proofErr w:type="spellEnd"/>
      <w:r w:rsidRPr="00A4035C">
        <w:rPr>
          <w:rFonts w:ascii="Times New Roman" w:hAnsi="Times New Roman" w:cs="Times New Roman"/>
          <w:sz w:val="24"/>
          <w:szCs w:val="24"/>
        </w:rPr>
        <w:t xml:space="preserve"> – целевое значение показателя, утвержденное муниципальной программой.</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Если степень достижения целевого показателя муниципальной программы, подпрограммы муниципальной программы составляет 0,95 и более, то при расчете суммарной степени достижения степень по данному показателю принимается за единицу. Если эффективность целевого показателя муниципальной программы, подпрограммы муниципальной программы составляет менее 0,95, то при расчете суммарной степени достижения степень по данному показателю принимается за ноль.</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4.2. В отношении показателя, меньшее значение которого отражает большую эффективность, – по формуле:</w:t>
      </w:r>
    </w:p>
    <w:p w:rsidR="001F30D4" w:rsidRPr="00A4035C" w:rsidRDefault="001F30D4" w:rsidP="00A4035C">
      <w:pPr>
        <w:shd w:val="clear" w:color="auto" w:fill="FFFFFF"/>
        <w:spacing w:after="0" w:line="232" w:lineRule="auto"/>
        <w:ind w:firstLine="709"/>
        <w:jc w:val="center"/>
        <w:rPr>
          <w:rFonts w:ascii="Times New Roman" w:hAnsi="Times New Roman" w:cs="Times New Roman"/>
          <w:sz w:val="24"/>
          <w:szCs w:val="24"/>
        </w:rPr>
      </w:pPr>
    </w:p>
    <w:p w:rsidR="001F30D4" w:rsidRPr="00A4035C" w:rsidRDefault="001F30D4" w:rsidP="00A4035C">
      <w:pPr>
        <w:shd w:val="clear" w:color="auto" w:fill="FFFFFF"/>
        <w:spacing w:after="0" w:line="232" w:lineRule="auto"/>
        <w:ind w:firstLine="709"/>
        <w:jc w:val="center"/>
        <w:rPr>
          <w:rFonts w:ascii="Times New Roman" w:hAnsi="Times New Roman" w:cs="Times New Roman"/>
          <w:sz w:val="24"/>
          <w:szCs w:val="24"/>
        </w:rPr>
      </w:pPr>
      <w:proofErr w:type="spellStart"/>
      <w:r w:rsidRPr="00A4035C">
        <w:rPr>
          <w:rFonts w:ascii="Times New Roman" w:hAnsi="Times New Roman" w:cs="Times New Roman"/>
          <w:sz w:val="24"/>
          <w:szCs w:val="24"/>
        </w:rPr>
        <w:t>Сп</w:t>
      </w:r>
      <w:proofErr w:type="spellEnd"/>
      <w:r w:rsidRPr="00A4035C">
        <w:rPr>
          <w:rFonts w:ascii="Times New Roman" w:hAnsi="Times New Roman" w:cs="Times New Roman"/>
          <w:sz w:val="24"/>
          <w:szCs w:val="24"/>
        </w:rPr>
        <w:t xml:space="preserve"> = </w:t>
      </w:r>
      <w:proofErr w:type="spellStart"/>
      <w:r w:rsidRPr="00A4035C">
        <w:rPr>
          <w:rFonts w:ascii="Times New Roman" w:hAnsi="Times New Roman" w:cs="Times New Roman"/>
          <w:sz w:val="24"/>
          <w:szCs w:val="24"/>
        </w:rPr>
        <w:t>ИЦп</w:t>
      </w:r>
      <w:proofErr w:type="spellEnd"/>
      <w:r w:rsidRPr="00A4035C">
        <w:rPr>
          <w:rFonts w:ascii="Times New Roman" w:hAnsi="Times New Roman" w:cs="Times New Roman"/>
          <w:sz w:val="24"/>
          <w:szCs w:val="24"/>
        </w:rPr>
        <w:t xml:space="preserve"> / </w:t>
      </w:r>
      <w:proofErr w:type="spellStart"/>
      <w:r w:rsidRPr="00A4035C">
        <w:rPr>
          <w:rFonts w:ascii="Times New Roman" w:hAnsi="Times New Roman" w:cs="Times New Roman"/>
          <w:sz w:val="24"/>
          <w:szCs w:val="24"/>
        </w:rPr>
        <w:t>ИДп</w:t>
      </w:r>
      <w:proofErr w:type="spellEnd"/>
      <w:r w:rsidRPr="00A4035C">
        <w:rPr>
          <w:rFonts w:ascii="Times New Roman" w:hAnsi="Times New Roman" w:cs="Times New Roman"/>
          <w:sz w:val="24"/>
          <w:szCs w:val="24"/>
        </w:rPr>
        <w:t>,</w:t>
      </w:r>
    </w:p>
    <w:p w:rsidR="001F30D4" w:rsidRPr="00A4035C" w:rsidRDefault="001F30D4" w:rsidP="00A4035C">
      <w:pPr>
        <w:shd w:val="clear" w:color="auto" w:fill="FFFFFF"/>
        <w:spacing w:after="0" w:line="232" w:lineRule="auto"/>
        <w:ind w:firstLine="709"/>
        <w:jc w:val="center"/>
        <w:rPr>
          <w:rFonts w:ascii="Times New Roman" w:hAnsi="Times New Roman" w:cs="Times New Roman"/>
          <w:sz w:val="24"/>
          <w:szCs w:val="24"/>
        </w:rPr>
      </w:pP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где: </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Сп</w:t>
      </w:r>
      <w:proofErr w:type="spellEnd"/>
      <w:r w:rsidRPr="00A4035C">
        <w:rPr>
          <w:rFonts w:ascii="Times New Roman" w:hAnsi="Times New Roman" w:cs="Times New Roman"/>
          <w:sz w:val="24"/>
          <w:szCs w:val="24"/>
        </w:rPr>
        <w:t xml:space="preserve"> – степень достижения целевого показателя муниципальной программы;</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ИЦп</w:t>
      </w:r>
      <w:proofErr w:type="spellEnd"/>
      <w:r w:rsidRPr="00A4035C">
        <w:rPr>
          <w:rFonts w:ascii="Times New Roman" w:hAnsi="Times New Roman" w:cs="Times New Roman"/>
          <w:sz w:val="24"/>
          <w:szCs w:val="24"/>
        </w:rPr>
        <w:t xml:space="preserve"> – целевое значение показателя, утвержденное муниципальной программой;</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ИДп</w:t>
      </w:r>
      <w:proofErr w:type="spellEnd"/>
      <w:r w:rsidRPr="00A4035C">
        <w:rPr>
          <w:rFonts w:ascii="Times New Roman" w:hAnsi="Times New Roman" w:cs="Times New Roman"/>
          <w:sz w:val="24"/>
          <w:szCs w:val="24"/>
        </w:rPr>
        <w:t xml:space="preserve"> – фактическое значение показателя, достигнутое в ходе реализации муниципальной программы.</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Если степень достижения целевого показателя муниципальной программы, подпрограммы муниципальной программы составляет 0,95 и более, то при расчете суммарной степени достижения степень по данному показателю принимается за единицу. Если степень достижения целевого показателя муниципальной программы, подпрограммы муниципальной программы составляет менее 0,95, то при расчете суммарной степени достижения степень по данному показателю принимается за ноль.</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4.3. В отношении показателя, исполнение которого оценивается как наступление или не наступление события, за единицу принимается наступление события, за ноль – не наступление события.</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4.4. Суммарная оценка степени достижения целевых показателей муниципальной программы определяется по формуле:</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p>
    <w:p w:rsidR="001F30D4" w:rsidRPr="00A4035C" w:rsidRDefault="001037BF" w:rsidP="00A4035C">
      <w:pPr>
        <w:shd w:val="clear" w:color="auto" w:fill="FFFFFF"/>
        <w:spacing w:after="0" w:line="232" w:lineRule="auto"/>
        <w:jc w:val="center"/>
        <w:rPr>
          <w:rFonts w:ascii="Times New Roman" w:hAnsi="Times New Roman" w:cs="Times New Roman"/>
          <w:sz w:val="24"/>
          <w:szCs w:val="24"/>
        </w:rPr>
      </w:pPr>
      <w:r w:rsidRPr="00A4035C">
        <w:rPr>
          <w:rFonts w:ascii="Times New Roman" w:hAnsi="Times New Roman" w:cs="Times New Roman"/>
          <w:sz w:val="24"/>
          <w:szCs w:val="24"/>
        </w:rPr>
      </w:r>
      <w:r w:rsidRPr="00A4035C">
        <w:rPr>
          <w:rFonts w:ascii="Times New Roman" w:hAnsi="Times New Roman" w:cs="Times New Roman"/>
          <w:sz w:val="24"/>
          <w:szCs w:val="24"/>
        </w:rPr>
        <w:pict>
          <v:group id="_x0000_s1026" editas="canvas" style="width:72.75pt;height:66.75pt;mso-position-horizontal-relative:char;mso-position-vertical-relative:line" coordsize="1455,133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55;height:1335" o:preferrelative="f">
              <v:fill o:detectmouseclick="t"/>
              <v:path o:extrusionok="t" o:connecttype="none"/>
            </v:shape>
            <v:line id="_x0000_s1028" style="position:absolute" from="662,732" to="1398,732" strokeweight=".55pt"/>
            <v:rect id="_x0000_s1029" style="position:absolute;left:965;top:770;width:134;height:565;mso-wrap-style:none" filled="f" stroked="f">
              <v:textbox style="mso-rotate-with-shape:t;mso-fit-shape-to-text:t" inset="0,0,0,0">
                <w:txbxContent>
                  <w:p w:rsidR="001F30D4" w:rsidRDefault="001F30D4" w:rsidP="001F30D4">
                    <w:proofErr w:type="gramStart"/>
                    <w:r>
                      <w:rPr>
                        <w:i/>
                        <w:iCs/>
                        <w:color w:val="000000"/>
                        <w:sz w:val="26"/>
                        <w:szCs w:val="26"/>
                        <w:lang w:val="en-US"/>
                      </w:rPr>
                      <w:t>n</w:t>
                    </w:r>
                    <w:proofErr w:type="gramEnd"/>
                  </w:p>
                </w:txbxContent>
              </v:textbox>
            </v:rect>
            <v:rect id="_x0000_s1030" style="position:absolute;left:1001;top:197;width:118;height:509;mso-wrap-style:none" filled="f" stroked="f">
              <v:textbox style="mso-rotate-with-shape:t;mso-fit-shape-to-text:t" inset="0,0,0,0">
                <w:txbxContent>
                  <w:p w:rsidR="001F30D4" w:rsidRDefault="001F30D4" w:rsidP="001F30D4">
                    <w:r>
                      <w:t>С</w:t>
                    </w:r>
                  </w:p>
                </w:txbxContent>
              </v:textbox>
            </v:rect>
            <v:rect id="_x0000_s1031" style="position:absolute;left:41;top:562;width:118;height:509;mso-wrap-style:none" filled="f" stroked="f">
              <v:textbox style="mso-rotate-with-shape:t;mso-fit-shape-to-text:t" inset="0,0,0,0">
                <w:txbxContent>
                  <w:p w:rsidR="001F30D4" w:rsidRDefault="001F30D4" w:rsidP="001F30D4">
                    <w:r>
                      <w:t>С</w:t>
                    </w:r>
                  </w:p>
                </w:txbxContent>
              </v:textbox>
            </v:rect>
            <v:rect id="_x0000_s1032" style="position:absolute;left:781;top:25;width:83;height:425;mso-wrap-style:none" filled="f" stroked="f">
              <v:textbox style="mso-rotate-with-shape:t;mso-fit-shape-to-text:t" inset="0,0,0,0">
                <w:txbxContent>
                  <w:p w:rsidR="001F30D4" w:rsidRDefault="001F30D4" w:rsidP="001F30D4">
                    <w:proofErr w:type="gramStart"/>
                    <w:r>
                      <w:rPr>
                        <w:i/>
                        <w:iCs/>
                        <w:color w:val="000000"/>
                        <w:sz w:val="16"/>
                        <w:szCs w:val="16"/>
                        <w:lang w:val="en-US"/>
                      </w:rPr>
                      <w:t>n</w:t>
                    </w:r>
                    <w:proofErr w:type="gramEnd"/>
                  </w:p>
                </w:txbxContent>
              </v:textbox>
            </v:rect>
            <v:rect id="_x0000_s1033" style="position:absolute;left:720;top:550;width:39;height:425;mso-wrap-style:none" filled="f" stroked="f">
              <v:textbox style="mso-rotate-with-shape:t;mso-fit-shape-to-text:t" inset="0,0,0,0">
                <w:txbxContent>
                  <w:p w:rsidR="001F30D4" w:rsidRDefault="001F30D4" w:rsidP="001F30D4">
                    <w:proofErr w:type="spellStart"/>
                    <w:proofErr w:type="gramStart"/>
                    <w:r>
                      <w:rPr>
                        <w:i/>
                        <w:iCs/>
                        <w:color w:val="000000"/>
                        <w:sz w:val="16"/>
                        <w:szCs w:val="16"/>
                        <w:lang w:val="en-US"/>
                      </w:rPr>
                      <w:t>i</w:t>
                    </w:r>
                    <w:proofErr w:type="spellEnd"/>
                    <w:proofErr w:type="gramEnd"/>
                  </w:p>
                </w:txbxContent>
              </v:textbox>
            </v:rect>
            <v:rect id="_x0000_s1034" style="position:absolute;left:1188;top:362;width:139;height:425;mso-wrap-style:none" filled="f" stroked="f">
              <v:textbox style="mso-rotate-with-shape:t;mso-fit-shape-to-text:t" inset="0,0,0,0">
                <w:txbxContent>
                  <w:p w:rsidR="001F30D4" w:rsidRDefault="001F30D4" w:rsidP="001F30D4">
                    <w:proofErr w:type="spellStart"/>
                    <w:r>
                      <w:rPr>
                        <w:i/>
                        <w:iCs/>
                        <w:color w:val="000000"/>
                        <w:sz w:val="16"/>
                        <w:szCs w:val="16"/>
                        <w:lang w:val="en-US"/>
                      </w:rPr>
                      <w:t>Пi</w:t>
                    </w:r>
                    <w:proofErr w:type="spellEnd"/>
                  </w:p>
                </w:txbxContent>
              </v:textbox>
            </v:rect>
            <v:rect id="_x0000_s1035" style="position:absolute;left:216;top:726;width:105;height:425;mso-wrap-style:none" filled="f" stroked="f">
              <v:textbox style="mso-rotate-with-shape:t;mso-fit-shape-to-text:t" inset="0,0,0,0">
                <w:txbxContent>
                  <w:p w:rsidR="001F30D4" w:rsidRDefault="001F30D4" w:rsidP="001F30D4">
                    <w:r>
                      <w:rPr>
                        <w:i/>
                        <w:iCs/>
                        <w:color w:val="000000"/>
                        <w:sz w:val="16"/>
                        <w:szCs w:val="16"/>
                        <w:lang w:val="en-US"/>
                      </w:rPr>
                      <w:t>О</w:t>
                    </w:r>
                  </w:p>
                </w:txbxContent>
              </v:textbox>
            </v:rect>
            <v:rect id="_x0000_s1036" style="position:absolute;left:678;top:95;width:286;height:764;mso-wrap-style:none" filled="f" stroked="f">
              <v:textbox style="mso-rotate-with-shape:t;mso-fit-shape-to-text:t" inset="0,0,0,0">
                <w:txbxContent>
                  <w:p w:rsidR="001F30D4" w:rsidRDefault="001F30D4" w:rsidP="001F30D4">
                    <w:r>
                      <w:rPr>
                        <w:rFonts w:ascii="Symbol" w:hAnsi="Symbol" w:cs="Symbol"/>
                        <w:color w:val="000000"/>
                        <w:sz w:val="40"/>
                        <w:szCs w:val="40"/>
                        <w:lang w:val="en-US"/>
                      </w:rPr>
                      <w:t></w:t>
                    </w:r>
                  </w:p>
                </w:txbxContent>
              </v:textbox>
            </v:rect>
            <v:rect id="_x0000_s1037" style="position:absolute;left:776;top:533;width:88;height:425;mso-wrap-style:none" filled="f" stroked="f">
              <v:textbox style="mso-rotate-with-shape:t;mso-fit-shape-to-text:t" inset="0,0,0,0">
                <w:txbxContent>
                  <w:p w:rsidR="001F30D4" w:rsidRDefault="001F30D4" w:rsidP="001F30D4">
                    <w:r>
                      <w:rPr>
                        <w:rFonts w:ascii="Symbol" w:hAnsi="Symbol" w:cs="Symbol"/>
                        <w:color w:val="000000"/>
                        <w:sz w:val="16"/>
                        <w:szCs w:val="16"/>
                        <w:lang w:val="en-US"/>
                      </w:rPr>
                      <w:t></w:t>
                    </w:r>
                  </w:p>
                </w:txbxContent>
              </v:textbox>
            </v:rect>
            <v:rect id="_x0000_s1038" style="position:absolute;left:439;top:531;width:143;height:566;mso-wrap-style:none" filled="f" stroked="f">
              <v:textbox style="mso-rotate-with-shape:t;mso-fit-shape-to-text:t" inset="0,0,0,0">
                <w:txbxContent>
                  <w:p w:rsidR="001F30D4" w:rsidRDefault="001F30D4" w:rsidP="001F30D4">
                    <w:r>
                      <w:rPr>
                        <w:rFonts w:ascii="Symbol" w:hAnsi="Symbol" w:cs="Symbol"/>
                        <w:color w:val="000000"/>
                        <w:sz w:val="26"/>
                        <w:szCs w:val="26"/>
                        <w:lang w:val="en-US"/>
                      </w:rPr>
                      <w:t></w:t>
                    </w:r>
                  </w:p>
                </w:txbxContent>
              </v:textbox>
            </v:rect>
            <v:rect id="_x0000_s1039" style="position:absolute;left:853;top:550;width:82;height:425;mso-wrap-style:none" filled="f" stroked="f">
              <v:textbox style="mso-rotate-with-shape:t;mso-fit-shape-to-text:t" inset="0,0,0,0">
                <w:txbxContent>
                  <w:p w:rsidR="001F30D4" w:rsidRDefault="001F30D4" w:rsidP="001F30D4">
                    <w:r>
                      <w:rPr>
                        <w:color w:val="000000"/>
                        <w:sz w:val="16"/>
                        <w:szCs w:val="16"/>
                        <w:lang w:val="en-US"/>
                      </w:rPr>
                      <w:t>1</w:t>
                    </w:r>
                  </w:p>
                </w:txbxContent>
              </v:textbox>
            </v:rect>
            <w10:anchorlock/>
          </v:group>
        </w:pict>
      </w:r>
      <w:r w:rsidR="001F30D4" w:rsidRPr="00A4035C">
        <w:rPr>
          <w:rFonts w:ascii="Times New Roman" w:hAnsi="Times New Roman" w:cs="Times New Roman"/>
          <w:sz w:val="24"/>
          <w:szCs w:val="24"/>
        </w:rPr>
        <w:t>,</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где: </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Со – суммарная оценка степени достижения целевых показателей муниципальной программы, подпрограмм муниципальной программы;</w:t>
      </w:r>
    </w:p>
    <w:p w:rsidR="001F30D4" w:rsidRPr="00A4035C" w:rsidRDefault="001F30D4" w:rsidP="00A4035C">
      <w:pPr>
        <w:shd w:val="clear" w:color="auto" w:fill="FFFFFF"/>
        <w:spacing w:after="0"/>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Сп</w:t>
      </w:r>
      <w:proofErr w:type="spellEnd"/>
      <w:r w:rsidRPr="00A4035C">
        <w:rPr>
          <w:rFonts w:ascii="Times New Roman" w:hAnsi="Times New Roman" w:cs="Times New Roman"/>
          <w:sz w:val="24"/>
          <w:szCs w:val="24"/>
        </w:rPr>
        <w:t xml:space="preserve"> – степень достижения целевого показателя муниципальной программы, подпрограмм муниципальной программы;</w:t>
      </w:r>
    </w:p>
    <w:p w:rsidR="001F30D4" w:rsidRPr="00A4035C" w:rsidRDefault="001F30D4" w:rsidP="00A4035C">
      <w:pPr>
        <w:shd w:val="clear" w:color="auto" w:fill="FFFFFF"/>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i – номер показателя муниципальной программы, подпрограммы муниципальной программы;</w:t>
      </w:r>
    </w:p>
    <w:p w:rsidR="001F30D4" w:rsidRPr="00A4035C" w:rsidRDefault="001F30D4" w:rsidP="00A4035C">
      <w:pPr>
        <w:shd w:val="clear" w:color="auto" w:fill="FFFFFF"/>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n – количество целевых показателей муниципальной программы, подпрограмм муниципальной программы.</w:t>
      </w:r>
    </w:p>
    <w:p w:rsidR="001F30D4" w:rsidRPr="00A4035C" w:rsidRDefault="001F30D4" w:rsidP="00A4035C">
      <w:pPr>
        <w:shd w:val="clear" w:color="auto" w:fill="FFFFFF"/>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Если суммарная оценка степени достижения целевых показателей муниципальной программы, подпрограмм муниципальной программы составляет 0,95 и выше, это </w:t>
      </w:r>
      <w:r w:rsidRPr="00A4035C">
        <w:rPr>
          <w:rFonts w:ascii="Times New Roman" w:hAnsi="Times New Roman" w:cs="Times New Roman"/>
          <w:sz w:val="24"/>
          <w:szCs w:val="24"/>
        </w:rPr>
        <w:lastRenderedPageBreak/>
        <w:t>характеризует высокий уровень эффективности реализации муниципальной программы по степени достижения целевых показателей.</w:t>
      </w:r>
    </w:p>
    <w:p w:rsidR="001F30D4" w:rsidRPr="00A4035C" w:rsidRDefault="001F30D4" w:rsidP="00A4035C">
      <w:pPr>
        <w:shd w:val="clear" w:color="auto" w:fill="FFFFFF"/>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Если суммарная оценка степени достижения целевых показателей муниципальной программы, подпрограмм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достижения целевых показателей.</w:t>
      </w:r>
    </w:p>
    <w:p w:rsidR="001F30D4" w:rsidRPr="00A4035C" w:rsidRDefault="001F30D4" w:rsidP="00A4035C">
      <w:pPr>
        <w:shd w:val="clear" w:color="auto" w:fill="FFFFFF"/>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Если суммарная оценка степени достижения целевых показателей муниципальной программы, подпрограмм муниципальной программы составляет менее 0,75, это характеризует низкий уровень эффективности реализации муниципальной программы по степени достижения целевых показателей.</w:t>
      </w:r>
    </w:p>
    <w:p w:rsidR="001F30D4" w:rsidRPr="00A4035C" w:rsidRDefault="001F30D4" w:rsidP="00A4035C">
      <w:pPr>
        <w:shd w:val="clear" w:color="auto" w:fill="FFFFFF"/>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5. Степень реализации всех основных мероприятий, предусмотренных к реализации в отчетном году, оценивается как доля основных мероприятий, выполненных в полном объеме, по следующей формуле:</w:t>
      </w:r>
    </w:p>
    <w:p w:rsidR="001F30D4" w:rsidRPr="00A4035C" w:rsidRDefault="001F30D4" w:rsidP="00A4035C">
      <w:pPr>
        <w:shd w:val="clear" w:color="auto" w:fill="FFFFFF"/>
        <w:autoSpaceDE w:val="0"/>
        <w:autoSpaceDN w:val="0"/>
        <w:adjustRightInd w:val="0"/>
        <w:spacing w:after="0"/>
        <w:ind w:firstLine="709"/>
        <w:jc w:val="both"/>
        <w:outlineLvl w:val="0"/>
        <w:rPr>
          <w:rFonts w:ascii="Times New Roman" w:hAnsi="Times New Roman" w:cs="Times New Roman"/>
          <w:sz w:val="24"/>
          <w:szCs w:val="24"/>
        </w:rPr>
      </w:pPr>
    </w:p>
    <w:p w:rsidR="001F30D4" w:rsidRPr="00A4035C" w:rsidRDefault="001F30D4" w:rsidP="00A4035C">
      <w:pPr>
        <w:shd w:val="clear" w:color="auto" w:fill="FFFFFF"/>
        <w:autoSpaceDE w:val="0"/>
        <w:autoSpaceDN w:val="0"/>
        <w:adjustRightInd w:val="0"/>
        <w:spacing w:after="0"/>
        <w:ind w:firstLine="709"/>
        <w:jc w:val="center"/>
        <w:rPr>
          <w:rFonts w:ascii="Times New Roman" w:hAnsi="Times New Roman" w:cs="Times New Roman"/>
          <w:sz w:val="24"/>
          <w:szCs w:val="24"/>
        </w:rPr>
      </w:pPr>
      <w:proofErr w:type="spellStart"/>
      <w:r w:rsidRPr="00A4035C">
        <w:rPr>
          <w:rFonts w:ascii="Times New Roman" w:hAnsi="Times New Roman" w:cs="Times New Roman"/>
          <w:sz w:val="24"/>
          <w:szCs w:val="24"/>
        </w:rPr>
        <w:t>СРом</w:t>
      </w:r>
      <w:proofErr w:type="spellEnd"/>
      <w:r w:rsidRPr="00A4035C">
        <w:rPr>
          <w:rFonts w:ascii="Times New Roman" w:hAnsi="Times New Roman" w:cs="Times New Roman"/>
          <w:sz w:val="24"/>
          <w:szCs w:val="24"/>
        </w:rPr>
        <w:t xml:space="preserve"> = </w:t>
      </w:r>
      <w:proofErr w:type="spellStart"/>
      <w:r w:rsidRPr="00A4035C">
        <w:rPr>
          <w:rFonts w:ascii="Times New Roman" w:hAnsi="Times New Roman" w:cs="Times New Roman"/>
          <w:sz w:val="24"/>
          <w:szCs w:val="24"/>
        </w:rPr>
        <w:t>Мв</w:t>
      </w:r>
      <w:proofErr w:type="spellEnd"/>
      <w:r w:rsidRPr="00A4035C">
        <w:rPr>
          <w:rFonts w:ascii="Times New Roman" w:hAnsi="Times New Roman" w:cs="Times New Roman"/>
          <w:sz w:val="24"/>
          <w:szCs w:val="24"/>
        </w:rPr>
        <w:t xml:space="preserve"> / М,</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где: </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СРом</w:t>
      </w:r>
      <w:proofErr w:type="spellEnd"/>
      <w:r w:rsidRPr="00A4035C">
        <w:rPr>
          <w:rFonts w:ascii="Times New Roman" w:hAnsi="Times New Roman" w:cs="Times New Roman"/>
          <w:sz w:val="24"/>
          <w:szCs w:val="24"/>
        </w:rPr>
        <w:t xml:space="preserve"> – степень реализации основных мероприятий;</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Мв</w:t>
      </w:r>
      <w:proofErr w:type="spellEnd"/>
      <w:r w:rsidRPr="00A4035C">
        <w:rPr>
          <w:rFonts w:ascii="Times New Roman" w:hAnsi="Times New Roman" w:cs="Times New Roman"/>
          <w:sz w:val="24"/>
          <w:szCs w:val="24"/>
        </w:rPr>
        <w:t xml:space="preserve"> – количество основных мероприятий, выполненных в полном объеме, из числа основных мероприятий, запланированных к реализации в отчетном году;</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М – общее количество основных мероприятий, запланированных к реализации в отчетном году.</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5.1. Основное мероприятие может считаться выполненным в полном объеме при достижении в совокупности следующих результатов:</w:t>
      </w:r>
    </w:p>
    <w:p w:rsidR="001F30D4" w:rsidRPr="00A4035C" w:rsidRDefault="001F30D4" w:rsidP="00A4035C">
      <w:pPr>
        <w:shd w:val="clear" w:color="auto" w:fill="FFFFFF"/>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если фактически достигнутое значение показателя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если достигнут ожидаемый результат и выполнены контрольные события, относящиеся к реализации данного основного мероприятия.</w:t>
      </w:r>
    </w:p>
    <w:p w:rsidR="001F30D4" w:rsidRPr="00A4035C" w:rsidRDefault="001F30D4" w:rsidP="00A4035C">
      <w:pPr>
        <w:shd w:val="clear" w:color="auto" w:fill="FFFFFF"/>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5.2. Если суммарная оценка степени реализации основных мероприятий муниципальной программы составляет 0,95 и более, это характеризует высокий уровень эффективности реализации муниципальной программы по степени реализации основных мероприятий.</w:t>
      </w:r>
    </w:p>
    <w:p w:rsidR="001F30D4" w:rsidRPr="00A4035C" w:rsidRDefault="001F30D4" w:rsidP="00A4035C">
      <w:pPr>
        <w:shd w:val="clear" w:color="auto" w:fill="FFFFFF"/>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Если суммарная оценка степени реализации основных мероприятий муниципальной программы составляет от 0,75 до 0,95, это характеризует удовлетворительный уровень эффективности реализации муниципальной программы по степени реализации основных мероприятий.</w:t>
      </w:r>
    </w:p>
    <w:p w:rsidR="001F30D4" w:rsidRPr="00A4035C" w:rsidRDefault="001F30D4" w:rsidP="00A4035C">
      <w:pPr>
        <w:shd w:val="clear" w:color="auto" w:fill="FFFFFF"/>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Если суммарная оценка степени реализации основных мероприятий муниципальной программы составляет менее 0,75, это характеризует низкий уровень эффективности реализации муниципальной программы по степени реализации основных мероприятий.</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6. Бюджетная эффективность реализации муниципальной программы </w:t>
      </w:r>
      <w:proofErr w:type="spellStart"/>
      <w:r w:rsidRPr="00A4035C">
        <w:rPr>
          <w:rFonts w:ascii="Times New Roman" w:hAnsi="Times New Roman" w:cs="Times New Roman"/>
          <w:sz w:val="24"/>
          <w:szCs w:val="24"/>
        </w:rPr>
        <w:t>Мешковского</w:t>
      </w:r>
      <w:proofErr w:type="spellEnd"/>
      <w:r w:rsidRPr="00A4035C">
        <w:rPr>
          <w:rFonts w:ascii="Times New Roman" w:hAnsi="Times New Roman" w:cs="Times New Roman"/>
          <w:sz w:val="24"/>
          <w:szCs w:val="24"/>
        </w:rPr>
        <w:t xml:space="preserve"> сельского поселения рассчитывается в несколько этапов.</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6.1. Степень реализации основных мероприятий (далее – мероприятий), финансируемых за счет средств местного бюджета, безвозмездных поступлений в бюджет </w:t>
      </w:r>
      <w:r w:rsidRPr="00A4035C">
        <w:rPr>
          <w:rFonts w:ascii="Times New Roman" w:hAnsi="Times New Roman" w:cs="Times New Roman"/>
          <w:sz w:val="24"/>
          <w:szCs w:val="24"/>
        </w:rPr>
        <w:lastRenderedPageBreak/>
        <w:t>сельского поселения, оценивается как доля мероприятий, выполненных в полном объеме, по следующей формуле:</w:t>
      </w:r>
    </w:p>
    <w:p w:rsidR="001F30D4" w:rsidRPr="00A4035C" w:rsidRDefault="001F30D4" w:rsidP="00A4035C">
      <w:pPr>
        <w:shd w:val="clear" w:color="auto" w:fill="FFFFFF"/>
        <w:autoSpaceDE w:val="0"/>
        <w:autoSpaceDN w:val="0"/>
        <w:adjustRightInd w:val="0"/>
        <w:spacing w:after="0" w:line="232" w:lineRule="auto"/>
        <w:ind w:firstLine="709"/>
        <w:jc w:val="both"/>
        <w:outlineLvl w:val="0"/>
        <w:rPr>
          <w:rFonts w:ascii="Times New Roman" w:hAnsi="Times New Roman" w:cs="Times New Roman"/>
          <w:sz w:val="24"/>
          <w:szCs w:val="24"/>
        </w:rPr>
      </w:pPr>
    </w:p>
    <w:p w:rsidR="001F30D4" w:rsidRPr="00A4035C" w:rsidRDefault="001F30D4" w:rsidP="00A4035C">
      <w:pPr>
        <w:shd w:val="clear" w:color="auto" w:fill="FFFFFF"/>
        <w:autoSpaceDE w:val="0"/>
        <w:autoSpaceDN w:val="0"/>
        <w:adjustRightInd w:val="0"/>
        <w:spacing w:after="0" w:line="232" w:lineRule="auto"/>
        <w:ind w:firstLine="709"/>
        <w:jc w:val="center"/>
        <w:rPr>
          <w:rFonts w:ascii="Times New Roman" w:hAnsi="Times New Roman" w:cs="Times New Roman"/>
          <w:sz w:val="24"/>
          <w:szCs w:val="24"/>
        </w:rPr>
      </w:pPr>
      <w:proofErr w:type="spellStart"/>
      <w:r w:rsidRPr="00A4035C">
        <w:rPr>
          <w:rFonts w:ascii="Times New Roman" w:hAnsi="Times New Roman" w:cs="Times New Roman"/>
          <w:sz w:val="24"/>
          <w:szCs w:val="24"/>
        </w:rPr>
        <w:t>СРм</w:t>
      </w:r>
      <w:proofErr w:type="spellEnd"/>
      <w:r w:rsidRPr="00A4035C">
        <w:rPr>
          <w:rFonts w:ascii="Times New Roman" w:hAnsi="Times New Roman" w:cs="Times New Roman"/>
          <w:sz w:val="24"/>
          <w:szCs w:val="24"/>
        </w:rPr>
        <w:t xml:space="preserve"> = </w:t>
      </w:r>
      <w:proofErr w:type="spellStart"/>
      <w:r w:rsidRPr="00A4035C">
        <w:rPr>
          <w:rFonts w:ascii="Times New Roman" w:hAnsi="Times New Roman" w:cs="Times New Roman"/>
          <w:sz w:val="24"/>
          <w:szCs w:val="24"/>
        </w:rPr>
        <w:t>Мв</w:t>
      </w:r>
      <w:proofErr w:type="spellEnd"/>
      <w:r w:rsidRPr="00A4035C">
        <w:rPr>
          <w:rFonts w:ascii="Times New Roman" w:hAnsi="Times New Roman" w:cs="Times New Roman"/>
          <w:sz w:val="24"/>
          <w:szCs w:val="24"/>
        </w:rPr>
        <w:t xml:space="preserve"> / М,</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где: </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СРм</w:t>
      </w:r>
      <w:proofErr w:type="spellEnd"/>
      <w:r w:rsidRPr="00A4035C">
        <w:rPr>
          <w:rFonts w:ascii="Times New Roman" w:hAnsi="Times New Roman" w:cs="Times New Roman"/>
          <w:sz w:val="24"/>
          <w:szCs w:val="24"/>
        </w:rPr>
        <w:t xml:space="preserve"> – степень реализации мероприятий;</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Мв</w:t>
      </w:r>
      <w:proofErr w:type="spellEnd"/>
      <w:r w:rsidRPr="00A4035C">
        <w:rPr>
          <w:rFonts w:ascii="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М – общее количество мероприятий, запланированных к реализации </w:t>
      </w:r>
      <w:r w:rsidRPr="00A4035C">
        <w:rPr>
          <w:rFonts w:ascii="Times New Roman" w:hAnsi="Times New Roman" w:cs="Times New Roman"/>
          <w:sz w:val="24"/>
          <w:szCs w:val="24"/>
        </w:rPr>
        <w:br/>
        <w:t>в отчетном году.</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6.2. Мероприятие может считаться выполненным в полном объеме при достижении следующих результатов:</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если фактически достигнутое значение показателя составляет 95 и более процентов от запланированного. В том случае, когда для описания результатов реализации основного мероприятия используются несколько показателей,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если достигнут ожидаемый результат и выполнены контрольные события, относящиеся к реализации данного основного мероприятия.</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6.3. Степень соответствия запланированному уровню расходов за счет средств местного бюджета, безвозмездных поступлений в местный </w:t>
      </w:r>
      <w:proofErr w:type="gramStart"/>
      <w:r w:rsidRPr="00A4035C">
        <w:rPr>
          <w:rFonts w:ascii="Times New Roman" w:hAnsi="Times New Roman" w:cs="Times New Roman"/>
          <w:sz w:val="24"/>
          <w:szCs w:val="24"/>
        </w:rPr>
        <w:t>бюджет  оценивается</w:t>
      </w:r>
      <w:proofErr w:type="gramEnd"/>
      <w:r w:rsidRPr="00A4035C">
        <w:rPr>
          <w:rFonts w:ascii="Times New Roman" w:hAnsi="Times New Roman" w:cs="Times New Roman"/>
          <w:sz w:val="24"/>
          <w:szCs w:val="24"/>
        </w:rPr>
        <w:t xml:space="preserve"> как отношение фактически произведенных в отчетном году бюджетных расходов на реализацию муниципальной программы к их плановым значениям по следующей формуле:</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p>
    <w:p w:rsidR="001F30D4" w:rsidRPr="00A4035C" w:rsidRDefault="001F30D4" w:rsidP="00A4035C">
      <w:pPr>
        <w:shd w:val="clear" w:color="auto" w:fill="FFFFFF"/>
        <w:autoSpaceDE w:val="0"/>
        <w:autoSpaceDN w:val="0"/>
        <w:adjustRightInd w:val="0"/>
        <w:spacing w:after="0" w:line="232" w:lineRule="auto"/>
        <w:ind w:firstLine="709"/>
        <w:jc w:val="center"/>
        <w:rPr>
          <w:rFonts w:ascii="Times New Roman" w:hAnsi="Times New Roman" w:cs="Times New Roman"/>
          <w:sz w:val="24"/>
          <w:szCs w:val="24"/>
        </w:rPr>
      </w:pPr>
      <w:proofErr w:type="spellStart"/>
      <w:r w:rsidRPr="00A4035C">
        <w:rPr>
          <w:rFonts w:ascii="Times New Roman" w:hAnsi="Times New Roman" w:cs="Times New Roman"/>
          <w:sz w:val="24"/>
          <w:szCs w:val="24"/>
        </w:rPr>
        <w:t>ССуз</w:t>
      </w:r>
      <w:proofErr w:type="spellEnd"/>
      <w:r w:rsidRPr="00A4035C">
        <w:rPr>
          <w:rFonts w:ascii="Times New Roman" w:hAnsi="Times New Roman" w:cs="Times New Roman"/>
          <w:sz w:val="24"/>
          <w:szCs w:val="24"/>
        </w:rPr>
        <w:t xml:space="preserve"> = </w:t>
      </w:r>
      <w:proofErr w:type="spellStart"/>
      <w:r w:rsidRPr="00A4035C">
        <w:rPr>
          <w:rFonts w:ascii="Times New Roman" w:hAnsi="Times New Roman" w:cs="Times New Roman"/>
          <w:sz w:val="24"/>
          <w:szCs w:val="24"/>
        </w:rPr>
        <w:t>Зф</w:t>
      </w:r>
      <w:proofErr w:type="spellEnd"/>
      <w:r w:rsidRPr="00A4035C">
        <w:rPr>
          <w:rFonts w:ascii="Times New Roman" w:hAnsi="Times New Roman" w:cs="Times New Roman"/>
          <w:sz w:val="24"/>
          <w:szCs w:val="24"/>
        </w:rPr>
        <w:t xml:space="preserve"> / </w:t>
      </w:r>
      <w:proofErr w:type="spellStart"/>
      <w:r w:rsidRPr="00A4035C">
        <w:rPr>
          <w:rFonts w:ascii="Times New Roman" w:hAnsi="Times New Roman" w:cs="Times New Roman"/>
          <w:sz w:val="24"/>
          <w:szCs w:val="24"/>
        </w:rPr>
        <w:t>Зп</w:t>
      </w:r>
      <w:proofErr w:type="spellEnd"/>
      <w:r w:rsidRPr="00A4035C">
        <w:rPr>
          <w:rFonts w:ascii="Times New Roman" w:hAnsi="Times New Roman" w:cs="Times New Roman"/>
          <w:sz w:val="24"/>
          <w:szCs w:val="24"/>
        </w:rPr>
        <w:t>,</w:t>
      </w:r>
    </w:p>
    <w:p w:rsidR="001F30D4" w:rsidRPr="00A4035C" w:rsidRDefault="001F30D4" w:rsidP="00A4035C">
      <w:pPr>
        <w:shd w:val="clear" w:color="auto" w:fill="FFFFFF"/>
        <w:autoSpaceDE w:val="0"/>
        <w:autoSpaceDN w:val="0"/>
        <w:adjustRightInd w:val="0"/>
        <w:spacing w:after="0" w:line="232" w:lineRule="auto"/>
        <w:ind w:firstLine="709"/>
        <w:jc w:val="center"/>
        <w:rPr>
          <w:rFonts w:ascii="Times New Roman" w:hAnsi="Times New Roman" w:cs="Times New Roman"/>
          <w:sz w:val="24"/>
          <w:szCs w:val="24"/>
        </w:rPr>
      </w:pP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где: </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ССуз</w:t>
      </w:r>
      <w:proofErr w:type="spellEnd"/>
      <w:r w:rsidRPr="00A4035C">
        <w:rPr>
          <w:rFonts w:ascii="Times New Roman" w:hAnsi="Times New Roman" w:cs="Times New Roman"/>
          <w:sz w:val="24"/>
          <w:szCs w:val="24"/>
        </w:rPr>
        <w:t xml:space="preserve"> – степень соответствия запланированному уровню расходов;</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Зф</w:t>
      </w:r>
      <w:proofErr w:type="spellEnd"/>
      <w:r w:rsidRPr="00A4035C">
        <w:rPr>
          <w:rFonts w:ascii="Times New Roman" w:hAnsi="Times New Roman" w:cs="Times New Roman"/>
          <w:sz w:val="24"/>
          <w:szCs w:val="24"/>
        </w:rPr>
        <w:t xml:space="preserve"> – фактические бюджетные расходы на реализацию муниципальной программы в отчетном году;</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proofErr w:type="spellStart"/>
      <w:r w:rsidRPr="00A4035C">
        <w:rPr>
          <w:rFonts w:ascii="Times New Roman" w:hAnsi="Times New Roman" w:cs="Times New Roman"/>
          <w:sz w:val="24"/>
          <w:szCs w:val="24"/>
        </w:rPr>
        <w:t>Зп</w:t>
      </w:r>
      <w:proofErr w:type="spellEnd"/>
      <w:r w:rsidRPr="00A4035C">
        <w:rPr>
          <w:rFonts w:ascii="Times New Roman" w:hAnsi="Times New Roman" w:cs="Times New Roman"/>
          <w:sz w:val="24"/>
          <w:szCs w:val="24"/>
        </w:rPr>
        <w:t xml:space="preserve"> – плановые бюджетные ассигнования на реализацию муниципальной программы в отчетном году.</w:t>
      </w:r>
    </w:p>
    <w:p w:rsidR="001F30D4" w:rsidRPr="00A4035C" w:rsidRDefault="001F30D4" w:rsidP="00A4035C">
      <w:pPr>
        <w:shd w:val="clear" w:color="auto" w:fill="FFFFFF"/>
        <w:autoSpaceDE w:val="0"/>
        <w:autoSpaceDN w:val="0"/>
        <w:adjustRightInd w:val="0"/>
        <w:spacing w:after="0" w:line="232" w:lineRule="auto"/>
        <w:ind w:firstLine="709"/>
        <w:jc w:val="both"/>
        <w:rPr>
          <w:rFonts w:ascii="Times New Roman" w:hAnsi="Times New Roman" w:cs="Times New Roman"/>
          <w:sz w:val="24"/>
          <w:szCs w:val="24"/>
        </w:rPr>
      </w:pPr>
      <w:r w:rsidRPr="00A4035C">
        <w:rPr>
          <w:rFonts w:ascii="Times New Roman" w:hAnsi="Times New Roman" w:cs="Times New Roman"/>
          <w:sz w:val="24"/>
          <w:szCs w:val="24"/>
        </w:rPr>
        <w:t>6.4. 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за счет средств местного бюджета, безвозмездных поступлений в местный бюджет по следующей формуле:</w:t>
      </w:r>
    </w:p>
    <w:p w:rsidR="001F30D4" w:rsidRPr="00A4035C" w:rsidRDefault="001F30D4" w:rsidP="00A4035C">
      <w:pPr>
        <w:shd w:val="clear" w:color="auto" w:fill="FFFFFF"/>
        <w:autoSpaceDE w:val="0"/>
        <w:autoSpaceDN w:val="0"/>
        <w:adjustRightInd w:val="0"/>
        <w:spacing w:after="0"/>
        <w:ind w:firstLine="709"/>
        <w:jc w:val="center"/>
        <w:rPr>
          <w:rFonts w:ascii="Times New Roman" w:hAnsi="Times New Roman" w:cs="Times New Roman"/>
          <w:sz w:val="24"/>
          <w:szCs w:val="24"/>
        </w:rPr>
      </w:pPr>
      <w:r w:rsidRPr="00A4035C">
        <w:rPr>
          <w:rFonts w:ascii="Times New Roman" w:hAnsi="Times New Roman" w:cs="Times New Roman"/>
          <w:noProof/>
          <w:sz w:val="24"/>
          <w:szCs w:val="24"/>
        </w:rPr>
        <w:drawing>
          <wp:inline distT="0" distB="0" distL="0" distR="0">
            <wp:extent cx="1550670" cy="3365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a:srcRect/>
                    <a:stretch>
                      <a:fillRect/>
                    </a:stretch>
                  </pic:blipFill>
                  <pic:spPr bwMode="auto">
                    <a:xfrm>
                      <a:off x="0" y="0"/>
                      <a:ext cx="1550670" cy="336550"/>
                    </a:xfrm>
                    <a:prstGeom prst="rect">
                      <a:avLst/>
                    </a:prstGeom>
                    <a:noFill/>
                    <a:ln w="9525">
                      <a:noFill/>
                      <a:miter lim="800000"/>
                      <a:headEnd/>
                      <a:tailEnd/>
                    </a:ln>
                  </pic:spPr>
                </pic:pic>
              </a:graphicData>
            </a:graphic>
          </wp:inline>
        </w:drawing>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где:</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noProof/>
          <w:sz w:val="24"/>
          <w:szCs w:val="24"/>
        </w:rPr>
        <w:drawing>
          <wp:inline distT="0" distB="0" distL="0" distR="0">
            <wp:extent cx="336550" cy="321945"/>
            <wp:effectExtent l="0" t="0" r="635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a:srcRect/>
                    <a:stretch>
                      <a:fillRect/>
                    </a:stretch>
                  </pic:blipFill>
                  <pic:spPr bwMode="auto">
                    <a:xfrm>
                      <a:off x="0" y="0"/>
                      <a:ext cx="336550" cy="321945"/>
                    </a:xfrm>
                    <a:prstGeom prst="rect">
                      <a:avLst/>
                    </a:prstGeom>
                    <a:noFill/>
                    <a:ln w="9525">
                      <a:noFill/>
                      <a:miter lim="800000"/>
                      <a:headEnd/>
                      <a:tailEnd/>
                    </a:ln>
                  </pic:spPr>
                </pic:pic>
              </a:graphicData>
            </a:graphic>
          </wp:inline>
        </w:drawing>
      </w:r>
      <w:r w:rsidRPr="00A4035C">
        <w:rPr>
          <w:rFonts w:ascii="Times New Roman" w:hAnsi="Times New Roman" w:cs="Times New Roman"/>
          <w:sz w:val="24"/>
          <w:szCs w:val="24"/>
        </w:rPr>
        <w:t xml:space="preserve"> – эффективность использования финансовых ресурсов на реализацию программы;</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noProof/>
          <w:sz w:val="24"/>
          <w:szCs w:val="24"/>
        </w:rPr>
        <w:drawing>
          <wp:inline distT="0" distB="0" distL="0" distR="0">
            <wp:extent cx="424180" cy="307340"/>
            <wp:effectExtent l="0" t="0" r="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424180" cy="307340"/>
                    </a:xfrm>
                    <a:prstGeom prst="rect">
                      <a:avLst/>
                    </a:prstGeom>
                    <a:noFill/>
                    <a:ln w="9525">
                      <a:noFill/>
                      <a:miter lim="800000"/>
                      <a:headEnd/>
                      <a:tailEnd/>
                    </a:ln>
                  </pic:spPr>
                </pic:pic>
              </a:graphicData>
            </a:graphic>
          </wp:inline>
        </w:drawing>
      </w:r>
      <w:r w:rsidRPr="00A4035C">
        <w:rPr>
          <w:rFonts w:ascii="Times New Roman" w:hAnsi="Times New Roman" w:cs="Times New Roman"/>
          <w:sz w:val="24"/>
          <w:szCs w:val="24"/>
        </w:rPr>
        <w:t xml:space="preserve"> – степень реализации всех мероприятий программы;</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noProof/>
          <w:sz w:val="24"/>
          <w:szCs w:val="24"/>
        </w:rPr>
        <w:drawing>
          <wp:inline distT="0" distB="0" distL="0" distR="0">
            <wp:extent cx="475615" cy="336550"/>
            <wp:effectExtent l="0" t="0" r="635"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75615" cy="336550"/>
                    </a:xfrm>
                    <a:prstGeom prst="rect">
                      <a:avLst/>
                    </a:prstGeom>
                    <a:noFill/>
                    <a:ln w="9525">
                      <a:noFill/>
                      <a:miter lim="800000"/>
                      <a:headEnd/>
                      <a:tailEnd/>
                    </a:ln>
                  </pic:spPr>
                </pic:pic>
              </a:graphicData>
            </a:graphic>
          </wp:inline>
        </w:drawing>
      </w:r>
      <w:r w:rsidRPr="00A4035C">
        <w:rPr>
          <w:rFonts w:ascii="Times New Roman" w:hAnsi="Times New Roman" w:cs="Times New Roman"/>
          <w:sz w:val="24"/>
          <w:szCs w:val="24"/>
        </w:rPr>
        <w:t xml:space="preserve"> – степень соответствия запланированному уровню расходов </w:t>
      </w:r>
      <w:r w:rsidRPr="00A4035C">
        <w:rPr>
          <w:rFonts w:ascii="Times New Roman" w:hAnsi="Times New Roman" w:cs="Times New Roman"/>
          <w:sz w:val="24"/>
          <w:szCs w:val="24"/>
        </w:rPr>
        <w:br/>
        <w:t>из местного бюджета.</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6.5. Бюджетная эффективность реализации программы признается:</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высокой, в случае если значение </w:t>
      </w:r>
      <w:proofErr w:type="spellStart"/>
      <w:r w:rsidRPr="00A4035C">
        <w:rPr>
          <w:rFonts w:ascii="Times New Roman" w:hAnsi="Times New Roman" w:cs="Times New Roman"/>
          <w:sz w:val="24"/>
          <w:szCs w:val="24"/>
        </w:rPr>
        <w:t>Эис</w:t>
      </w:r>
      <w:proofErr w:type="spellEnd"/>
      <w:r w:rsidRPr="00A4035C">
        <w:rPr>
          <w:rFonts w:ascii="Times New Roman" w:hAnsi="Times New Roman" w:cs="Times New Roman"/>
          <w:sz w:val="24"/>
          <w:szCs w:val="24"/>
        </w:rPr>
        <w:t xml:space="preserve"> составляет 0,95 и более;</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удовлетворительной, в случае если значение </w:t>
      </w:r>
      <w:proofErr w:type="spellStart"/>
      <w:r w:rsidRPr="00A4035C">
        <w:rPr>
          <w:rFonts w:ascii="Times New Roman" w:hAnsi="Times New Roman" w:cs="Times New Roman"/>
          <w:sz w:val="24"/>
          <w:szCs w:val="24"/>
        </w:rPr>
        <w:t>Эис</w:t>
      </w:r>
      <w:proofErr w:type="spellEnd"/>
      <w:r w:rsidRPr="00A4035C">
        <w:rPr>
          <w:rFonts w:ascii="Times New Roman" w:hAnsi="Times New Roman" w:cs="Times New Roman"/>
          <w:sz w:val="24"/>
          <w:szCs w:val="24"/>
        </w:rPr>
        <w:t xml:space="preserve"> составляет от 0,75 до 0,95;</w:t>
      </w:r>
    </w:p>
    <w:p w:rsidR="001F30D4" w:rsidRPr="00A4035C" w:rsidRDefault="001F30D4" w:rsidP="00A4035C">
      <w:pPr>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lastRenderedPageBreak/>
        <w:t xml:space="preserve">низкой, в случае если значение </w:t>
      </w:r>
      <w:proofErr w:type="spellStart"/>
      <w:r w:rsidRPr="00A4035C">
        <w:rPr>
          <w:rFonts w:ascii="Times New Roman" w:hAnsi="Times New Roman" w:cs="Times New Roman"/>
          <w:sz w:val="24"/>
          <w:szCs w:val="24"/>
        </w:rPr>
        <w:t>Эис</w:t>
      </w:r>
      <w:proofErr w:type="spellEnd"/>
      <w:r w:rsidRPr="00A4035C">
        <w:rPr>
          <w:rFonts w:ascii="Times New Roman" w:hAnsi="Times New Roman" w:cs="Times New Roman"/>
          <w:sz w:val="24"/>
          <w:szCs w:val="24"/>
        </w:rPr>
        <w:t xml:space="preserve"> составляет менее 0,75.</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7. Для оценки эффективности реализации программы применяются следующие коэффициенты значимости:</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степень достижения целевых показателей – 0,5;</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реализация основных мероприятий – 0,3;</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бюджетная эффективность – 0,2.</w:t>
      </w:r>
    </w:p>
    <w:p w:rsidR="001F30D4" w:rsidRPr="00A4035C" w:rsidRDefault="001F30D4" w:rsidP="00A4035C">
      <w:pPr>
        <w:shd w:val="clear" w:color="auto" w:fill="FFFFFF"/>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8. Уровень реализации муниципальной программы в целом оценивается по формуле:</w:t>
      </w:r>
    </w:p>
    <w:p w:rsidR="001F30D4" w:rsidRPr="00A4035C" w:rsidRDefault="001F30D4" w:rsidP="00A4035C">
      <w:pPr>
        <w:shd w:val="clear" w:color="auto" w:fill="FFFFFF"/>
        <w:spacing w:after="0"/>
        <w:jc w:val="center"/>
        <w:rPr>
          <w:rFonts w:ascii="Times New Roman" w:hAnsi="Times New Roman" w:cs="Times New Roman"/>
          <w:sz w:val="24"/>
          <w:szCs w:val="24"/>
        </w:rPr>
      </w:pPr>
      <w:proofErr w:type="spellStart"/>
      <w:r w:rsidRPr="00A4035C">
        <w:rPr>
          <w:rFonts w:ascii="Times New Roman" w:hAnsi="Times New Roman" w:cs="Times New Roman"/>
          <w:sz w:val="24"/>
          <w:szCs w:val="24"/>
        </w:rPr>
        <w:t>УРпр</w:t>
      </w:r>
      <w:proofErr w:type="spellEnd"/>
      <w:r w:rsidRPr="00A4035C">
        <w:rPr>
          <w:rFonts w:ascii="Times New Roman" w:hAnsi="Times New Roman" w:cs="Times New Roman"/>
          <w:sz w:val="24"/>
          <w:szCs w:val="24"/>
        </w:rPr>
        <w:t xml:space="preserve"> = Со х 0,5 + </w:t>
      </w:r>
      <w:proofErr w:type="spellStart"/>
      <w:r w:rsidRPr="00A4035C">
        <w:rPr>
          <w:rFonts w:ascii="Times New Roman" w:hAnsi="Times New Roman" w:cs="Times New Roman"/>
          <w:sz w:val="24"/>
          <w:szCs w:val="24"/>
        </w:rPr>
        <w:t>СРом</w:t>
      </w:r>
      <w:proofErr w:type="spellEnd"/>
      <w:r w:rsidRPr="00A4035C">
        <w:rPr>
          <w:rFonts w:ascii="Times New Roman" w:hAnsi="Times New Roman" w:cs="Times New Roman"/>
          <w:sz w:val="24"/>
          <w:szCs w:val="24"/>
        </w:rPr>
        <w:t xml:space="preserve"> х 0,3 + </w:t>
      </w:r>
      <w:proofErr w:type="spellStart"/>
      <w:r w:rsidRPr="00A4035C">
        <w:rPr>
          <w:rFonts w:ascii="Times New Roman" w:hAnsi="Times New Roman" w:cs="Times New Roman"/>
          <w:sz w:val="24"/>
          <w:szCs w:val="24"/>
        </w:rPr>
        <w:t>Эис</w:t>
      </w:r>
      <w:proofErr w:type="spellEnd"/>
      <w:r w:rsidRPr="00A4035C">
        <w:rPr>
          <w:rFonts w:ascii="Times New Roman" w:hAnsi="Times New Roman" w:cs="Times New Roman"/>
          <w:sz w:val="24"/>
          <w:szCs w:val="24"/>
        </w:rPr>
        <w:t xml:space="preserve"> х 0,2.</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Уровень реализации муниципальной программы в отчетном году признается высоким, если </w:t>
      </w:r>
      <w:proofErr w:type="spellStart"/>
      <w:r w:rsidRPr="00A4035C">
        <w:rPr>
          <w:rFonts w:ascii="Times New Roman" w:hAnsi="Times New Roman" w:cs="Times New Roman"/>
          <w:sz w:val="24"/>
          <w:szCs w:val="24"/>
        </w:rPr>
        <w:t>УРпр</w:t>
      </w:r>
      <w:proofErr w:type="spellEnd"/>
      <w:r w:rsidRPr="00A4035C">
        <w:rPr>
          <w:rFonts w:ascii="Times New Roman" w:hAnsi="Times New Roman" w:cs="Times New Roman"/>
          <w:sz w:val="24"/>
          <w:szCs w:val="24"/>
        </w:rPr>
        <w:t xml:space="preserve"> составляет 0,95 и более;</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уровень реализации муниципальной программы в отчетном году признается удовлетворительным, если </w:t>
      </w:r>
      <w:proofErr w:type="spellStart"/>
      <w:r w:rsidRPr="00A4035C">
        <w:rPr>
          <w:rFonts w:ascii="Times New Roman" w:hAnsi="Times New Roman" w:cs="Times New Roman"/>
          <w:sz w:val="24"/>
          <w:szCs w:val="24"/>
        </w:rPr>
        <w:t>УРпр</w:t>
      </w:r>
      <w:proofErr w:type="spellEnd"/>
      <w:r w:rsidRPr="00A4035C">
        <w:rPr>
          <w:rFonts w:ascii="Times New Roman" w:hAnsi="Times New Roman" w:cs="Times New Roman"/>
          <w:sz w:val="24"/>
          <w:szCs w:val="24"/>
        </w:rPr>
        <w:t xml:space="preserve"> составляет от 0,75 до 0,95;</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r w:rsidRPr="00A4035C">
        <w:rPr>
          <w:rFonts w:ascii="Times New Roman" w:hAnsi="Times New Roman" w:cs="Times New Roman"/>
          <w:sz w:val="24"/>
          <w:szCs w:val="24"/>
        </w:rPr>
        <w:t xml:space="preserve">уровень реализации муниципальной программы в отчетном году признается низким, если </w:t>
      </w:r>
      <w:proofErr w:type="spellStart"/>
      <w:r w:rsidRPr="00A4035C">
        <w:rPr>
          <w:rFonts w:ascii="Times New Roman" w:hAnsi="Times New Roman" w:cs="Times New Roman"/>
          <w:sz w:val="24"/>
          <w:szCs w:val="24"/>
        </w:rPr>
        <w:t>УРпр</w:t>
      </w:r>
      <w:proofErr w:type="spellEnd"/>
      <w:r w:rsidRPr="00A4035C">
        <w:rPr>
          <w:rFonts w:ascii="Times New Roman" w:hAnsi="Times New Roman" w:cs="Times New Roman"/>
          <w:sz w:val="24"/>
          <w:szCs w:val="24"/>
        </w:rPr>
        <w:t xml:space="preserve"> составляет менее 0,75.</w:t>
      </w: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widowControl w:val="0"/>
        <w:shd w:val="clear" w:color="auto" w:fill="FFFFFF"/>
        <w:autoSpaceDE w:val="0"/>
        <w:autoSpaceDN w:val="0"/>
        <w:adjustRightInd w:val="0"/>
        <w:spacing w:after="0"/>
        <w:ind w:firstLine="709"/>
        <w:jc w:val="both"/>
        <w:rPr>
          <w:rFonts w:ascii="Times New Roman" w:hAnsi="Times New Roman" w:cs="Times New Roman"/>
          <w:sz w:val="24"/>
          <w:szCs w:val="24"/>
        </w:rPr>
      </w:pPr>
    </w:p>
    <w:p w:rsidR="001F30D4" w:rsidRPr="00A4035C" w:rsidRDefault="001F30D4" w:rsidP="00A4035C">
      <w:pPr>
        <w:spacing w:after="0"/>
        <w:jc w:val="center"/>
        <w:rPr>
          <w:rFonts w:ascii="Times New Roman" w:hAnsi="Times New Roman" w:cs="Times New Roman"/>
          <w:sz w:val="24"/>
          <w:szCs w:val="24"/>
        </w:rPr>
      </w:pPr>
    </w:p>
    <w:p w:rsidR="001F30D4" w:rsidRPr="00A4035C" w:rsidRDefault="001F30D4" w:rsidP="00A4035C">
      <w:pPr>
        <w:spacing w:after="0"/>
        <w:jc w:val="center"/>
        <w:rPr>
          <w:rFonts w:ascii="Times New Roman" w:hAnsi="Times New Roman" w:cs="Times New Roman"/>
          <w:sz w:val="24"/>
          <w:szCs w:val="24"/>
        </w:rPr>
      </w:pPr>
    </w:p>
    <w:p w:rsidR="001F30D4" w:rsidRPr="00A4035C" w:rsidRDefault="001F30D4" w:rsidP="00A4035C">
      <w:pPr>
        <w:spacing w:after="0"/>
        <w:jc w:val="center"/>
        <w:rPr>
          <w:rFonts w:ascii="Times New Roman" w:hAnsi="Times New Roman" w:cs="Times New Roman"/>
          <w:sz w:val="24"/>
          <w:szCs w:val="24"/>
        </w:rPr>
      </w:pPr>
    </w:p>
    <w:p w:rsidR="001F30D4" w:rsidRPr="00A4035C" w:rsidRDefault="001F30D4" w:rsidP="00A4035C">
      <w:pPr>
        <w:spacing w:after="0"/>
        <w:jc w:val="center"/>
        <w:rPr>
          <w:rFonts w:ascii="Times New Roman" w:hAnsi="Times New Roman" w:cs="Times New Roman"/>
          <w:sz w:val="24"/>
          <w:szCs w:val="24"/>
        </w:rPr>
      </w:pPr>
    </w:p>
    <w:p w:rsidR="00A612BE" w:rsidRPr="00A4035C" w:rsidRDefault="00A612BE" w:rsidP="00A4035C">
      <w:pPr>
        <w:spacing w:after="0"/>
        <w:rPr>
          <w:rFonts w:ascii="Times New Roman" w:hAnsi="Times New Roman" w:cs="Times New Roman"/>
          <w:sz w:val="24"/>
          <w:szCs w:val="24"/>
        </w:rPr>
      </w:pPr>
    </w:p>
    <w:sectPr w:rsidR="00A612BE" w:rsidRPr="00A4035C" w:rsidSect="009E7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1F30D4"/>
    <w:rsid w:val="001037BF"/>
    <w:rsid w:val="001F30D4"/>
    <w:rsid w:val="00227B03"/>
    <w:rsid w:val="00592FE8"/>
    <w:rsid w:val="00621E01"/>
    <w:rsid w:val="008B2100"/>
    <w:rsid w:val="008E2E1B"/>
    <w:rsid w:val="00966E90"/>
    <w:rsid w:val="00995C20"/>
    <w:rsid w:val="009E7B78"/>
    <w:rsid w:val="00A4035C"/>
    <w:rsid w:val="00A41765"/>
    <w:rsid w:val="00A612BE"/>
    <w:rsid w:val="00C51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7E30EE6C"/>
  <w15:docId w15:val="{D4D527F7-B331-4436-BE79-68BB4749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B78"/>
  </w:style>
  <w:style w:type="paragraph" w:styleId="1">
    <w:name w:val="heading 1"/>
    <w:basedOn w:val="a"/>
    <w:next w:val="a"/>
    <w:link w:val="10"/>
    <w:uiPriority w:val="99"/>
    <w:qFormat/>
    <w:rsid w:val="001F30D4"/>
    <w:pPr>
      <w:widowControl w:val="0"/>
      <w:autoSpaceDE w:val="0"/>
      <w:autoSpaceDN w:val="0"/>
      <w:adjustRightInd w:val="0"/>
      <w:spacing w:before="108" w:after="108" w:line="240" w:lineRule="auto"/>
      <w:jc w:val="center"/>
      <w:outlineLvl w:val="0"/>
    </w:pPr>
    <w:rPr>
      <w:rFonts w:ascii="Arial" w:eastAsia="Times New Roman" w:hAnsi="Arial" w:cs="Times New Roman"/>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F30D4"/>
    <w:rPr>
      <w:rFonts w:ascii="Arial" w:eastAsia="Times New Roman" w:hAnsi="Arial" w:cs="Times New Roman"/>
      <w:b/>
      <w:bCs/>
      <w:color w:val="26282F"/>
      <w:sz w:val="24"/>
      <w:szCs w:val="24"/>
    </w:rPr>
  </w:style>
  <w:style w:type="paragraph" w:customStyle="1" w:styleId="ConsPlusTitle">
    <w:name w:val="ConsPlusTitle"/>
    <w:rsid w:val="001F30D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a3">
    <w:name w:val="Нормальный (таблица)"/>
    <w:basedOn w:val="a"/>
    <w:next w:val="a"/>
    <w:uiPriority w:val="99"/>
    <w:rsid w:val="001F30D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ConsPlusNormal">
    <w:name w:val="ConsPlusNormal"/>
    <w:rsid w:val="001F30D4"/>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4">
    <w:name w:val="Цветовое выделение"/>
    <w:uiPriority w:val="99"/>
    <w:rsid w:val="001F30D4"/>
    <w:rPr>
      <w:b/>
      <w:bCs/>
      <w:color w:val="26282F"/>
      <w:sz w:val="26"/>
      <w:szCs w:val="26"/>
    </w:rPr>
  </w:style>
  <w:style w:type="character" w:customStyle="1" w:styleId="a5">
    <w:name w:val="Гипертекстовая ссылка"/>
    <w:uiPriority w:val="99"/>
    <w:rsid w:val="001F30D4"/>
    <w:rPr>
      <w:b w:val="0"/>
      <w:bCs w:val="0"/>
      <w:color w:val="106BBE"/>
      <w:sz w:val="26"/>
      <w:szCs w:val="26"/>
    </w:rPr>
  </w:style>
  <w:style w:type="paragraph" w:styleId="a6">
    <w:name w:val="Balloon Text"/>
    <w:basedOn w:val="a"/>
    <w:link w:val="a7"/>
    <w:uiPriority w:val="99"/>
    <w:semiHidden/>
    <w:unhideWhenUsed/>
    <w:rsid w:val="001F30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F3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83551">
      <w:bodyDiv w:val="1"/>
      <w:marLeft w:val="0"/>
      <w:marRight w:val="0"/>
      <w:marTop w:val="0"/>
      <w:marBottom w:val="0"/>
      <w:divBdr>
        <w:top w:val="none" w:sz="0" w:space="0" w:color="auto"/>
        <w:left w:val="none" w:sz="0" w:space="0" w:color="auto"/>
        <w:bottom w:val="none" w:sz="0" w:space="0" w:color="auto"/>
        <w:right w:val="none" w:sz="0" w:space="0" w:color="auto"/>
      </w:divBdr>
    </w:div>
    <w:div w:id="10866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webSettings" Target="webSettings.xml"/><Relationship Id="rId7" Type="http://schemas.openxmlformats.org/officeDocument/2006/relationships/image" Target="media/image3.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hyperlink" Target="file:///C:\Users\XXX\Downloads\post_2018_184.doc" TargetMode="External"/><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6755</Words>
  <Characters>38506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9</cp:revision>
  <cp:lastPrinted>2021-02-15T07:40:00Z</cp:lastPrinted>
  <dcterms:created xsi:type="dcterms:W3CDTF">2021-02-10T10:04:00Z</dcterms:created>
  <dcterms:modified xsi:type="dcterms:W3CDTF">2021-02-15T07:42:00Z</dcterms:modified>
</cp:coreProperties>
</file>